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4C7" w:rsidRPr="007D04C7" w:rsidRDefault="007D04C7" w:rsidP="006514C2">
      <w:pPr>
        <w:autoSpaceDE w:val="0"/>
        <w:autoSpaceDN w:val="0"/>
        <w:adjustRightInd w:val="0"/>
        <w:spacing w:after="280" w:line="276" w:lineRule="auto"/>
        <w:jc w:val="center"/>
        <w:rPr>
          <w:rFonts w:ascii="Arial" w:hAnsi="Arial" w:cs="Arial"/>
          <w:b/>
          <w:bCs/>
        </w:rPr>
      </w:pPr>
      <w:r w:rsidRPr="007D04C7">
        <w:rPr>
          <w:rFonts w:ascii="Arial" w:hAnsi="Arial" w:cs="Arial"/>
          <w:b/>
          <w:bCs/>
        </w:rPr>
        <w:t>Nabór</w:t>
      </w:r>
      <w:r w:rsidR="00314858" w:rsidRPr="007D04C7">
        <w:rPr>
          <w:rFonts w:ascii="Arial" w:hAnsi="Arial" w:cs="Arial"/>
          <w:b/>
          <w:bCs/>
        </w:rPr>
        <w:t xml:space="preserve"> wniosków w ramach Programu „Centra</w:t>
      </w:r>
      <w:r w:rsidRPr="007D04C7">
        <w:rPr>
          <w:rFonts w:ascii="Arial" w:hAnsi="Arial" w:cs="Arial"/>
          <w:b/>
          <w:bCs/>
        </w:rPr>
        <w:t xml:space="preserve"> </w:t>
      </w:r>
      <w:r w:rsidR="00314858" w:rsidRPr="007D04C7">
        <w:rPr>
          <w:rFonts w:ascii="Arial" w:hAnsi="Arial" w:cs="Arial"/>
          <w:b/>
          <w:bCs/>
        </w:rPr>
        <w:t>opiekuńczo-mieszkalne” Moduł II - Funkcjonowanie Centrum</w:t>
      </w:r>
      <w:r w:rsidR="004C1621">
        <w:rPr>
          <w:rFonts w:ascii="Arial" w:hAnsi="Arial" w:cs="Arial"/>
          <w:b/>
          <w:bCs/>
        </w:rPr>
        <w:t>, ogłoszonego w 2025 r.</w:t>
      </w:r>
    </w:p>
    <w:p w:rsidR="002609CB" w:rsidRDefault="00FF498C" w:rsidP="006514C2">
      <w:pPr>
        <w:autoSpaceDE w:val="0"/>
        <w:autoSpaceDN w:val="0"/>
        <w:adjustRightInd w:val="0"/>
        <w:spacing w:after="280" w:line="276" w:lineRule="auto"/>
        <w:jc w:val="both"/>
        <w:rPr>
          <w:rFonts w:ascii="Arial" w:hAnsi="Arial" w:cs="Arial"/>
        </w:rPr>
      </w:pPr>
      <w:r w:rsidRPr="00937ED9">
        <w:rPr>
          <w:rFonts w:ascii="Arial" w:hAnsi="Arial" w:cs="Arial"/>
        </w:rPr>
        <w:t>Minister Rodziny, Pracy i Polityki Społecznej</w:t>
      </w:r>
      <w:r w:rsidR="00937ED9">
        <w:rPr>
          <w:rFonts w:ascii="Arial" w:hAnsi="Arial" w:cs="Arial"/>
        </w:rPr>
        <w:t xml:space="preserve"> </w:t>
      </w:r>
      <w:r w:rsidRPr="00937ED9">
        <w:rPr>
          <w:rFonts w:ascii="Arial" w:hAnsi="Arial" w:cs="Arial"/>
        </w:rPr>
        <w:t>ogłasza nabór</w:t>
      </w:r>
      <w:r w:rsidR="00937ED9">
        <w:rPr>
          <w:rFonts w:ascii="Arial" w:hAnsi="Arial" w:cs="Arial"/>
        </w:rPr>
        <w:t xml:space="preserve"> </w:t>
      </w:r>
      <w:r w:rsidRPr="00937ED9">
        <w:rPr>
          <w:rFonts w:ascii="Arial" w:hAnsi="Arial" w:cs="Arial"/>
        </w:rPr>
        <w:t>wniosków na realizację zadania z zakresu wsparcia społecznego osób z</w:t>
      </w:r>
      <w:r w:rsidR="00937ED9">
        <w:rPr>
          <w:rFonts w:ascii="Arial" w:hAnsi="Arial" w:cs="Arial"/>
        </w:rPr>
        <w:t xml:space="preserve"> </w:t>
      </w:r>
      <w:r w:rsidRPr="00937ED9">
        <w:rPr>
          <w:rFonts w:ascii="Arial" w:hAnsi="Arial" w:cs="Arial"/>
        </w:rPr>
        <w:t>niepełnosprawnościami w ramach Programu „Centra opiekuńczo-mieszkalne” Moduł II</w:t>
      </w:r>
      <w:r w:rsidR="00937ED9">
        <w:rPr>
          <w:rFonts w:ascii="Arial" w:hAnsi="Arial" w:cs="Arial"/>
        </w:rPr>
        <w:t xml:space="preserve"> </w:t>
      </w:r>
      <w:r w:rsidR="004A5499">
        <w:rPr>
          <w:rFonts w:ascii="Arial" w:hAnsi="Arial" w:cs="Arial"/>
        </w:rPr>
        <w:t>- Funkcjonowanie C</w:t>
      </w:r>
      <w:r w:rsidR="004121A8">
        <w:rPr>
          <w:rFonts w:ascii="Arial" w:hAnsi="Arial" w:cs="Arial"/>
        </w:rPr>
        <w:t>entrum, ogłoszonego w 2025 r.</w:t>
      </w:r>
    </w:p>
    <w:p w:rsidR="008F533D" w:rsidRPr="008F533D" w:rsidRDefault="005C00EE" w:rsidP="006514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F533D">
        <w:rPr>
          <w:rFonts w:ascii="Arial" w:hAnsi="Arial" w:cs="Arial"/>
        </w:rPr>
        <w:t>G</w:t>
      </w:r>
      <w:r w:rsidR="00743CEF" w:rsidRPr="008F533D">
        <w:rPr>
          <w:rFonts w:ascii="Arial" w:hAnsi="Arial" w:cs="Arial"/>
        </w:rPr>
        <w:t>łównym celem</w:t>
      </w:r>
      <w:r w:rsidR="00CE0DC5" w:rsidRPr="008F533D">
        <w:rPr>
          <w:rFonts w:ascii="Arial" w:hAnsi="Arial" w:cs="Arial"/>
        </w:rPr>
        <w:t xml:space="preserve"> merytorycznym</w:t>
      </w:r>
      <w:r w:rsidRPr="008F533D">
        <w:rPr>
          <w:rFonts w:ascii="Arial" w:hAnsi="Arial" w:cs="Arial"/>
        </w:rPr>
        <w:t xml:space="preserve"> Programu jest</w:t>
      </w:r>
      <w:r w:rsidR="00944351">
        <w:rPr>
          <w:rFonts w:ascii="Arial" w:hAnsi="Arial" w:cs="Arial"/>
        </w:rPr>
        <w:t xml:space="preserve"> stworzenie warunków do </w:t>
      </w:r>
      <w:r w:rsidRPr="008F533D">
        <w:rPr>
          <w:rFonts w:ascii="Arial" w:hAnsi="Arial" w:cs="Arial"/>
        </w:rPr>
        <w:t xml:space="preserve">niezależnego życia i funkcjonowania dla dorosłych osób z </w:t>
      </w:r>
      <w:r w:rsidR="00944351">
        <w:rPr>
          <w:rFonts w:ascii="Arial" w:hAnsi="Arial" w:cs="Arial"/>
        </w:rPr>
        <w:t>niepełnosprawnościami z </w:t>
      </w:r>
      <w:r w:rsidRPr="008F533D">
        <w:rPr>
          <w:rFonts w:ascii="Arial" w:hAnsi="Arial" w:cs="Arial"/>
        </w:rPr>
        <w:t>orzeczeniem o znacznym lub umiarkowanym stopniu niepełnosprawności lub orzeczeniem traktowanym na równi z orzeczeniem o znacznym lub umiarkowanym stopniu niepełnosprawności, o których mowa w ustawie z dnia 27 sierpnia 1997 r. o rehabilitacji zawodowej i społecznej oraz zatrudnianiu osób niepełnosprawnych, poprzez udostępnienie miejsc pobytu całodobowego i dziennego zapewniających usługi opiekuńcze oraz specjalistyczne usługi opiekuńcze dostosowane do potrzeb i możliwości mieszkańców Centrów, ukierunkowane na rozwój samodzielności i prowadzenie niezależnego życia.</w:t>
      </w:r>
      <w:r w:rsidR="008F533D" w:rsidRPr="008F533D">
        <w:rPr>
          <w:rFonts w:ascii="Arial" w:hAnsi="Arial" w:cs="Arial"/>
        </w:rPr>
        <w:t xml:space="preserve"> Cel ten będzie realizowany poprzez zapewnienie</w:t>
      </w:r>
    </w:p>
    <w:p w:rsidR="008F533D" w:rsidRPr="008F533D" w:rsidRDefault="008F533D" w:rsidP="006514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F533D">
        <w:rPr>
          <w:rFonts w:ascii="Arial" w:hAnsi="Arial" w:cs="Arial"/>
        </w:rPr>
        <w:t>funkcjonowania placówek pobytu dziennego lub całodobowego (COM) dla tej grupy</w:t>
      </w:r>
    </w:p>
    <w:p w:rsidR="005C00EE" w:rsidRPr="008F533D" w:rsidRDefault="008F533D" w:rsidP="006514C2">
      <w:pPr>
        <w:autoSpaceDE w:val="0"/>
        <w:autoSpaceDN w:val="0"/>
        <w:adjustRightInd w:val="0"/>
        <w:spacing w:after="280" w:line="276" w:lineRule="auto"/>
        <w:jc w:val="both"/>
        <w:rPr>
          <w:rFonts w:ascii="Arial" w:hAnsi="Arial" w:cs="Arial"/>
        </w:rPr>
      </w:pPr>
      <w:r w:rsidRPr="008F533D">
        <w:rPr>
          <w:rFonts w:ascii="Arial" w:hAnsi="Arial" w:cs="Arial"/>
        </w:rPr>
        <w:t>osób z niepełnosprawnościami, zgodnie ze standardami określonymi w Programie.</w:t>
      </w:r>
    </w:p>
    <w:p w:rsidR="009541CE" w:rsidRPr="002609CB" w:rsidRDefault="009541CE" w:rsidP="006514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609CB">
        <w:rPr>
          <w:rFonts w:ascii="Arial" w:hAnsi="Arial" w:cs="Arial"/>
        </w:rPr>
        <w:t>Na realizację zadań w ramach Programu „Centra opiekuńczo-mieszkalne” Moduł II –</w:t>
      </w:r>
    </w:p>
    <w:p w:rsidR="009541CE" w:rsidRPr="002609CB" w:rsidRDefault="009541CE" w:rsidP="006514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609CB">
        <w:rPr>
          <w:rFonts w:ascii="Arial" w:hAnsi="Arial" w:cs="Arial"/>
        </w:rPr>
        <w:t>Funkcjonowanie Centrum</w:t>
      </w:r>
      <w:r w:rsidR="002609CB" w:rsidRPr="002609CB">
        <w:rPr>
          <w:rFonts w:ascii="Arial" w:hAnsi="Arial" w:cs="Arial"/>
        </w:rPr>
        <w:t>,</w:t>
      </w:r>
      <w:r w:rsidRPr="002609CB">
        <w:rPr>
          <w:rFonts w:ascii="Arial" w:hAnsi="Arial" w:cs="Arial"/>
        </w:rPr>
        <w:t xml:space="preserve"> ogłoszonego w 2025 r., Minister Rodziny, Pracy i Polityki</w:t>
      </w:r>
    </w:p>
    <w:p w:rsidR="006514C2" w:rsidRDefault="009541CE" w:rsidP="006514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609CB">
        <w:rPr>
          <w:rFonts w:ascii="Arial" w:hAnsi="Arial" w:cs="Arial"/>
        </w:rPr>
        <w:t>Społecznej przeznaczy z Funduszu Solidarnościowego w latach 2026-2028</w:t>
      </w:r>
      <w:r w:rsidR="006514C2">
        <w:rPr>
          <w:rFonts w:ascii="Arial" w:hAnsi="Arial" w:cs="Arial"/>
        </w:rPr>
        <w:t>:</w:t>
      </w:r>
    </w:p>
    <w:p w:rsidR="002609CB" w:rsidRDefault="009541CE" w:rsidP="006514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609CB">
        <w:rPr>
          <w:rFonts w:ascii="Arial" w:hAnsi="Arial" w:cs="Arial"/>
        </w:rPr>
        <w:t>odpowiednio:</w:t>
      </w:r>
      <w:r w:rsidR="00855D6D" w:rsidRPr="002609CB">
        <w:rPr>
          <w:rFonts w:ascii="Arial" w:hAnsi="Arial" w:cs="Arial"/>
        </w:rPr>
        <w:t xml:space="preserve"> </w:t>
      </w:r>
      <w:r w:rsidRPr="002609CB">
        <w:rPr>
          <w:rFonts w:ascii="Arial" w:hAnsi="Arial" w:cs="Arial"/>
        </w:rPr>
        <w:t>w 2026 r. - 175 mln zł, w 2027 r. - 205</w:t>
      </w:r>
      <w:r w:rsidR="002609CB" w:rsidRPr="002609CB">
        <w:rPr>
          <w:rFonts w:ascii="Arial" w:hAnsi="Arial" w:cs="Arial"/>
        </w:rPr>
        <w:t xml:space="preserve"> mln zł, w 2028 r. - 225 mln zł.</w:t>
      </w:r>
    </w:p>
    <w:p w:rsidR="006514C2" w:rsidRPr="002609CB" w:rsidRDefault="006514C2" w:rsidP="006514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6E6932" w:rsidRPr="00855D6D" w:rsidRDefault="006E6932" w:rsidP="006514C2">
      <w:pPr>
        <w:autoSpaceDE w:val="0"/>
        <w:autoSpaceDN w:val="0"/>
        <w:adjustRightInd w:val="0"/>
        <w:spacing w:after="280" w:line="276" w:lineRule="auto"/>
        <w:jc w:val="both"/>
        <w:rPr>
          <w:rFonts w:ascii="Arial" w:hAnsi="Arial" w:cs="Arial"/>
        </w:rPr>
      </w:pPr>
      <w:r w:rsidRPr="008D51AB">
        <w:rPr>
          <w:rFonts w:ascii="Arial" w:hAnsi="Arial" w:cs="Arial"/>
        </w:rPr>
        <w:t xml:space="preserve">O uzyskanie środków </w:t>
      </w:r>
      <w:r w:rsidR="00B85C9E">
        <w:rPr>
          <w:rFonts w:ascii="Arial" w:hAnsi="Arial" w:cs="Arial"/>
        </w:rPr>
        <w:t xml:space="preserve">z Funduszu Solidarnościowego </w:t>
      </w:r>
      <w:r w:rsidRPr="008D51AB">
        <w:rPr>
          <w:rFonts w:ascii="Arial" w:hAnsi="Arial" w:cs="Arial"/>
        </w:rPr>
        <w:t xml:space="preserve">na realizację zadań w ramach Programu mogą ubiegać się jednostki samorządu terytorialnego szczebla gminnego lub powiatowego, </w:t>
      </w:r>
      <w:r w:rsidR="00B85C9E">
        <w:rPr>
          <w:rFonts w:ascii="Arial" w:hAnsi="Arial" w:cs="Arial"/>
        </w:rPr>
        <w:t>spełniające warunki określone w Programie i ogłoszeniu Ministra.</w:t>
      </w:r>
    </w:p>
    <w:p w:rsidR="009000B7" w:rsidRPr="000D267C" w:rsidRDefault="000D267C" w:rsidP="006514C2">
      <w:pPr>
        <w:autoSpaceDE w:val="0"/>
        <w:autoSpaceDN w:val="0"/>
        <w:adjustRightInd w:val="0"/>
        <w:spacing w:after="280" w:line="276" w:lineRule="auto"/>
        <w:jc w:val="both"/>
        <w:rPr>
          <w:rFonts w:ascii="Arial" w:hAnsi="Arial" w:cs="Arial"/>
        </w:rPr>
      </w:pPr>
      <w:r w:rsidRPr="000D267C">
        <w:rPr>
          <w:rFonts w:ascii="Arial" w:hAnsi="Arial" w:cs="Arial"/>
        </w:rPr>
        <w:t>Gmina/powiat składa wniosek do właś</w:t>
      </w:r>
      <w:r w:rsidR="00304A8F">
        <w:rPr>
          <w:rFonts w:ascii="Arial" w:hAnsi="Arial" w:cs="Arial"/>
        </w:rPr>
        <w:t>ciwego wojewody</w:t>
      </w:r>
      <w:r w:rsidR="009000B7">
        <w:rPr>
          <w:rFonts w:ascii="Arial" w:hAnsi="Arial" w:cs="Arial"/>
        </w:rPr>
        <w:t xml:space="preserve"> </w:t>
      </w:r>
      <w:r w:rsidRPr="000D267C">
        <w:rPr>
          <w:rFonts w:ascii="Arial" w:hAnsi="Arial" w:cs="Arial"/>
        </w:rPr>
        <w:t>w terminie od 18 grudnia 2025 r. – nabór ciągły</w:t>
      </w:r>
      <w:r w:rsidR="009000B7">
        <w:rPr>
          <w:rFonts w:ascii="Arial" w:hAnsi="Arial" w:cs="Arial"/>
        </w:rPr>
        <w:t>.</w:t>
      </w:r>
    </w:p>
    <w:p w:rsidR="009000B7" w:rsidRPr="009000B7" w:rsidRDefault="009000B7" w:rsidP="006514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000B7">
        <w:rPr>
          <w:rFonts w:ascii="Arial" w:hAnsi="Arial" w:cs="Arial"/>
        </w:rPr>
        <w:t>Ogłoszenie o naborze wniosków oraz Program wraz z załą</w:t>
      </w:r>
      <w:r>
        <w:rPr>
          <w:rFonts w:ascii="Arial" w:hAnsi="Arial" w:cs="Arial"/>
        </w:rPr>
        <w:t>cznikami znajduje się</w:t>
      </w:r>
    </w:p>
    <w:p w:rsidR="008C12F1" w:rsidRPr="006514C2" w:rsidRDefault="009000B7" w:rsidP="006514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000B7">
        <w:rPr>
          <w:rFonts w:ascii="Arial" w:hAnsi="Arial" w:cs="Arial"/>
        </w:rPr>
        <w:t>pod adresem:</w:t>
      </w:r>
      <w:r>
        <w:rPr>
          <w:rFonts w:ascii="Arial" w:hAnsi="Arial" w:cs="Arial"/>
        </w:rPr>
        <w:t xml:space="preserve"> </w:t>
      </w:r>
      <w:r w:rsidRPr="009000B7">
        <w:rPr>
          <w:rFonts w:ascii="Arial" w:hAnsi="Arial" w:cs="Arial"/>
        </w:rPr>
        <w:t>https://niepelnosprawni.gov.pl/program-fs/nabor-wnioskow-w-ramach-programuresortowego-ministra-rodziny-pracy-i-polityki-spolecznej-centra-opiekunczo-mieszkalnemodul-ii-funkcjonowanie-centrum/</w:t>
      </w:r>
      <w:r>
        <w:rPr>
          <w:rFonts w:ascii="Arial" w:hAnsi="Arial" w:cs="Arial"/>
        </w:rPr>
        <w:t>.</w:t>
      </w:r>
    </w:p>
    <w:sectPr w:rsidR="008C12F1" w:rsidRPr="006514C2" w:rsidSect="00A90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557" w:rsidRDefault="00797557" w:rsidP="008A25EA">
      <w:r>
        <w:separator/>
      </w:r>
    </w:p>
  </w:endnote>
  <w:endnote w:type="continuationSeparator" w:id="0">
    <w:p w:rsidR="00797557" w:rsidRDefault="00797557" w:rsidP="008A25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557" w:rsidRDefault="00797557" w:rsidP="008A25EA">
      <w:r>
        <w:separator/>
      </w:r>
    </w:p>
  </w:footnote>
  <w:footnote w:type="continuationSeparator" w:id="0">
    <w:p w:rsidR="00797557" w:rsidRDefault="00797557" w:rsidP="008A25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809EE"/>
    <w:multiLevelType w:val="multilevel"/>
    <w:tmpl w:val="FC8A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763542"/>
    <w:multiLevelType w:val="multilevel"/>
    <w:tmpl w:val="A8241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5D30B7"/>
    <w:multiLevelType w:val="multilevel"/>
    <w:tmpl w:val="1D64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0F2CDE"/>
    <w:rsid w:val="000258CC"/>
    <w:rsid w:val="0006551C"/>
    <w:rsid w:val="00072930"/>
    <w:rsid w:val="000C1452"/>
    <w:rsid w:val="000D267C"/>
    <w:rsid w:val="000D2C2D"/>
    <w:rsid w:val="000F08F7"/>
    <w:rsid w:val="000F2AAD"/>
    <w:rsid w:val="000F2CDE"/>
    <w:rsid w:val="00120801"/>
    <w:rsid w:val="001305E6"/>
    <w:rsid w:val="001801F4"/>
    <w:rsid w:val="001B0236"/>
    <w:rsid w:val="001C4765"/>
    <w:rsid w:val="001F174E"/>
    <w:rsid w:val="001F4BD4"/>
    <w:rsid w:val="002609CB"/>
    <w:rsid w:val="002B74D9"/>
    <w:rsid w:val="002C10E7"/>
    <w:rsid w:val="00304A8F"/>
    <w:rsid w:val="00314858"/>
    <w:rsid w:val="003206AA"/>
    <w:rsid w:val="003D5E1D"/>
    <w:rsid w:val="004121A8"/>
    <w:rsid w:val="0043349D"/>
    <w:rsid w:val="004509BB"/>
    <w:rsid w:val="00484B04"/>
    <w:rsid w:val="004A5499"/>
    <w:rsid w:val="004C1621"/>
    <w:rsid w:val="00506B8A"/>
    <w:rsid w:val="00525243"/>
    <w:rsid w:val="0053763A"/>
    <w:rsid w:val="00556605"/>
    <w:rsid w:val="00560A48"/>
    <w:rsid w:val="005926CE"/>
    <w:rsid w:val="00596B87"/>
    <w:rsid w:val="005C00EE"/>
    <w:rsid w:val="005F11BD"/>
    <w:rsid w:val="006013BB"/>
    <w:rsid w:val="006303C2"/>
    <w:rsid w:val="006514C2"/>
    <w:rsid w:val="006A09FC"/>
    <w:rsid w:val="006C0F2A"/>
    <w:rsid w:val="006C3353"/>
    <w:rsid w:val="006E6932"/>
    <w:rsid w:val="00724E41"/>
    <w:rsid w:val="00742B95"/>
    <w:rsid w:val="00743CEF"/>
    <w:rsid w:val="007862F2"/>
    <w:rsid w:val="00797557"/>
    <w:rsid w:val="007A7548"/>
    <w:rsid w:val="007C1F03"/>
    <w:rsid w:val="007D04C7"/>
    <w:rsid w:val="007E6D6D"/>
    <w:rsid w:val="00834F4D"/>
    <w:rsid w:val="008350C7"/>
    <w:rsid w:val="00840992"/>
    <w:rsid w:val="00855D6D"/>
    <w:rsid w:val="008A25EA"/>
    <w:rsid w:val="008C12F1"/>
    <w:rsid w:val="008C26DB"/>
    <w:rsid w:val="008D51AB"/>
    <w:rsid w:val="008F533D"/>
    <w:rsid w:val="009000B7"/>
    <w:rsid w:val="00937ED9"/>
    <w:rsid w:val="0094433D"/>
    <w:rsid w:val="00944351"/>
    <w:rsid w:val="009541CE"/>
    <w:rsid w:val="00956D8C"/>
    <w:rsid w:val="00963FE4"/>
    <w:rsid w:val="009C2A47"/>
    <w:rsid w:val="009F736E"/>
    <w:rsid w:val="00A41090"/>
    <w:rsid w:val="00A47B7D"/>
    <w:rsid w:val="00A53FFA"/>
    <w:rsid w:val="00A578CB"/>
    <w:rsid w:val="00A61B54"/>
    <w:rsid w:val="00A70665"/>
    <w:rsid w:val="00A900FC"/>
    <w:rsid w:val="00AD4848"/>
    <w:rsid w:val="00B010B2"/>
    <w:rsid w:val="00B20996"/>
    <w:rsid w:val="00B43364"/>
    <w:rsid w:val="00B85C9E"/>
    <w:rsid w:val="00B932E7"/>
    <w:rsid w:val="00C55C85"/>
    <w:rsid w:val="00C92C1A"/>
    <w:rsid w:val="00CA1CF2"/>
    <w:rsid w:val="00CA4ACA"/>
    <w:rsid w:val="00CB0F38"/>
    <w:rsid w:val="00CB3B08"/>
    <w:rsid w:val="00CC2762"/>
    <w:rsid w:val="00CD649F"/>
    <w:rsid w:val="00CE0DC5"/>
    <w:rsid w:val="00D128FD"/>
    <w:rsid w:val="00D1307F"/>
    <w:rsid w:val="00DA203D"/>
    <w:rsid w:val="00DC4650"/>
    <w:rsid w:val="00DC532C"/>
    <w:rsid w:val="00E1576C"/>
    <w:rsid w:val="00E35544"/>
    <w:rsid w:val="00E548C7"/>
    <w:rsid w:val="00EF1221"/>
    <w:rsid w:val="00EF3642"/>
    <w:rsid w:val="00F43D0B"/>
    <w:rsid w:val="00F543ED"/>
    <w:rsid w:val="00F617F2"/>
    <w:rsid w:val="00FA03C5"/>
    <w:rsid w:val="00FB7A01"/>
    <w:rsid w:val="00FE2DF4"/>
    <w:rsid w:val="00FF498C"/>
    <w:rsid w:val="00FF7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58C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25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A25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25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25EA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A25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A25EA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25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25EA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25E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A25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8A25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A25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25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A25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8A25EA"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sid w:val="008A25EA"/>
    <w:rPr>
      <w:i/>
      <w:iCs/>
    </w:rPr>
  </w:style>
  <w:style w:type="character" w:styleId="Wyrnienieintensywne">
    <w:name w:val="Intense Emphasis"/>
    <w:basedOn w:val="Domylnaczcionkaakapitu"/>
    <w:uiPriority w:val="21"/>
    <w:qFormat/>
    <w:rsid w:val="008A25EA"/>
    <w:rPr>
      <w:b/>
      <w:bCs/>
      <w:i/>
      <w:i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8A25EA"/>
    <w:rPr>
      <w:b/>
      <w:bCs/>
    </w:rPr>
  </w:style>
  <w:style w:type="character" w:customStyle="1" w:styleId="object">
    <w:name w:val="object"/>
    <w:basedOn w:val="Domylnaczcionkaakapitu"/>
    <w:rsid w:val="00840992"/>
  </w:style>
  <w:style w:type="character" w:styleId="Hipercze">
    <w:name w:val="Hyperlink"/>
    <w:basedOn w:val="Domylnaczcionkaakapitu"/>
    <w:uiPriority w:val="99"/>
    <w:unhideWhenUsed/>
    <w:rsid w:val="0084099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729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13F516-3DC4-44D3-AB16-BE86F68A9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bwasicka</dc:creator>
  <cp:lastModifiedBy>tsanecki</cp:lastModifiedBy>
  <cp:revision>53</cp:revision>
  <cp:lastPrinted>2025-12-30T11:49:00Z</cp:lastPrinted>
  <dcterms:created xsi:type="dcterms:W3CDTF">2025-12-29T15:10:00Z</dcterms:created>
  <dcterms:modified xsi:type="dcterms:W3CDTF">2025-12-31T09:37:00Z</dcterms:modified>
</cp:coreProperties>
</file>