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bookmarkStart w:id="9" w:name="_GoBack"/>
      <w:bookmarkEnd w:id="9"/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8D3E4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51F86D6E" w14:textId="4CCC22F0"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8080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8D3E40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DFA3F" w14:textId="320184FB" w:rsidR="00A2585B" w:rsidRDefault="00C4352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03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01D90893" w14:textId="2844EC14"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C24CA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14:paraId="45D95A5E" w14:textId="3AFFEB72"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14:paraId="275D305F" w14:textId="77777777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06E2BED2" w:rsidR="007212B0" w:rsidRDefault="00C4352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04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7DD0099" w14:textId="3E97B2D4"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C24C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7CA6D3EF" w:rsidR="007212B0" w:rsidRDefault="00C4352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10" w:name="_Hlk230066492"/>
            <w:r>
              <w:rPr>
                <w:rFonts w:ascii="Arial" w:eastAsia="Calibri" w:hAnsi="Arial" w:cs="Arial"/>
                <w:sz w:val="22"/>
                <w:szCs w:val="22"/>
              </w:rPr>
              <w:t>04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>
              <w:rPr>
                <w:rFonts w:ascii="Arial" w:eastAsia="Calibri" w:hAnsi="Arial" w:cs="Arial"/>
                <w:sz w:val="22"/>
                <w:szCs w:val="22"/>
              </w:rPr>
              <w:t>9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63C27CDF" w14:textId="52AE6D7C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314E68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5801BD6A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 w:rsidR="00C4352B">
              <w:rPr>
                <w:rFonts w:ascii="Arial" w:hAnsi="Arial" w:cs="Arial"/>
                <w:bCs/>
                <w:sz w:val="22"/>
                <w:szCs w:val="22"/>
              </w:rPr>
              <w:t>;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C4352B" w14:paraId="66354977" w14:textId="77777777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A413D" w14:textId="4095A840" w:rsidR="00C4352B" w:rsidRDefault="00C4352B" w:rsidP="00C4352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4554FC">
              <w:rPr>
                <w:rFonts w:ascii="Arial" w:eastAsia="Calibri" w:hAnsi="Arial" w:cs="Arial"/>
                <w:sz w:val="22"/>
                <w:szCs w:val="22"/>
              </w:rPr>
              <w:t>5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14:paraId="03858170" w14:textId="48647A4A" w:rsidR="00C4352B" w:rsidRDefault="00C4352B" w:rsidP="00C4352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(sobota,)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4B87" w14:textId="570E17A8" w:rsidR="00C4352B" w:rsidRPr="000817E6" w:rsidRDefault="00C4352B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oraz ze względu na poziom pyłu zawieszonego PM10 lokalnie i okresowo może być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  <w:tr w:rsidR="004554FC" w14:paraId="51E9C2E3" w14:textId="77777777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17AE" w14:textId="09AD3930" w:rsidR="004554FC" w:rsidRDefault="004554FC" w:rsidP="004554FC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</w:t>
            </w:r>
            <w:r>
              <w:rPr>
                <w:rFonts w:ascii="Arial" w:eastAsia="Calibri" w:hAnsi="Arial" w:cs="Arial"/>
                <w:sz w:val="22"/>
                <w:szCs w:val="22"/>
              </w:rPr>
              <w:t>6</w:t>
            </w:r>
            <w:r>
              <w:rPr>
                <w:rFonts w:ascii="Arial" w:eastAsia="Calibri" w:hAnsi="Arial" w:cs="Arial"/>
                <w:sz w:val="22"/>
                <w:szCs w:val="22"/>
              </w:rPr>
              <w:t>.09.2026 r.</w:t>
            </w:r>
          </w:p>
          <w:p w14:paraId="2D489DA4" w14:textId="2CC1EE5B" w:rsidR="004554FC" w:rsidRDefault="004554FC" w:rsidP="004554FC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(niedziela)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706C" w14:textId="5577944B" w:rsidR="004554FC" w:rsidRPr="000817E6" w:rsidRDefault="004554FC" w:rsidP="004554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10"/>
    <w:p w14:paraId="05CD3E9F" w14:textId="60015EBF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39EF01C2" w14:textId="684D18A2"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49008F4D" w14:textId="1C80A293"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8D3E40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6C943055-779E-47B3-B83C-AF945B053080}"/>
    <w:embedBold r:id="rId2" w:fontKey="{92450CC5-2006-4867-BDD3-221ACF2E0970}"/>
    <w:embedItalic r:id="rId3" w:fontKey="{CCF5C56E-EF33-4AEB-A764-35E8B968A91B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27009417-8361-4984-B36B-B1FE0BB3466E}"/>
    <w:embedBold r:id="rId5" w:subsetted="1" w:fontKey="{6774CA08-5C60-4972-B31F-81C1D428D0CF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0BC5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554FC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24CA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4D93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B6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494A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628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4352B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E4792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858842-5527-4BA9-98A5-9710D9210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Marcin Bidas</cp:lastModifiedBy>
  <cp:revision>2</cp:revision>
  <cp:lastPrinted>2022-01-11T09:35:00Z</cp:lastPrinted>
  <dcterms:created xsi:type="dcterms:W3CDTF">2026-09-04T06:39:00Z</dcterms:created>
  <dcterms:modified xsi:type="dcterms:W3CDTF">2026-09-04T06:39:00Z</dcterms:modified>
</cp:coreProperties>
</file>