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54" w:rsidRPr="00CC5C54" w:rsidRDefault="00CC5C54" w:rsidP="00CC5C54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Zarządzenie nr</w:t>
      </w:r>
      <w:r w:rsidR="003F50C0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214/26</w:t>
      </w:r>
      <w:r w:rsidR="00620BD1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</w:t>
      </w:r>
      <w:r w:rsidR="002F1010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  </w:t>
      </w: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CC5C54" w:rsidRPr="00CC5C54" w:rsidRDefault="003F50C0" w:rsidP="003F50C0">
      <w:pPr>
        <w:autoSpaceDE w:val="0"/>
        <w:autoSpaceDN w:val="0"/>
        <w:adjustRightInd w:val="0"/>
        <w:spacing w:before="280" w:after="280"/>
        <w:ind w:left="2832" w:firstLine="708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5C54" w:rsidRPr="00CC5C54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2F1010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>5 czerwca 2026 r.</w:t>
      </w:r>
      <w:r w:rsidR="002F1010">
        <w:rPr>
          <w:rFonts w:ascii="Arial" w:eastAsia="Times New Roman" w:hAnsi="Arial" w:cs="Arial"/>
          <w:sz w:val="24"/>
          <w:szCs w:val="24"/>
          <w:lang w:eastAsia="pl-PL"/>
        </w:rPr>
        <w:t xml:space="preserve">      </w:t>
      </w:r>
      <w:r w:rsidR="00AE01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C5C54" w:rsidRPr="00CC5C54" w:rsidRDefault="00CC5C54" w:rsidP="00CC5C54">
      <w:pPr>
        <w:keepNext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planach finansowych jednostek budżetowych</w:t>
      </w: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 2026 rok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227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Na podstawie art. 30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 ustawy z dnia 8 marca 1990 r. o samorządzie gminnym (Dz. U.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2830">
        <w:rPr>
          <w:rFonts w:ascii="Arial" w:eastAsia="Times New Roman" w:hAnsi="Arial" w:cs="Arial"/>
          <w:sz w:val="24"/>
          <w:szCs w:val="24"/>
          <w:lang w:eastAsia="pl-PL"/>
        </w:rPr>
        <w:t>z 2026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 r.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2830">
        <w:rPr>
          <w:rFonts w:ascii="Arial" w:eastAsia="Times New Roman" w:hAnsi="Arial" w:cs="Arial"/>
          <w:sz w:val="24"/>
          <w:szCs w:val="24"/>
          <w:lang w:eastAsia="pl-PL"/>
        </w:rPr>
        <w:t>poz. 662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),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32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zw.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92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ustawy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5 czerwca</w:t>
      </w:r>
      <w:r w:rsidR="0053140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1998 r.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o samorządzie powiatowym (Dz. U. z 2025 r. poz. 1684,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>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zm.),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§ 14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 1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uchwały nr XXVI/224/25 Rady Miejskiej w Bytomiu 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2025 r. w sprawie uchwały budżetowej miasta Bytomia na</w:t>
      </w:r>
      <w:r w:rsidR="00F11F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2026 rok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oraz § 51 ust. 1 </w:t>
      </w:r>
      <w:proofErr w:type="spellStart"/>
      <w:r w:rsidR="00DC53D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i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 regulaminu organizacyjnego Urzędu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Miejskiego w Bytomiu nadanego zarządzeniem nr 247/24 Prezydenta Bytomia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 26 czerwca 2024 r. z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 zm., zarządza się, co następuje: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 planach finansowych jednost</w:t>
      </w:r>
      <w:r w:rsidR="00F87AB4">
        <w:rPr>
          <w:rFonts w:ascii="Arial" w:eastAsia="Times New Roman" w:hAnsi="Arial" w:cs="Arial"/>
          <w:sz w:val="24"/>
          <w:szCs w:val="24"/>
          <w:lang w:eastAsia="pl-PL"/>
        </w:rPr>
        <w:t>ek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budżetow</w:t>
      </w:r>
      <w:r w:rsidR="00F87AB4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miasta Bytomia na 2026 rok dokonuje się zmian w następujący sposób:</w:t>
      </w:r>
    </w:p>
    <w:tbl>
      <w:tblPr>
        <w:tblW w:w="0" w:type="auto"/>
        <w:tblLayout w:type="fixed"/>
        <w:tblLook w:val="0000"/>
      </w:tblPr>
      <w:tblGrid>
        <w:gridCol w:w="6345"/>
        <w:gridCol w:w="426"/>
        <w:gridCol w:w="1719"/>
        <w:gridCol w:w="1590"/>
      </w:tblGrid>
      <w:tr w:rsidR="00CC5C54" w:rsidRPr="00CC5C54" w:rsidTr="00FC3A0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5C54" w:rsidRPr="00CC5C54" w:rsidTr="00FC3A0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FC3A05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  <w:p w:rsidR="00FC3A05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FC3A05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FC3A05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</w:tr>
      <w:tr w:rsidR="00FC3A05" w:rsidRPr="00FC3A05" w:rsidTr="008263B8">
        <w:trPr>
          <w:trHeight w:val="283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90005 -  </w:t>
            </w:r>
            <w:r w:rsidRPr="00FC3A05">
              <w:rPr>
                <w:rFonts w:ascii="Arial" w:hAnsi="Arial" w:cs="Arial"/>
                <w:color w:val="000000"/>
                <w:sz w:val="24"/>
                <w:szCs w:val="24"/>
              </w:rPr>
              <w:t>Ochrona powietrza atmosferycznego                i klimatu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</w:tr>
      <w:tr w:rsidR="00FC3A05" w:rsidRPr="00FC3A05" w:rsidTr="008263B8">
        <w:trPr>
          <w:trHeight w:val="283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8263B8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8263B8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47.878</w:t>
            </w:r>
          </w:p>
        </w:tc>
      </w:tr>
      <w:tr w:rsidR="00FC3A05" w:rsidRPr="00FC3A05" w:rsidTr="008263B8">
        <w:trPr>
          <w:trHeight w:val="283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17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B32F58">
              <w:rPr>
                <w:rFonts w:ascii="Arial" w:hAnsi="Arial" w:cs="Arial"/>
                <w:color w:val="000000"/>
                <w:sz w:val="24"/>
                <w:szCs w:val="24"/>
              </w:rPr>
              <w:t>Wynagrodzenia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osobowe pracowników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8263B8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31.000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FC3A05" w:rsidRDefault="008263B8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8263B8" w:rsidRPr="00FC3A05" w:rsidTr="00FC3A0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63B8" w:rsidRPr="00FC3A05" w:rsidRDefault="008263B8" w:rsidP="006369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4047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C7B3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Dodatkowe wynagrodzenie roczne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63B8" w:rsidRPr="00FC3A05" w:rsidRDefault="008263B8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63B8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13.011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63B8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940EDE" w:rsidRPr="00CC5C54" w:rsidTr="00FC3A05">
        <w:trPr>
          <w:trHeight w:val="6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4049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C7B3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Dodatkowe wynagrodzenie roczne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3.867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940EDE" w:rsidRPr="00CC5C54" w:rsidTr="00FC3A05">
        <w:trPr>
          <w:trHeight w:val="6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4117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2311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2311D">
              <w:rPr>
                <w:rFonts w:ascii="Arial" w:hAnsi="Arial" w:cs="Arial"/>
                <w:color w:val="000000"/>
                <w:sz w:val="24"/>
                <w:szCs w:val="24"/>
              </w:rPr>
              <w:t>Składki na ubezpieczenia społeczne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30.000</w:t>
            </w:r>
          </w:p>
        </w:tc>
      </w:tr>
      <w:tr w:rsidR="00940EDE" w:rsidRPr="00CC5C54" w:rsidTr="00FC3A05">
        <w:trPr>
          <w:trHeight w:val="6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4119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2311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2311D">
              <w:rPr>
                <w:rFonts w:ascii="Arial" w:hAnsi="Arial" w:cs="Arial"/>
                <w:color w:val="000000"/>
                <w:sz w:val="24"/>
                <w:szCs w:val="24"/>
              </w:rPr>
              <w:t>Składki na ubezpieczenia społeczne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C3A05" w:rsidRDefault="00940EDE" w:rsidP="00636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2.500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Fundusz Pracy oraz Fundusz Solidarnościowy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10.011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636981" w:rsidP="00FC3A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Fundusz Pracy oraz Fundusz Solidarnościowy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636981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1.000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4.000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367</w:t>
            </w:r>
          </w:p>
        </w:tc>
      </w:tr>
      <w:tr w:rsidR="00636981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36981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A4504B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C3A05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w zakresie zadań własnych 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powiatu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36981" w:rsidRPr="00CC5C54" w:rsidTr="00564643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Pr="00546A59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6981" w:rsidRDefault="0063698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0EDE" w:rsidRPr="00CC5C54" w:rsidTr="007137DE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801 - Oświata i wychowanie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</w:tr>
      <w:tr w:rsidR="00940EDE" w:rsidRPr="00CC5C54" w:rsidTr="007137DE">
        <w:trPr>
          <w:trHeight w:val="7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80115 - Technika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</w:tr>
      <w:tr w:rsidR="00940EDE" w:rsidRPr="00CC5C54" w:rsidTr="007137DE">
        <w:trPr>
          <w:trHeight w:val="7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B77BC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B77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B77BC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B77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B77BC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B77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FB77BC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B77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15.500</w:t>
            </w:r>
          </w:p>
        </w:tc>
      </w:tr>
      <w:tr w:rsidR="00940EDE" w:rsidRPr="00CC5C54" w:rsidTr="003066FB">
        <w:trPr>
          <w:trHeight w:val="6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4017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="00137525">
              <w:rPr>
                <w:rFonts w:ascii="Arial" w:hAnsi="Arial" w:cs="Arial"/>
                <w:color w:val="000000"/>
                <w:sz w:val="24"/>
                <w:szCs w:val="24"/>
              </w:rPr>
              <w:t>Wynagrodzenia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osobowe pracowników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11.750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940EDE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="00137525">
              <w:rPr>
                <w:rFonts w:ascii="Arial" w:hAnsi="Arial" w:cs="Arial"/>
                <w:color w:val="000000"/>
                <w:sz w:val="24"/>
                <w:szCs w:val="24"/>
              </w:rPr>
              <w:t>Wynagrodzenia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osobowe pracowników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3.750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4177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Wynagrodzenia bezosobowe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9.750</w:t>
            </w:r>
          </w:p>
        </w:tc>
      </w:tr>
      <w:tr w:rsidR="00940ED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4179</w:t>
            </w:r>
            <w:r w:rsidR="00940EDE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Wynagrodzenia bezosobowe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546A59" w:rsidRDefault="000C7B3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3.250</w:t>
            </w:r>
          </w:p>
        </w:tc>
      </w:tr>
      <w:tr w:rsidR="00E3004F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</w:tr>
      <w:tr w:rsidR="00E3004F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F10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</w:t>
            </w:r>
          </w:p>
        </w:tc>
      </w:tr>
      <w:tr w:rsidR="00EA74F8" w:rsidRPr="00CC5C54" w:rsidTr="00AC1B21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A74F8" w:rsidRPr="00546A59" w:rsidRDefault="00EA74F8" w:rsidP="003F48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A74F8" w:rsidRPr="00546A59" w:rsidRDefault="00EA74F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A74F8" w:rsidRPr="00546A59" w:rsidRDefault="00EA74F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A74F8" w:rsidRPr="00546A59" w:rsidRDefault="00EA74F8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3004F" w:rsidRPr="00CC5C54" w:rsidTr="00AC1B21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CF10FF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EA74F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dziale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853 – Pozostałe zadania w zakresie polityki społecznej</w:t>
            </w:r>
            <w:r w:rsidR="00EA74F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CF10F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CF10F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CF10F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</w:tr>
      <w:tr w:rsidR="00E3004F" w:rsidRPr="00CC5C54" w:rsidTr="00AC1B21">
        <w:trPr>
          <w:trHeight w:val="7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CF10FF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85333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 </w:t>
            </w:r>
            <w:r w:rsidR="00AC1B21">
              <w:rPr>
                <w:rFonts w:ascii="Arial" w:hAnsi="Arial" w:cs="Arial"/>
                <w:color w:val="000000"/>
                <w:sz w:val="24"/>
                <w:szCs w:val="24"/>
              </w:rPr>
              <w:t>Powiatowe urzędy pracy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</w:tr>
      <w:tr w:rsidR="00E3004F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3004F" w:rsidRPr="00CC5C54" w:rsidTr="00D976F5">
        <w:trPr>
          <w:trHeight w:val="283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2837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Dotacja celowa z budżetu na finansowanie lub dofinansowanie zadań zleconych do realizacji pozostałym jednostkom niezaliczonym do sektora finansów publicznych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422.676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AC1B21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3004F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B32F58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</w:t>
            </w:r>
            <w:r w:rsidR="004C75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839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="004C7586">
              <w:rPr>
                <w:rFonts w:ascii="Arial" w:hAnsi="Arial" w:cs="Arial"/>
                <w:color w:val="000000"/>
                <w:sz w:val="24"/>
                <w:szCs w:val="24"/>
              </w:rPr>
              <w:t>Dotacja celowa z budżetu na finansowanie lub dofinansowanie zadań zleconych do realizacji pozostałym jednostkom niezaliczonym do sektora finansów publicznych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49.727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3004F" w:rsidRPr="00CC5C54" w:rsidTr="00D976F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472.403</w:t>
            </w:r>
          </w:p>
        </w:tc>
      </w:tr>
      <w:tr w:rsidR="00E3004F" w:rsidRPr="00CC5C54" w:rsidTr="00D976F5">
        <w:trPr>
          <w:trHeight w:val="283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2957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E3004F" w:rsidRPr="00546A59">
              <w:rPr>
                <w:rFonts w:ascii="Arial" w:hAnsi="Arial" w:cs="Arial"/>
                <w:color w:val="000000"/>
                <w:sz w:val="24"/>
                <w:szCs w:val="24"/>
              </w:rPr>
              <w:t>Z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wrot niewykorzystanych dotacji oraz płatności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422.676</w:t>
            </w:r>
          </w:p>
        </w:tc>
      </w:tr>
      <w:tr w:rsidR="00E3004F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2959</w:t>
            </w:r>
            <w:r w:rsidR="00E3004F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wrot niewykorzystanych dotacji oraz płatności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E3004F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3004F" w:rsidRPr="00546A59" w:rsidRDefault="004C7586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49.727</w:t>
            </w:r>
          </w:p>
        </w:tc>
      </w:tr>
    </w:tbl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CC5C54" w:rsidRPr="00D976F5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Zmian w planach finansowych jednostek </w:t>
      </w:r>
      <w:r w:rsidR="00F87AB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budżetowych dokonuje się w celu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052E">
        <w:rPr>
          <w:rFonts w:ascii="Arial" w:hAnsi="Arial" w:cs="Arial"/>
          <w:color w:val="000000" w:themeColor="text1"/>
          <w:sz w:val="24"/>
          <w:szCs w:val="24"/>
        </w:rPr>
        <w:t>dostosowania</w:t>
      </w:r>
      <w:r w:rsidR="00367837">
        <w:rPr>
          <w:rFonts w:ascii="Arial" w:hAnsi="Arial" w:cs="Arial"/>
          <w:color w:val="000000" w:themeColor="text1"/>
          <w:sz w:val="24"/>
          <w:szCs w:val="24"/>
        </w:rPr>
        <w:t xml:space="preserve"> planu wydatków dotyczących realizacji projektów pn.: ”Rozwój energetyki rozproszonej opartej o odnawialne źródła energii na terenie Gminy Bytom i Radzionków” w Wy</w:t>
      </w:r>
      <w:r w:rsidR="0076052E">
        <w:rPr>
          <w:rFonts w:ascii="Arial" w:hAnsi="Arial" w:cs="Arial"/>
          <w:color w:val="000000" w:themeColor="text1"/>
          <w:sz w:val="24"/>
          <w:szCs w:val="24"/>
        </w:rPr>
        <w:t>dziale Kadr, Płac i Szkoleń oraz</w:t>
      </w:r>
      <w:r w:rsidR="00367837">
        <w:rPr>
          <w:rFonts w:ascii="Arial" w:hAnsi="Arial" w:cs="Arial"/>
          <w:color w:val="000000" w:themeColor="text1"/>
          <w:sz w:val="24"/>
          <w:szCs w:val="24"/>
        </w:rPr>
        <w:t xml:space="preserve"> „Modernizacja i doposażenie pracowni – podniesienie jakości kształcenia zawodowego w Bytomiu” </w:t>
      </w:r>
      <w:r w:rsidR="0076052E">
        <w:rPr>
          <w:rFonts w:ascii="Arial" w:hAnsi="Arial" w:cs="Arial"/>
          <w:color w:val="000000" w:themeColor="text1"/>
          <w:sz w:val="24"/>
          <w:szCs w:val="24"/>
        </w:rPr>
        <w:t xml:space="preserve">w Wydziale Edukacji </w:t>
      </w:r>
      <w:r w:rsidR="00367837">
        <w:rPr>
          <w:rFonts w:ascii="Arial" w:hAnsi="Arial" w:cs="Arial"/>
          <w:color w:val="000000" w:themeColor="text1"/>
          <w:sz w:val="24"/>
          <w:szCs w:val="24"/>
        </w:rPr>
        <w:t xml:space="preserve">do faktycznych potrzeb, a także </w:t>
      </w:r>
      <w:r w:rsidR="00D976F5" w:rsidRPr="00D976F5">
        <w:rPr>
          <w:rFonts w:ascii="Arial" w:hAnsi="Arial" w:cs="Arial"/>
          <w:bCs/>
          <w:color w:val="000000" w:themeColor="text1"/>
          <w:sz w:val="24"/>
          <w:szCs w:val="24"/>
        </w:rPr>
        <w:t>zwrotu</w:t>
      </w:r>
      <w:r w:rsidR="00F87AB4">
        <w:rPr>
          <w:rFonts w:ascii="Arial" w:hAnsi="Arial" w:cs="Arial"/>
          <w:bCs/>
          <w:color w:val="000000" w:themeColor="text1"/>
          <w:sz w:val="24"/>
          <w:szCs w:val="24"/>
        </w:rPr>
        <w:t xml:space="preserve"> do </w:t>
      </w:r>
      <w:r w:rsidR="00367837">
        <w:rPr>
          <w:rFonts w:ascii="Arial" w:hAnsi="Arial" w:cs="Arial"/>
          <w:bCs/>
          <w:color w:val="000000" w:themeColor="text1"/>
          <w:sz w:val="24"/>
          <w:szCs w:val="24"/>
        </w:rPr>
        <w:t>Wojewódzkiego Urzędu Pracy w Katowicach niewykorzystanych środków otrzymanych przez Powiatowy Urząd Pracy na realizację projektu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 xml:space="preserve">pn. </w:t>
      </w:r>
      <w:r w:rsidR="00515531">
        <w:rPr>
          <w:rFonts w:ascii="Arial" w:hAnsi="Arial" w:cs="Arial"/>
          <w:color w:val="000000" w:themeColor="text1"/>
          <w:sz w:val="24"/>
          <w:szCs w:val="24"/>
        </w:rPr>
        <w:t xml:space="preserve">„Biznes na </w:t>
      </w:r>
      <w:proofErr w:type="spellStart"/>
      <w:r w:rsidR="00515531">
        <w:rPr>
          <w:rFonts w:ascii="Arial" w:hAnsi="Arial" w:cs="Arial"/>
          <w:color w:val="000000" w:themeColor="text1"/>
          <w:sz w:val="24"/>
          <w:szCs w:val="24"/>
        </w:rPr>
        <w:t>zicher</w:t>
      </w:r>
      <w:proofErr w:type="spellEnd"/>
      <w:r w:rsidR="00515531">
        <w:rPr>
          <w:rFonts w:ascii="Arial" w:hAnsi="Arial" w:cs="Arial"/>
          <w:color w:val="000000" w:themeColor="text1"/>
          <w:sz w:val="24"/>
          <w:szCs w:val="24"/>
        </w:rPr>
        <w:t xml:space="preserve"> – 100 tysięcy na start” </w:t>
      </w:r>
      <w:r w:rsidR="00367837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515531">
        <w:rPr>
          <w:rFonts w:ascii="Arial" w:hAnsi="Arial" w:cs="Arial"/>
          <w:color w:val="000000" w:themeColor="text1"/>
          <w:sz w:val="24"/>
          <w:szCs w:val="24"/>
        </w:rPr>
        <w:t>w Wydziale Polityki Społecznej</w:t>
      </w:r>
      <w:r w:rsidR="0076052E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44ACA" w:rsidRPr="00844ACA" w:rsidRDefault="00844ACA" w:rsidP="00844AC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:rsidR="00CC5C54" w:rsidRPr="00CC5C54" w:rsidRDefault="00CC5C54" w:rsidP="00844ACA">
      <w:pPr>
        <w:keepLines/>
        <w:autoSpaceDE w:val="0"/>
        <w:autoSpaceDN w:val="0"/>
        <w:adjustRightInd w:val="0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naczelnikom: Wydziału Edukacji</w:t>
      </w:r>
      <w:r w:rsidR="00951CE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7216F">
        <w:rPr>
          <w:rFonts w:ascii="Arial" w:eastAsia="Times New Roman" w:hAnsi="Arial" w:cs="Arial"/>
          <w:sz w:val="24"/>
          <w:szCs w:val="24"/>
          <w:lang w:eastAsia="pl-PL"/>
        </w:rPr>
        <w:t xml:space="preserve"> Wydziału Kadr, </w:t>
      </w:r>
      <w:r w:rsidR="00884E0D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D7216F">
        <w:rPr>
          <w:rFonts w:ascii="Arial" w:eastAsia="Times New Roman" w:hAnsi="Arial" w:cs="Arial"/>
          <w:sz w:val="24"/>
          <w:szCs w:val="24"/>
          <w:lang w:eastAsia="pl-PL"/>
        </w:rPr>
        <w:t xml:space="preserve">łac </w:t>
      </w:r>
      <w:r w:rsidR="00884E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7216F">
        <w:rPr>
          <w:rFonts w:ascii="Arial" w:eastAsia="Times New Roman" w:hAnsi="Arial" w:cs="Arial"/>
          <w:sz w:val="24"/>
          <w:szCs w:val="24"/>
          <w:lang w:eastAsia="pl-PL"/>
        </w:rPr>
        <w:t>i Szkoleń,</w:t>
      </w:r>
      <w:r w:rsidR="00951CE5">
        <w:rPr>
          <w:rFonts w:ascii="Arial" w:eastAsia="Times New Roman" w:hAnsi="Arial" w:cs="Arial"/>
          <w:sz w:val="24"/>
          <w:szCs w:val="24"/>
          <w:lang w:eastAsia="pl-PL"/>
        </w:rPr>
        <w:t xml:space="preserve"> Wydziału Polityki Społecznej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oraz Wydziału Finansowego.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</w:t>
      </w:r>
    </w:p>
    <w:p w:rsidR="003F488E" w:rsidRPr="003F488E" w:rsidRDefault="00CC5C54" w:rsidP="00EC32F4">
      <w:pPr>
        <w:keepLines/>
        <w:autoSpaceDE w:val="0"/>
        <w:autoSpaceDN w:val="0"/>
        <w:adjustRightInd w:val="0"/>
        <w:spacing w:before="120" w:after="120"/>
        <w:rPr>
          <w:rFonts w:ascii="Arial" w:eastAsia="Times New Roman" w:hAnsi="Arial" w:cs="Arial"/>
          <w:sz w:val="16"/>
          <w:szCs w:val="16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AE012F" w:rsidRDefault="00AE012F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884E0D" w:rsidRDefault="003C5685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3C5685">
        <w:rPr>
          <w:rFonts w:ascii="Arial" w:hAnsi="Arial" w:cs="Arial"/>
          <w:sz w:val="24"/>
          <w:szCs w:val="24"/>
        </w:rPr>
        <w:t>Z up. Prezydenta Miasta</w:t>
      </w:r>
    </w:p>
    <w:p w:rsidR="003C5685" w:rsidRDefault="00245153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Zastępca Prezydenta</w:t>
      </w:r>
    </w:p>
    <w:p w:rsidR="00245153" w:rsidRPr="003C5685" w:rsidRDefault="00245153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C5685" w:rsidRDefault="003C5685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Michał Bieda</w:t>
      </w:r>
    </w:p>
    <w:p w:rsidR="003C5685" w:rsidRDefault="003C5685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C5685" w:rsidRPr="003C5685" w:rsidRDefault="003C5685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sectPr w:rsidR="003C5685" w:rsidRPr="003C5685" w:rsidSect="003F488E">
      <w:endnotePr>
        <w:numFmt w:val="decimal"/>
      </w:endnotePr>
      <w:pgSz w:w="11906" w:h="16838"/>
      <w:pgMar w:top="1418" w:right="1021" w:bottom="1021" w:left="1021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endnotePr>
    <w:numFmt w:val="decimal"/>
  </w:endnotePr>
  <w:compat/>
  <w:rsids>
    <w:rsidRoot w:val="00CC5C54"/>
    <w:rsid w:val="00010DD7"/>
    <w:rsid w:val="00012F72"/>
    <w:rsid w:val="00037550"/>
    <w:rsid w:val="000C7B38"/>
    <w:rsid w:val="001012F4"/>
    <w:rsid w:val="00137525"/>
    <w:rsid w:val="00245153"/>
    <w:rsid w:val="00253C62"/>
    <w:rsid w:val="0027416A"/>
    <w:rsid w:val="002F1010"/>
    <w:rsid w:val="003066FB"/>
    <w:rsid w:val="003169E7"/>
    <w:rsid w:val="00367837"/>
    <w:rsid w:val="003A387E"/>
    <w:rsid w:val="003B2CBD"/>
    <w:rsid w:val="003C5685"/>
    <w:rsid w:val="003F488E"/>
    <w:rsid w:val="003F50C0"/>
    <w:rsid w:val="00404BE9"/>
    <w:rsid w:val="004C7586"/>
    <w:rsid w:val="005151EF"/>
    <w:rsid w:val="00515531"/>
    <w:rsid w:val="00531407"/>
    <w:rsid w:val="00546A59"/>
    <w:rsid w:val="0055683F"/>
    <w:rsid w:val="00564643"/>
    <w:rsid w:val="005C30D6"/>
    <w:rsid w:val="00620BD1"/>
    <w:rsid w:val="00636981"/>
    <w:rsid w:val="007137DE"/>
    <w:rsid w:val="0072311D"/>
    <w:rsid w:val="007248FD"/>
    <w:rsid w:val="0076052E"/>
    <w:rsid w:val="007678F4"/>
    <w:rsid w:val="007C0EC0"/>
    <w:rsid w:val="00816BF3"/>
    <w:rsid w:val="008263B8"/>
    <w:rsid w:val="00844ACA"/>
    <w:rsid w:val="00884E0D"/>
    <w:rsid w:val="00940EDE"/>
    <w:rsid w:val="00951CE5"/>
    <w:rsid w:val="0095617A"/>
    <w:rsid w:val="00985830"/>
    <w:rsid w:val="00A43EC2"/>
    <w:rsid w:val="00A4504B"/>
    <w:rsid w:val="00A57185"/>
    <w:rsid w:val="00A7315D"/>
    <w:rsid w:val="00AC1B21"/>
    <w:rsid w:val="00AE012F"/>
    <w:rsid w:val="00B32F58"/>
    <w:rsid w:val="00BE0C47"/>
    <w:rsid w:val="00C02830"/>
    <w:rsid w:val="00CB77DD"/>
    <w:rsid w:val="00CC5C54"/>
    <w:rsid w:val="00CF10FF"/>
    <w:rsid w:val="00D15CF7"/>
    <w:rsid w:val="00D7216F"/>
    <w:rsid w:val="00D740A5"/>
    <w:rsid w:val="00D90A20"/>
    <w:rsid w:val="00D976F5"/>
    <w:rsid w:val="00DC53DA"/>
    <w:rsid w:val="00E3004F"/>
    <w:rsid w:val="00E764C2"/>
    <w:rsid w:val="00E97225"/>
    <w:rsid w:val="00EA74F8"/>
    <w:rsid w:val="00EC32F4"/>
    <w:rsid w:val="00ED36AE"/>
    <w:rsid w:val="00F11FB3"/>
    <w:rsid w:val="00F707D9"/>
    <w:rsid w:val="00F87AB4"/>
    <w:rsid w:val="00FB77BC"/>
    <w:rsid w:val="00FC3A05"/>
    <w:rsid w:val="00FE7DE8"/>
    <w:rsid w:val="00FE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9083-7F4D-4AAA-A27F-E9A36126D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573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junowak</cp:lastModifiedBy>
  <cp:revision>44</cp:revision>
  <cp:lastPrinted>2026-06-02T09:11:00Z</cp:lastPrinted>
  <dcterms:created xsi:type="dcterms:W3CDTF">2026-05-05T10:42:00Z</dcterms:created>
  <dcterms:modified xsi:type="dcterms:W3CDTF">2026-06-08T10:09:00Z</dcterms:modified>
</cp:coreProperties>
</file>