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EB6" w:rsidRPr="002528A5" w:rsidRDefault="00151EB6" w:rsidP="00CF2A12">
      <w:pPr>
        <w:pStyle w:val="Tekstpodstawowy3"/>
        <w:tabs>
          <w:tab w:val="clear" w:pos="1440"/>
        </w:tabs>
        <w:ind w:firstLine="6804"/>
        <w:rPr>
          <w:rFonts w:ascii="Arial" w:hAnsi="Arial" w:cs="Arial"/>
          <w:b w:val="0"/>
          <w:bCs w:val="0"/>
          <w:sz w:val="20"/>
        </w:rPr>
      </w:pPr>
      <w:r w:rsidRPr="002528A5">
        <w:rPr>
          <w:rFonts w:ascii="Arial" w:hAnsi="Arial" w:cs="Arial"/>
          <w:b w:val="0"/>
          <w:bCs w:val="0"/>
          <w:sz w:val="20"/>
        </w:rPr>
        <w:t>Załącznik</w:t>
      </w:r>
    </w:p>
    <w:p w:rsidR="00151EB6" w:rsidRPr="002528A5" w:rsidRDefault="00151EB6" w:rsidP="00CF2A12">
      <w:pPr>
        <w:pStyle w:val="Tekstpodstawowy3"/>
        <w:tabs>
          <w:tab w:val="clear" w:pos="1440"/>
        </w:tabs>
        <w:ind w:firstLine="6804"/>
        <w:rPr>
          <w:rFonts w:ascii="Arial" w:hAnsi="Arial" w:cs="Arial"/>
          <w:b w:val="0"/>
          <w:bCs w:val="0"/>
          <w:sz w:val="20"/>
        </w:rPr>
      </w:pPr>
      <w:r w:rsidRPr="002528A5">
        <w:rPr>
          <w:rFonts w:ascii="Arial" w:hAnsi="Arial" w:cs="Arial"/>
          <w:b w:val="0"/>
          <w:bCs w:val="0"/>
          <w:sz w:val="20"/>
        </w:rPr>
        <w:t xml:space="preserve">do zarządzenia nr </w:t>
      </w:r>
      <w:r w:rsidR="00CF2A12">
        <w:rPr>
          <w:rFonts w:ascii="Arial" w:hAnsi="Arial" w:cs="Arial"/>
          <w:b w:val="0"/>
          <w:bCs w:val="0"/>
          <w:sz w:val="20"/>
        </w:rPr>
        <w:t>210/26</w:t>
      </w:r>
    </w:p>
    <w:p w:rsidR="00151EB6" w:rsidRPr="002528A5" w:rsidRDefault="00151EB6" w:rsidP="00CF2A12">
      <w:pPr>
        <w:pStyle w:val="Tekstpodstawowy3"/>
        <w:tabs>
          <w:tab w:val="clear" w:pos="1440"/>
        </w:tabs>
        <w:ind w:firstLine="6804"/>
        <w:rPr>
          <w:rFonts w:ascii="Arial" w:hAnsi="Arial" w:cs="Arial"/>
          <w:b w:val="0"/>
          <w:bCs w:val="0"/>
          <w:sz w:val="20"/>
        </w:rPr>
      </w:pPr>
      <w:r w:rsidRPr="002528A5">
        <w:rPr>
          <w:rFonts w:ascii="Arial" w:hAnsi="Arial" w:cs="Arial"/>
          <w:b w:val="0"/>
          <w:bCs w:val="0"/>
          <w:sz w:val="20"/>
        </w:rPr>
        <w:t>Prezydenta Bytomia</w:t>
      </w:r>
    </w:p>
    <w:p w:rsidR="00151EB6" w:rsidRPr="002528A5" w:rsidRDefault="00151EB6" w:rsidP="00CF2A12">
      <w:pPr>
        <w:pStyle w:val="Tekstpodstawowy3"/>
        <w:tabs>
          <w:tab w:val="clear" w:pos="1440"/>
        </w:tabs>
        <w:ind w:firstLine="6804"/>
        <w:rPr>
          <w:rFonts w:ascii="Arial" w:hAnsi="Arial" w:cs="Arial"/>
          <w:b w:val="0"/>
          <w:bCs w:val="0"/>
          <w:sz w:val="20"/>
        </w:rPr>
      </w:pPr>
      <w:r w:rsidRPr="002528A5">
        <w:rPr>
          <w:rFonts w:ascii="Arial" w:hAnsi="Arial" w:cs="Arial"/>
          <w:b w:val="0"/>
          <w:bCs w:val="0"/>
          <w:sz w:val="20"/>
        </w:rPr>
        <w:t xml:space="preserve">z dnia </w:t>
      </w:r>
      <w:r w:rsidR="00CF2A12">
        <w:rPr>
          <w:rFonts w:ascii="Arial" w:hAnsi="Arial" w:cs="Arial"/>
          <w:b w:val="0"/>
          <w:bCs w:val="0"/>
          <w:sz w:val="20"/>
        </w:rPr>
        <w:t>05.06.2026 r.</w:t>
      </w:r>
    </w:p>
    <w:p w:rsidR="00151EB6" w:rsidRPr="002528A5" w:rsidRDefault="00151EB6" w:rsidP="008235CF">
      <w:pPr>
        <w:pStyle w:val="Tekstpodstawowy3"/>
        <w:tabs>
          <w:tab w:val="clear" w:pos="1440"/>
        </w:tabs>
        <w:spacing w:before="280" w:after="280"/>
        <w:jc w:val="center"/>
        <w:rPr>
          <w:rFonts w:ascii="Arial" w:hAnsi="Arial" w:cs="Arial"/>
          <w:bCs w:val="0"/>
          <w:szCs w:val="24"/>
        </w:rPr>
      </w:pPr>
      <w:r w:rsidRPr="002528A5">
        <w:rPr>
          <w:rFonts w:ascii="Arial" w:hAnsi="Arial" w:cs="Arial"/>
          <w:bCs w:val="0"/>
          <w:szCs w:val="24"/>
        </w:rPr>
        <w:t>Księga procedur kontroli</w:t>
      </w:r>
    </w:p>
    <w:p w:rsidR="00151EB6" w:rsidRPr="000A47C4" w:rsidRDefault="00151EB6" w:rsidP="008235CF">
      <w:pPr>
        <w:pStyle w:val="Tekstpodstawowy3"/>
        <w:tabs>
          <w:tab w:val="clear" w:pos="1440"/>
        </w:tabs>
        <w:spacing w:after="280"/>
        <w:jc w:val="center"/>
        <w:rPr>
          <w:rFonts w:ascii="Arial" w:hAnsi="Arial" w:cs="Arial"/>
          <w:bCs w:val="0"/>
        </w:rPr>
      </w:pPr>
      <w:r w:rsidRPr="000A47C4">
        <w:rPr>
          <w:rFonts w:ascii="Arial" w:hAnsi="Arial" w:cs="Arial"/>
          <w:bCs w:val="0"/>
        </w:rPr>
        <w:t>§ 1</w:t>
      </w:r>
    </w:p>
    <w:p w:rsidR="00151EB6" w:rsidRPr="000A47C4" w:rsidRDefault="00151EB6" w:rsidP="008235CF">
      <w:pPr>
        <w:pStyle w:val="Tekstpodstawowywcity2"/>
        <w:spacing w:after="280"/>
        <w:ind w:left="0" w:firstLine="0"/>
        <w:jc w:val="left"/>
      </w:pPr>
      <w:r w:rsidRPr="000A47C4">
        <w:t>Księga procedur kontroli określa tryb i szczegółowe zasady planowania oraz przeprowadzania kontroli przez Wydział Kontroli.</w:t>
      </w:r>
    </w:p>
    <w:p w:rsidR="00151EB6" w:rsidRPr="000A47C4" w:rsidRDefault="00151EB6" w:rsidP="008235CF">
      <w:pPr>
        <w:pStyle w:val="Tekstpodstawowywcity"/>
        <w:spacing w:after="280"/>
        <w:ind w:left="0" w:firstLine="0"/>
        <w:jc w:val="center"/>
        <w:rPr>
          <w:rFonts w:cs="Arial"/>
          <w:b/>
          <w:bCs/>
        </w:rPr>
      </w:pPr>
      <w:r w:rsidRPr="000A47C4">
        <w:rPr>
          <w:rFonts w:cs="Arial"/>
          <w:b/>
          <w:bCs/>
        </w:rPr>
        <w:t>§ 2</w:t>
      </w:r>
    </w:p>
    <w:p w:rsidR="00151EB6" w:rsidRPr="000A47C4" w:rsidRDefault="00151EB6" w:rsidP="00C76EBF">
      <w:pPr>
        <w:pStyle w:val="Tekstpodstawowywcity"/>
        <w:numPr>
          <w:ilvl w:val="0"/>
          <w:numId w:val="37"/>
        </w:numPr>
        <w:tabs>
          <w:tab w:val="clear" w:pos="720"/>
          <w:tab w:val="num" w:pos="360"/>
        </w:tabs>
        <w:ind w:left="360"/>
        <w:jc w:val="left"/>
        <w:rPr>
          <w:rFonts w:cs="Arial"/>
        </w:rPr>
      </w:pPr>
      <w:r w:rsidRPr="000A47C4">
        <w:rPr>
          <w:rFonts w:cs="Arial"/>
        </w:rPr>
        <w:t>Do zadań Wydziału Kontroli należy:</w:t>
      </w:r>
    </w:p>
    <w:p w:rsidR="00151EB6" w:rsidRPr="000A47C4" w:rsidRDefault="00151EB6" w:rsidP="00FB4C8C">
      <w:pPr>
        <w:pStyle w:val="Tekstpodstawowywcity"/>
        <w:numPr>
          <w:ilvl w:val="0"/>
          <w:numId w:val="35"/>
        </w:numPr>
        <w:jc w:val="left"/>
        <w:rPr>
          <w:rFonts w:cs="Arial"/>
        </w:rPr>
      </w:pPr>
      <w:r w:rsidRPr="000A47C4">
        <w:rPr>
          <w:rFonts w:cs="Arial"/>
        </w:rPr>
        <w:t>prowadze</w:t>
      </w:r>
      <w:r w:rsidR="00EE4704" w:rsidRPr="000A47C4">
        <w:rPr>
          <w:rFonts w:cs="Arial"/>
        </w:rPr>
        <w:t xml:space="preserve">nie kontroli, w szczególności kontroli </w:t>
      </w:r>
      <w:r w:rsidR="007A4E73" w:rsidRPr="000A47C4">
        <w:rPr>
          <w:rFonts w:cs="Arial"/>
        </w:rPr>
        <w:t xml:space="preserve">przestrzegania zasad gospodarki finansowej, </w:t>
      </w:r>
      <w:r w:rsidR="00EE4704" w:rsidRPr="000A47C4">
        <w:rPr>
          <w:rFonts w:cs="Arial"/>
        </w:rPr>
        <w:t>zgodności działalności z </w:t>
      </w:r>
      <w:r w:rsidRPr="000A47C4">
        <w:rPr>
          <w:rFonts w:cs="Arial"/>
        </w:rPr>
        <w:t>przep</w:t>
      </w:r>
      <w:r w:rsidR="00E97E66" w:rsidRPr="000A47C4">
        <w:rPr>
          <w:rFonts w:cs="Arial"/>
        </w:rPr>
        <w:t>isami prawa</w:t>
      </w:r>
      <w:r w:rsidR="007A4E73" w:rsidRPr="000A47C4">
        <w:rPr>
          <w:rFonts w:cs="Arial"/>
        </w:rPr>
        <w:t xml:space="preserve"> </w:t>
      </w:r>
      <w:r w:rsidR="00EE4704" w:rsidRPr="000A47C4">
        <w:rPr>
          <w:rFonts w:cs="Arial"/>
        </w:rPr>
        <w:t>oraz efektywności i </w:t>
      </w:r>
      <w:r w:rsidRPr="000A47C4">
        <w:rPr>
          <w:rFonts w:cs="Arial"/>
        </w:rPr>
        <w:t>skuteczności realizacji zadań</w:t>
      </w:r>
      <w:r w:rsidR="00EE4704" w:rsidRPr="000A47C4">
        <w:rPr>
          <w:rFonts w:cs="Arial"/>
        </w:rPr>
        <w:t xml:space="preserve"> </w:t>
      </w:r>
      <w:r w:rsidRPr="000A47C4">
        <w:rPr>
          <w:rFonts w:cs="Arial"/>
        </w:rPr>
        <w:t>w:</w:t>
      </w:r>
    </w:p>
    <w:p w:rsidR="00151EB6" w:rsidRPr="000A47C4" w:rsidRDefault="00151EB6" w:rsidP="00FB4C8C">
      <w:pPr>
        <w:numPr>
          <w:ilvl w:val="2"/>
          <w:numId w:val="35"/>
        </w:numPr>
        <w:tabs>
          <w:tab w:val="clear" w:pos="2340"/>
          <w:tab w:val="num" w:pos="1080"/>
        </w:tabs>
        <w:ind w:left="1080"/>
        <w:rPr>
          <w:rFonts w:ascii="Arial" w:hAnsi="Arial" w:cs="Arial"/>
          <w:bCs/>
        </w:rPr>
      </w:pPr>
      <w:r w:rsidRPr="000A47C4">
        <w:rPr>
          <w:rFonts w:ascii="Arial" w:hAnsi="Arial" w:cs="Arial"/>
          <w:bCs/>
        </w:rPr>
        <w:t>komórkach organizacyjnych Urzędu Miejskiego w Bytomiu</w:t>
      </w:r>
      <w:r w:rsidR="00B41CE0" w:rsidRPr="000A47C4">
        <w:rPr>
          <w:rFonts w:ascii="Arial" w:hAnsi="Arial" w:cs="Arial"/>
          <w:bCs/>
        </w:rPr>
        <w:t xml:space="preserve">, </w:t>
      </w:r>
      <w:r w:rsidRPr="000A47C4">
        <w:rPr>
          <w:rFonts w:ascii="Arial" w:hAnsi="Arial" w:cs="Arial"/>
          <w:bCs/>
        </w:rPr>
        <w:t xml:space="preserve">zwanego dalej </w:t>
      </w:r>
      <w:r w:rsidR="00B41CE0" w:rsidRPr="000A47C4">
        <w:rPr>
          <w:rFonts w:ascii="Arial" w:hAnsi="Arial" w:cs="Arial"/>
          <w:bCs/>
        </w:rPr>
        <w:t>„</w:t>
      </w:r>
      <w:r w:rsidRPr="000A47C4">
        <w:rPr>
          <w:rFonts w:ascii="Arial" w:hAnsi="Arial" w:cs="Arial"/>
          <w:bCs/>
        </w:rPr>
        <w:t>urzędem</w:t>
      </w:r>
      <w:r w:rsidR="00B41CE0" w:rsidRPr="000A47C4">
        <w:rPr>
          <w:rFonts w:ascii="Arial" w:hAnsi="Arial" w:cs="Arial"/>
          <w:bCs/>
        </w:rPr>
        <w:t>”,</w:t>
      </w:r>
    </w:p>
    <w:p w:rsidR="00151EB6" w:rsidRPr="000A47C4" w:rsidRDefault="00151EB6" w:rsidP="00FB4C8C">
      <w:pPr>
        <w:numPr>
          <w:ilvl w:val="2"/>
          <w:numId w:val="35"/>
        </w:numPr>
        <w:tabs>
          <w:tab w:val="clear" w:pos="2340"/>
          <w:tab w:val="num" w:pos="1080"/>
        </w:tabs>
        <w:ind w:left="1080"/>
        <w:rPr>
          <w:rFonts w:ascii="Arial" w:hAnsi="Arial" w:cs="Arial"/>
          <w:bCs/>
        </w:rPr>
      </w:pPr>
      <w:r w:rsidRPr="000A47C4">
        <w:rPr>
          <w:rFonts w:ascii="Arial" w:hAnsi="Arial" w:cs="Arial"/>
          <w:bCs/>
        </w:rPr>
        <w:t>miejsk</w:t>
      </w:r>
      <w:r w:rsidR="00B41CE0" w:rsidRPr="000A47C4">
        <w:rPr>
          <w:rFonts w:ascii="Arial" w:hAnsi="Arial" w:cs="Arial"/>
          <w:bCs/>
        </w:rPr>
        <w:t>ich jednostkach organizacyjnych,</w:t>
      </w:r>
    </w:p>
    <w:p w:rsidR="00151EB6" w:rsidRPr="000A47C4" w:rsidRDefault="00151EB6" w:rsidP="00FB4C8C">
      <w:pPr>
        <w:numPr>
          <w:ilvl w:val="2"/>
          <w:numId w:val="35"/>
        </w:numPr>
        <w:tabs>
          <w:tab w:val="clear" w:pos="2340"/>
          <w:tab w:val="num" w:pos="1080"/>
        </w:tabs>
        <w:ind w:left="1080"/>
        <w:rPr>
          <w:rFonts w:ascii="Arial" w:hAnsi="Arial" w:cs="Arial"/>
          <w:bCs/>
        </w:rPr>
      </w:pPr>
      <w:r w:rsidRPr="000A47C4">
        <w:rPr>
          <w:rFonts w:ascii="Arial" w:hAnsi="Arial" w:cs="Arial"/>
          <w:bCs/>
        </w:rPr>
        <w:t>powiatowych s</w:t>
      </w:r>
      <w:r w:rsidR="00B41CE0" w:rsidRPr="000A47C4">
        <w:rPr>
          <w:rFonts w:ascii="Arial" w:hAnsi="Arial" w:cs="Arial"/>
          <w:bCs/>
        </w:rPr>
        <w:t>łużbach, strażach i inspekcjach,</w:t>
      </w:r>
    </w:p>
    <w:p w:rsidR="00151EB6" w:rsidRPr="000A47C4" w:rsidRDefault="00151EB6" w:rsidP="00FB4C8C">
      <w:pPr>
        <w:numPr>
          <w:ilvl w:val="2"/>
          <w:numId w:val="35"/>
        </w:numPr>
        <w:tabs>
          <w:tab w:val="clear" w:pos="2340"/>
          <w:tab w:val="num" w:pos="1080"/>
        </w:tabs>
        <w:ind w:left="1080"/>
        <w:rPr>
          <w:rFonts w:ascii="Arial" w:hAnsi="Arial" w:cs="Arial"/>
          <w:bCs/>
        </w:rPr>
      </w:pPr>
      <w:r w:rsidRPr="000A47C4">
        <w:rPr>
          <w:rFonts w:ascii="Arial" w:hAnsi="Arial" w:cs="Arial"/>
          <w:bCs/>
        </w:rPr>
        <w:t>jednostkach, dla których gm</w:t>
      </w:r>
      <w:r w:rsidR="00952AB4" w:rsidRPr="000A47C4">
        <w:rPr>
          <w:rFonts w:ascii="Arial" w:hAnsi="Arial" w:cs="Arial"/>
          <w:bCs/>
        </w:rPr>
        <w:t>ina jest organem założycielskim;</w:t>
      </w:r>
    </w:p>
    <w:p w:rsidR="00A1569F" w:rsidRPr="000A47C4" w:rsidRDefault="000917BD" w:rsidP="00A40C46">
      <w:pPr>
        <w:pStyle w:val="Tekstpodstawowywcity2"/>
        <w:numPr>
          <w:ilvl w:val="0"/>
          <w:numId w:val="35"/>
        </w:numPr>
        <w:jc w:val="left"/>
      </w:pPr>
      <w:r w:rsidRPr="000A47C4">
        <w:t xml:space="preserve">prowadzenie </w:t>
      </w:r>
      <w:r w:rsidR="002340AA" w:rsidRPr="000A47C4">
        <w:t>kontroli prawidłowości</w:t>
      </w:r>
      <w:r w:rsidR="00F661AE" w:rsidRPr="000A47C4">
        <w:t xml:space="preserve"> udzielania,</w:t>
      </w:r>
      <w:r w:rsidR="002340AA" w:rsidRPr="000A47C4">
        <w:t xml:space="preserve"> pobrania i wykorzystania dotacji udzielanych z budżetu miasta Bytomia</w:t>
      </w:r>
      <w:r w:rsidR="00A40C46" w:rsidRPr="000A47C4">
        <w:t xml:space="preserve"> </w:t>
      </w:r>
      <w:r w:rsidR="00FA4CC7" w:rsidRPr="000A47C4">
        <w:t>niepublicznym przedszkolom, innym formom wychowania przedszkolnego, szkołom o uprawnieniach szkół publicznych i placówkom prowadzonym na terenie miasta Bytomia przez inne niż miasto Bytom osoby prawne i osoby fizyczne</w:t>
      </w:r>
      <w:r w:rsidR="00A40C46" w:rsidRPr="000A47C4">
        <w:t xml:space="preserve">, </w:t>
      </w:r>
      <w:r w:rsidR="00A1569F" w:rsidRPr="000A47C4">
        <w:t>zwanym dalej „podmiotami dotowanymi”;</w:t>
      </w:r>
    </w:p>
    <w:p w:rsidR="00151EB6" w:rsidRPr="000A47C4" w:rsidRDefault="00151EB6" w:rsidP="00FB4C8C">
      <w:pPr>
        <w:pStyle w:val="Tekstpodstawowywcity2"/>
        <w:numPr>
          <w:ilvl w:val="0"/>
          <w:numId w:val="35"/>
        </w:numPr>
        <w:jc w:val="left"/>
        <w:rPr>
          <w:szCs w:val="20"/>
        </w:rPr>
      </w:pPr>
      <w:r w:rsidRPr="000A47C4">
        <w:rPr>
          <w:szCs w:val="20"/>
        </w:rPr>
        <w:t>prowadzenie centralnego rejestru kontroli zewnętrznych oraz weryfikacja realizacji zaleceń pokontrolnych w tym zakresie.</w:t>
      </w:r>
    </w:p>
    <w:p w:rsidR="00151EB6" w:rsidRPr="000A47C4" w:rsidRDefault="00151EB6">
      <w:pPr>
        <w:pStyle w:val="Tekstpodstawowywcity"/>
        <w:ind w:left="851" w:hanging="425"/>
        <w:rPr>
          <w:rFonts w:cs="Arial"/>
        </w:rPr>
      </w:pPr>
    </w:p>
    <w:p w:rsidR="00151EB6" w:rsidRPr="000917BD" w:rsidRDefault="00151EB6" w:rsidP="00FB4C8C">
      <w:pPr>
        <w:numPr>
          <w:ilvl w:val="1"/>
          <w:numId w:val="35"/>
        </w:numPr>
        <w:tabs>
          <w:tab w:val="clear" w:pos="1440"/>
          <w:tab w:val="num" w:pos="360"/>
        </w:tabs>
        <w:ind w:left="360"/>
        <w:rPr>
          <w:rFonts w:ascii="Arial" w:hAnsi="Arial" w:cs="Arial"/>
          <w:bCs/>
        </w:rPr>
      </w:pPr>
      <w:r w:rsidRPr="000A47C4">
        <w:rPr>
          <w:rFonts w:ascii="Arial" w:hAnsi="Arial" w:cs="Arial"/>
        </w:rPr>
        <w:t>W ramach realizowanych zadań Wydział Kontroli może, na podstawie</w:t>
      </w:r>
      <w:r w:rsidRPr="000917BD">
        <w:rPr>
          <w:rFonts w:ascii="Arial" w:hAnsi="Arial" w:cs="Arial"/>
        </w:rPr>
        <w:t xml:space="preserve"> upoważnienia prezydenta miasta, przeprowadzać kontrole w spółkach prawa handlowego, w których gmina posiada akcje/udziały</w:t>
      </w:r>
      <w:r w:rsidRPr="000917BD">
        <w:rPr>
          <w:rFonts w:ascii="Arial" w:hAnsi="Arial" w:cs="Arial"/>
          <w:bCs/>
        </w:rPr>
        <w:t>.</w:t>
      </w:r>
    </w:p>
    <w:p w:rsidR="00151EB6" w:rsidRPr="000917BD" w:rsidRDefault="00151EB6" w:rsidP="00FB4C8C">
      <w:pPr>
        <w:rPr>
          <w:rFonts w:ascii="Arial" w:hAnsi="Arial" w:cs="Arial"/>
          <w:bCs/>
        </w:rPr>
      </w:pPr>
    </w:p>
    <w:p w:rsidR="00151EB6" w:rsidRDefault="00151EB6" w:rsidP="00FB4C8C">
      <w:pPr>
        <w:pStyle w:val="Tekstpodstawowy"/>
        <w:numPr>
          <w:ilvl w:val="1"/>
          <w:numId w:val="35"/>
        </w:numPr>
        <w:tabs>
          <w:tab w:val="clear" w:pos="1440"/>
          <w:tab w:val="num" w:pos="360"/>
        </w:tabs>
        <w:ind w:left="360"/>
        <w:jc w:val="left"/>
        <w:rPr>
          <w:rFonts w:ascii="Arial" w:hAnsi="Arial" w:cs="Arial"/>
          <w:bCs/>
        </w:rPr>
      </w:pPr>
      <w:r w:rsidRPr="000917BD">
        <w:rPr>
          <w:rFonts w:ascii="Arial" w:hAnsi="Arial" w:cs="Arial"/>
          <w:bCs/>
        </w:rPr>
        <w:t>Do kontroli podmiotów leczniczych niebędących przedsiębiorcą w rozumieniu ustawy o</w:t>
      </w:r>
      <w:r w:rsidR="00E97E66">
        <w:rPr>
          <w:rFonts w:ascii="Arial" w:hAnsi="Arial" w:cs="Arial"/>
          <w:bCs/>
        </w:rPr>
        <w:t xml:space="preserve"> </w:t>
      </w:r>
      <w:r w:rsidRPr="000917BD">
        <w:rPr>
          <w:rFonts w:ascii="Arial" w:hAnsi="Arial" w:cs="Arial"/>
          <w:bCs/>
        </w:rPr>
        <w:t>działalności leczniczej stosuje się obowiązujące przepisy w tym zakresie, a</w:t>
      </w:r>
      <w:r w:rsidR="00E97E66">
        <w:rPr>
          <w:rFonts w:ascii="Arial" w:hAnsi="Arial" w:cs="Arial"/>
          <w:bCs/>
        </w:rPr>
        <w:t xml:space="preserve"> </w:t>
      </w:r>
      <w:r w:rsidRPr="000917BD">
        <w:rPr>
          <w:rFonts w:ascii="Arial" w:hAnsi="Arial" w:cs="Arial"/>
          <w:bCs/>
        </w:rPr>
        <w:t>w</w:t>
      </w:r>
      <w:r w:rsidR="00E97E66">
        <w:rPr>
          <w:rFonts w:ascii="Arial" w:hAnsi="Arial" w:cs="Arial"/>
          <w:bCs/>
        </w:rPr>
        <w:t xml:space="preserve"> </w:t>
      </w:r>
      <w:r w:rsidRPr="000917BD">
        <w:rPr>
          <w:rFonts w:ascii="Arial" w:hAnsi="Arial" w:cs="Arial"/>
          <w:bCs/>
        </w:rPr>
        <w:t>szczególności rozporządzenie wykonawcze wydane na podstawie delegacji wynikającej z tej ustawy.</w:t>
      </w:r>
    </w:p>
    <w:p w:rsidR="009F68D6" w:rsidRDefault="009F68D6" w:rsidP="009F68D6">
      <w:pPr>
        <w:pStyle w:val="Akapitzlist"/>
        <w:rPr>
          <w:rFonts w:ascii="Arial" w:hAnsi="Arial" w:cs="Arial"/>
          <w:bCs/>
        </w:rPr>
      </w:pPr>
    </w:p>
    <w:p w:rsidR="00151EB6" w:rsidRPr="009F68D6" w:rsidRDefault="00151EB6" w:rsidP="009F68D6">
      <w:pPr>
        <w:pStyle w:val="Tekstpodstawowy"/>
        <w:numPr>
          <w:ilvl w:val="1"/>
          <w:numId w:val="35"/>
        </w:numPr>
        <w:tabs>
          <w:tab w:val="clear" w:pos="1440"/>
          <w:tab w:val="num" w:pos="360"/>
        </w:tabs>
        <w:ind w:left="360"/>
        <w:jc w:val="left"/>
        <w:rPr>
          <w:rFonts w:ascii="Arial" w:hAnsi="Arial" w:cs="Arial"/>
          <w:bCs/>
        </w:rPr>
      </w:pPr>
      <w:r w:rsidRPr="009F68D6">
        <w:rPr>
          <w:rFonts w:ascii="Arial" w:hAnsi="Arial" w:cs="Arial"/>
          <w:bCs/>
        </w:rPr>
        <w:t>Pracownicy Wydziału Kontroli mogą współuczestniczyć w kontrolach innych niż wymienione w ust. 1-3 podmiotach na podstawie pisemnego polecenia służbowego prezydenta miasta.</w:t>
      </w:r>
    </w:p>
    <w:p w:rsidR="00151EB6" w:rsidRPr="000917BD" w:rsidRDefault="00151EB6" w:rsidP="008235CF">
      <w:pPr>
        <w:pStyle w:val="Tekstpodstawowywcity"/>
        <w:spacing w:before="280" w:after="280"/>
        <w:ind w:left="0" w:firstLine="0"/>
        <w:jc w:val="center"/>
        <w:rPr>
          <w:rFonts w:cs="Arial"/>
          <w:b/>
          <w:bCs/>
        </w:rPr>
      </w:pPr>
      <w:r w:rsidRPr="000917BD">
        <w:rPr>
          <w:rFonts w:cs="Arial"/>
          <w:b/>
          <w:bCs/>
        </w:rPr>
        <w:t>§ 3</w:t>
      </w:r>
    </w:p>
    <w:p w:rsidR="00151EB6" w:rsidRPr="00FB4C8C" w:rsidRDefault="00151EB6" w:rsidP="00FB4C8C">
      <w:pPr>
        <w:pStyle w:val="Tekstpodstawowywcity"/>
        <w:numPr>
          <w:ilvl w:val="0"/>
          <w:numId w:val="30"/>
        </w:numPr>
        <w:tabs>
          <w:tab w:val="clear" w:pos="810"/>
          <w:tab w:val="num" w:pos="360"/>
        </w:tabs>
        <w:ind w:left="360" w:hanging="360"/>
        <w:jc w:val="left"/>
        <w:rPr>
          <w:rFonts w:cs="Arial"/>
          <w:bCs/>
        </w:rPr>
      </w:pPr>
      <w:r w:rsidRPr="00FB4C8C">
        <w:rPr>
          <w:rFonts w:cs="Arial"/>
          <w:bCs/>
        </w:rPr>
        <w:t>Kontrolę realizowaną przez Wydział</w:t>
      </w:r>
      <w:r w:rsidRPr="00FB4C8C">
        <w:rPr>
          <w:rFonts w:cs="Arial"/>
        </w:rPr>
        <w:t xml:space="preserve"> Kontroli</w:t>
      </w:r>
      <w:r w:rsidRPr="00FB4C8C">
        <w:rPr>
          <w:rFonts w:cs="Arial"/>
          <w:bCs/>
        </w:rPr>
        <w:t xml:space="preserve"> stanowi ogół działań podejmowanych dla zapewnienia realizacji celów i zadań w sposób zgodny z prawem, efektywny, oszczędny i</w:t>
      </w:r>
      <w:r w:rsidR="00E97E66">
        <w:rPr>
          <w:rFonts w:cs="Arial"/>
          <w:bCs/>
        </w:rPr>
        <w:t xml:space="preserve"> </w:t>
      </w:r>
      <w:r w:rsidRPr="00FB4C8C">
        <w:rPr>
          <w:rFonts w:cs="Arial"/>
          <w:bCs/>
        </w:rPr>
        <w:t>terminowy.</w:t>
      </w:r>
    </w:p>
    <w:p w:rsidR="00151EB6" w:rsidRPr="00FB4C8C" w:rsidRDefault="00151EB6" w:rsidP="00FB4C8C">
      <w:pPr>
        <w:pStyle w:val="Tekstpodstawowywcity"/>
        <w:ind w:left="0" w:firstLine="0"/>
        <w:jc w:val="left"/>
        <w:rPr>
          <w:rFonts w:cs="Arial"/>
          <w:bCs/>
        </w:rPr>
      </w:pPr>
    </w:p>
    <w:p w:rsidR="00151EB6" w:rsidRPr="00FB4C8C" w:rsidRDefault="00151EB6" w:rsidP="008235CF">
      <w:pPr>
        <w:pStyle w:val="Tekstpodstawowywcity"/>
        <w:numPr>
          <w:ilvl w:val="0"/>
          <w:numId w:val="30"/>
        </w:numPr>
        <w:tabs>
          <w:tab w:val="clear" w:pos="810"/>
          <w:tab w:val="num" w:pos="360"/>
        </w:tabs>
        <w:spacing w:after="280"/>
        <w:ind w:left="357" w:hanging="357"/>
        <w:jc w:val="left"/>
        <w:rPr>
          <w:rFonts w:cs="Arial"/>
          <w:bCs/>
        </w:rPr>
      </w:pPr>
      <w:r w:rsidRPr="00FB4C8C">
        <w:rPr>
          <w:rFonts w:cs="Arial"/>
          <w:bCs/>
        </w:rPr>
        <w:lastRenderedPageBreak/>
        <w:t xml:space="preserve">Celem kontroli jest wspomaganie metod zarządzania poprzez eliminowanie nieprawidłowości w jednostkach kontrolowanych. </w:t>
      </w:r>
    </w:p>
    <w:p w:rsidR="00151EB6" w:rsidRPr="00FB4C8C" w:rsidRDefault="00151EB6" w:rsidP="008235CF">
      <w:pPr>
        <w:pStyle w:val="Tekstpodstawowywcity"/>
        <w:spacing w:after="280"/>
        <w:ind w:left="0" w:firstLine="0"/>
        <w:jc w:val="center"/>
        <w:rPr>
          <w:rFonts w:cs="Arial"/>
          <w:b/>
          <w:bCs/>
        </w:rPr>
      </w:pPr>
      <w:r w:rsidRPr="00FB4C8C">
        <w:rPr>
          <w:rFonts w:cs="Arial"/>
          <w:b/>
          <w:bCs/>
        </w:rPr>
        <w:t>§ 4</w:t>
      </w:r>
    </w:p>
    <w:p w:rsidR="00151EB6" w:rsidRPr="00FB4C8C" w:rsidRDefault="00151EB6" w:rsidP="00FB4C8C">
      <w:pPr>
        <w:rPr>
          <w:rFonts w:ascii="Arial" w:hAnsi="Arial" w:cs="Arial"/>
          <w:bCs/>
        </w:rPr>
      </w:pPr>
      <w:r w:rsidRPr="00FB4C8C">
        <w:rPr>
          <w:rFonts w:ascii="Arial" w:hAnsi="Arial" w:cs="Arial"/>
          <w:bCs/>
        </w:rPr>
        <w:t xml:space="preserve">1. Ilekroć w księdze jest mowa o: </w:t>
      </w:r>
    </w:p>
    <w:p w:rsidR="00151EB6" w:rsidRPr="00FB4C8C" w:rsidRDefault="00151EB6" w:rsidP="00FB4C8C">
      <w:pPr>
        <w:numPr>
          <w:ilvl w:val="0"/>
          <w:numId w:val="17"/>
        </w:numPr>
        <w:rPr>
          <w:rFonts w:ascii="Arial" w:hAnsi="Arial" w:cs="Arial"/>
          <w:bCs/>
        </w:rPr>
      </w:pPr>
      <w:r w:rsidRPr="00FB4C8C">
        <w:rPr>
          <w:rFonts w:ascii="Arial" w:hAnsi="Arial" w:cs="Arial"/>
          <w:bCs/>
        </w:rPr>
        <w:t>kontroli – oznacza to badanie lub przegląd polegający na ustaleniu stanu faktycznego, porównaniu go ze stanem wymaganym/pożądanym oraz dokonanie jego oceny;</w:t>
      </w:r>
    </w:p>
    <w:p w:rsidR="00151EB6" w:rsidRPr="00FB4C8C" w:rsidRDefault="00151EB6" w:rsidP="00FB4C8C">
      <w:pPr>
        <w:numPr>
          <w:ilvl w:val="0"/>
          <w:numId w:val="17"/>
        </w:numPr>
        <w:rPr>
          <w:rFonts w:ascii="Arial" w:hAnsi="Arial" w:cs="Arial"/>
          <w:bCs/>
        </w:rPr>
      </w:pPr>
      <w:r w:rsidRPr="00FB4C8C">
        <w:rPr>
          <w:rFonts w:ascii="Arial" w:hAnsi="Arial" w:cs="Arial"/>
          <w:bCs/>
        </w:rPr>
        <w:t>protokole – oznacza to dokument zawierający ustalenia dotyczące stwierdzonego w</w:t>
      </w:r>
      <w:r w:rsidR="00E97E66">
        <w:rPr>
          <w:rFonts w:ascii="Arial" w:hAnsi="Arial" w:cs="Arial"/>
          <w:bCs/>
        </w:rPr>
        <w:t xml:space="preserve"> </w:t>
      </w:r>
      <w:r w:rsidRPr="00FB4C8C">
        <w:rPr>
          <w:rFonts w:ascii="Arial" w:hAnsi="Arial" w:cs="Arial"/>
          <w:bCs/>
        </w:rPr>
        <w:t>toku kontroli stanu faktycznego w kontrolowanej działalności;</w:t>
      </w:r>
    </w:p>
    <w:p w:rsidR="00151EB6" w:rsidRPr="00FB4C8C" w:rsidRDefault="00151EB6" w:rsidP="00FB4C8C">
      <w:pPr>
        <w:numPr>
          <w:ilvl w:val="0"/>
          <w:numId w:val="17"/>
        </w:numPr>
        <w:rPr>
          <w:rFonts w:ascii="Arial" w:hAnsi="Arial" w:cs="Arial"/>
          <w:bCs/>
        </w:rPr>
      </w:pPr>
      <w:r w:rsidRPr="00FB4C8C">
        <w:rPr>
          <w:rFonts w:ascii="Arial" w:hAnsi="Arial" w:cs="Arial"/>
          <w:bCs/>
        </w:rPr>
        <w:t xml:space="preserve">kontroli doraźnej – oznacza to kontrolę przeprowadzaną w razie potrzeby (poza planem) na polecenie prezydenta miasta; </w:t>
      </w:r>
    </w:p>
    <w:p w:rsidR="00151EB6" w:rsidRPr="00FB4C8C" w:rsidRDefault="00151EB6" w:rsidP="00FB4C8C">
      <w:pPr>
        <w:numPr>
          <w:ilvl w:val="0"/>
          <w:numId w:val="17"/>
        </w:numPr>
        <w:rPr>
          <w:rFonts w:ascii="Arial" w:hAnsi="Arial" w:cs="Arial"/>
          <w:bCs/>
        </w:rPr>
      </w:pPr>
      <w:r w:rsidRPr="00FB4C8C">
        <w:rPr>
          <w:rFonts w:ascii="Arial" w:hAnsi="Arial" w:cs="Arial"/>
          <w:bCs/>
        </w:rPr>
        <w:t xml:space="preserve">kontroli planowej – oznacza to kontrolę przeprowadzaną zgodnie z zatwierdzonym przez prezydenta miasta rocznym planem kontroli; </w:t>
      </w:r>
    </w:p>
    <w:p w:rsidR="00151EB6" w:rsidRPr="00FB4C8C" w:rsidRDefault="00151EB6" w:rsidP="00FB4C8C">
      <w:pPr>
        <w:numPr>
          <w:ilvl w:val="0"/>
          <w:numId w:val="17"/>
        </w:numPr>
        <w:rPr>
          <w:rFonts w:ascii="Arial" w:hAnsi="Arial" w:cs="Arial"/>
          <w:bCs/>
        </w:rPr>
      </w:pPr>
      <w:r w:rsidRPr="00FB4C8C">
        <w:rPr>
          <w:rFonts w:ascii="Arial" w:hAnsi="Arial" w:cs="Arial"/>
          <w:bCs/>
        </w:rPr>
        <w:t>kontroli zewnętrznej – oznacza to kontrolę wykonywaną przez zewnętrzne organy kontrolne, uprawnione do przeprowadzania kontroli;</w:t>
      </w:r>
    </w:p>
    <w:p w:rsidR="00151EB6" w:rsidRPr="00FB4C8C" w:rsidRDefault="00151EB6" w:rsidP="00FB4C8C">
      <w:pPr>
        <w:numPr>
          <w:ilvl w:val="0"/>
          <w:numId w:val="17"/>
        </w:numPr>
        <w:rPr>
          <w:rFonts w:ascii="Arial" w:hAnsi="Arial" w:cs="Arial"/>
          <w:bCs/>
        </w:rPr>
      </w:pPr>
      <w:r w:rsidRPr="00FB4C8C">
        <w:rPr>
          <w:rFonts w:ascii="Arial" w:hAnsi="Arial" w:cs="Arial"/>
          <w:bCs/>
        </w:rPr>
        <w:t>komórkach organizacyjnych urzędu – oznacza to wydziały, biura urzędu, jak również samodzielne stanowiska zgodnie z obowiązującym regulaminem organizacyjnym urzędu;</w:t>
      </w:r>
    </w:p>
    <w:p w:rsidR="00151EB6" w:rsidRPr="00FB4C8C" w:rsidRDefault="00151EB6" w:rsidP="00FB4C8C">
      <w:pPr>
        <w:numPr>
          <w:ilvl w:val="0"/>
          <w:numId w:val="17"/>
        </w:numPr>
        <w:rPr>
          <w:rFonts w:ascii="Arial" w:hAnsi="Arial" w:cs="Arial"/>
          <w:bCs/>
        </w:rPr>
      </w:pPr>
      <w:r w:rsidRPr="00FB4C8C">
        <w:rPr>
          <w:rFonts w:ascii="Arial" w:hAnsi="Arial" w:cs="Arial"/>
          <w:bCs/>
        </w:rPr>
        <w:t xml:space="preserve">jednostkach kontrolowanych – oznacza to podmioty wymienione w § 2 ust. 1 </w:t>
      </w:r>
      <w:proofErr w:type="spellStart"/>
      <w:r w:rsidRPr="00FB4C8C">
        <w:rPr>
          <w:rFonts w:ascii="Arial" w:hAnsi="Arial" w:cs="Arial"/>
          <w:bCs/>
        </w:rPr>
        <w:t>pkt</w:t>
      </w:r>
      <w:proofErr w:type="spellEnd"/>
      <w:r w:rsidRPr="00FB4C8C">
        <w:rPr>
          <w:rFonts w:ascii="Arial" w:hAnsi="Arial" w:cs="Arial"/>
          <w:bCs/>
        </w:rPr>
        <w:t xml:space="preserve"> 1 księgi; </w:t>
      </w:r>
    </w:p>
    <w:p w:rsidR="00151EB6" w:rsidRPr="00FB4C8C" w:rsidRDefault="00151EB6" w:rsidP="00FB4C8C">
      <w:pPr>
        <w:numPr>
          <w:ilvl w:val="0"/>
          <w:numId w:val="17"/>
        </w:numPr>
        <w:rPr>
          <w:rFonts w:ascii="Arial" w:hAnsi="Arial" w:cs="Arial"/>
          <w:bCs/>
        </w:rPr>
      </w:pPr>
      <w:r w:rsidRPr="00FB4C8C">
        <w:rPr>
          <w:rFonts w:ascii="Arial" w:hAnsi="Arial" w:cs="Arial"/>
          <w:bCs/>
        </w:rPr>
        <w:t>kierowniku komórki organizacyjnej urzędu – oznacza to naczelnika wydziału, kierownika biura, jak również samodzie</w:t>
      </w:r>
      <w:r w:rsidR="00E97E66">
        <w:rPr>
          <w:rFonts w:ascii="Arial" w:hAnsi="Arial" w:cs="Arial"/>
          <w:bCs/>
        </w:rPr>
        <w:t>lne stanowisko zgodnie z </w:t>
      </w:r>
      <w:r w:rsidRPr="00FB4C8C">
        <w:rPr>
          <w:rFonts w:ascii="Arial" w:hAnsi="Arial" w:cs="Arial"/>
          <w:bCs/>
        </w:rPr>
        <w:t>obowiązującym regulaminem organizacyjnym urzędu;</w:t>
      </w:r>
    </w:p>
    <w:p w:rsidR="00151EB6" w:rsidRPr="00FB4C8C" w:rsidRDefault="00151EB6" w:rsidP="00FB4C8C">
      <w:pPr>
        <w:numPr>
          <w:ilvl w:val="0"/>
          <w:numId w:val="17"/>
        </w:numPr>
        <w:rPr>
          <w:rFonts w:ascii="Arial" w:hAnsi="Arial" w:cs="Arial"/>
          <w:bCs/>
        </w:rPr>
      </w:pPr>
      <w:r w:rsidRPr="00FB4C8C">
        <w:rPr>
          <w:rFonts w:ascii="Arial" w:hAnsi="Arial" w:cs="Arial"/>
          <w:bCs/>
        </w:rPr>
        <w:t>kierowniku jednostki kontrolowanej – oznacza to kierownika komórki organizacyjnej urzędu oraz osobę lub organ jedno- lub wieloosob</w:t>
      </w:r>
      <w:r w:rsidR="00E97E66">
        <w:rPr>
          <w:rFonts w:ascii="Arial" w:hAnsi="Arial" w:cs="Arial"/>
          <w:bCs/>
        </w:rPr>
        <w:t xml:space="preserve">owy (zarząd), który – zgodnie z </w:t>
      </w:r>
      <w:r w:rsidRPr="00FB4C8C">
        <w:rPr>
          <w:rFonts w:ascii="Arial" w:hAnsi="Arial" w:cs="Arial"/>
          <w:bCs/>
        </w:rPr>
        <w:t xml:space="preserve">obowiązującymi jednostkę przepisami prawa, statutem, umową lub na mocy prawa własności – uprawniony jest do zarządzania jednostką, z wyłączeniem pełnomocników ustanowionych przez jednostkę; </w:t>
      </w:r>
    </w:p>
    <w:p w:rsidR="00151EB6" w:rsidRPr="00713ED8" w:rsidRDefault="00151EB6" w:rsidP="00FB4C8C">
      <w:pPr>
        <w:numPr>
          <w:ilvl w:val="0"/>
          <w:numId w:val="17"/>
        </w:numPr>
        <w:rPr>
          <w:rFonts w:ascii="Arial" w:hAnsi="Arial" w:cs="Arial"/>
          <w:bCs/>
        </w:rPr>
      </w:pPr>
      <w:r w:rsidRPr="00FB4C8C">
        <w:rPr>
          <w:rFonts w:ascii="Arial" w:hAnsi="Arial" w:cs="Arial"/>
          <w:bCs/>
        </w:rPr>
        <w:t xml:space="preserve">kontrolerze – oznacza to osobę wykonującą czynności kontrolne na podstawie </w:t>
      </w:r>
      <w:r w:rsidRPr="00713ED8">
        <w:rPr>
          <w:rFonts w:ascii="Arial" w:hAnsi="Arial" w:cs="Arial"/>
          <w:bCs/>
        </w:rPr>
        <w:t>posiadanego upoważnienia;</w:t>
      </w:r>
    </w:p>
    <w:p w:rsidR="00151EB6" w:rsidRPr="00713ED8" w:rsidRDefault="00151EB6" w:rsidP="00FB4C8C">
      <w:pPr>
        <w:numPr>
          <w:ilvl w:val="0"/>
          <w:numId w:val="17"/>
        </w:numPr>
        <w:rPr>
          <w:rFonts w:ascii="Arial" w:hAnsi="Arial" w:cs="Arial"/>
          <w:bCs/>
        </w:rPr>
      </w:pPr>
      <w:r w:rsidRPr="00713ED8">
        <w:rPr>
          <w:rFonts w:ascii="Arial" w:hAnsi="Arial" w:cs="Arial"/>
          <w:bCs/>
        </w:rPr>
        <w:t>wystąpieniu pokontrolnym – oznacza to d</w:t>
      </w:r>
      <w:r w:rsidRPr="00713ED8">
        <w:rPr>
          <w:rFonts w:ascii="Arial" w:hAnsi="Arial" w:cs="Arial"/>
          <w:szCs w:val="18"/>
        </w:rPr>
        <w:t>okument powstający po kontroli na podstawie ustaleń zawartych w protokole z kontroli, zawi</w:t>
      </w:r>
      <w:r w:rsidR="00E97E66" w:rsidRPr="00713ED8">
        <w:rPr>
          <w:rFonts w:ascii="Arial" w:hAnsi="Arial" w:cs="Arial"/>
          <w:szCs w:val="18"/>
        </w:rPr>
        <w:t xml:space="preserve">erający oceny, uwagi, wnioski i </w:t>
      </w:r>
      <w:r w:rsidRPr="00713ED8">
        <w:rPr>
          <w:rFonts w:ascii="Arial" w:hAnsi="Arial" w:cs="Arial"/>
          <w:szCs w:val="18"/>
        </w:rPr>
        <w:t>zalecenia pokontrolne w sprawach merytorycznych oraz personalnych, kierowany do kierowników jednostki kontrolowanej;</w:t>
      </w:r>
    </w:p>
    <w:p w:rsidR="00151EB6" w:rsidRPr="00713ED8" w:rsidRDefault="00151EB6" w:rsidP="00FB4C8C">
      <w:pPr>
        <w:numPr>
          <w:ilvl w:val="0"/>
          <w:numId w:val="17"/>
        </w:numPr>
        <w:rPr>
          <w:rFonts w:ascii="Arial" w:hAnsi="Arial" w:cs="Arial"/>
          <w:bCs/>
        </w:rPr>
      </w:pPr>
      <w:r w:rsidRPr="00713ED8">
        <w:rPr>
          <w:rFonts w:ascii="Arial" w:hAnsi="Arial" w:cs="Arial"/>
          <w:bCs/>
        </w:rPr>
        <w:t>zastępcy prezydenta miasta – oznacza to również skarbnika i sekretarza;</w:t>
      </w:r>
    </w:p>
    <w:p w:rsidR="00FB4C8C" w:rsidRPr="00713ED8" w:rsidRDefault="00FB4C8C" w:rsidP="00FB4C8C">
      <w:pPr>
        <w:numPr>
          <w:ilvl w:val="0"/>
          <w:numId w:val="17"/>
        </w:numPr>
        <w:rPr>
          <w:rFonts w:ascii="Arial" w:hAnsi="Arial" w:cs="Arial"/>
          <w:bCs/>
        </w:rPr>
      </w:pPr>
      <w:r w:rsidRPr="00713ED8">
        <w:rPr>
          <w:rFonts w:ascii="Arial" w:hAnsi="Arial" w:cs="Arial"/>
          <w:bCs/>
        </w:rPr>
        <w:t>skarbniku miasta – oznacza to również zastępcę skarbnika miasta;</w:t>
      </w:r>
    </w:p>
    <w:p w:rsidR="00151EB6" w:rsidRPr="00713ED8" w:rsidRDefault="00151EB6" w:rsidP="00FB4C8C">
      <w:pPr>
        <w:numPr>
          <w:ilvl w:val="0"/>
          <w:numId w:val="17"/>
        </w:numPr>
        <w:rPr>
          <w:rFonts w:ascii="Arial" w:hAnsi="Arial" w:cs="Arial"/>
          <w:bCs/>
        </w:rPr>
      </w:pPr>
      <w:r w:rsidRPr="00713ED8">
        <w:rPr>
          <w:rFonts w:ascii="Arial" w:hAnsi="Arial" w:cs="Arial"/>
          <w:bCs/>
        </w:rPr>
        <w:t>zespole kontrolnym – oznacza to osoby wyznaczone poleceniem służbowym prezydenta miasta do przeprowadzenia kontroli doraźnej;</w:t>
      </w:r>
    </w:p>
    <w:p w:rsidR="00151EB6" w:rsidRPr="00FB4C8C" w:rsidRDefault="00151EB6" w:rsidP="00FB4C8C">
      <w:pPr>
        <w:numPr>
          <w:ilvl w:val="0"/>
          <w:numId w:val="17"/>
        </w:numPr>
        <w:rPr>
          <w:rFonts w:ascii="Arial" w:hAnsi="Arial" w:cs="Arial"/>
          <w:bCs/>
        </w:rPr>
      </w:pPr>
      <w:r w:rsidRPr="00FB4C8C">
        <w:rPr>
          <w:rFonts w:ascii="Arial" w:hAnsi="Arial" w:cs="Arial"/>
          <w:bCs/>
        </w:rPr>
        <w:t>uchybieniu – oznacza to o</w:t>
      </w:r>
      <w:r w:rsidRPr="00FB4C8C">
        <w:rPr>
          <w:rFonts w:ascii="Arial" w:hAnsi="Arial" w:cs="Arial"/>
          <w:szCs w:val="18"/>
        </w:rPr>
        <w:t>dstępstwo mające</w:t>
      </w:r>
      <w:r w:rsidR="008F2322" w:rsidRPr="00FB4C8C">
        <w:rPr>
          <w:rFonts w:ascii="Arial" w:hAnsi="Arial" w:cs="Arial"/>
          <w:szCs w:val="18"/>
        </w:rPr>
        <w:t xml:space="preserve"> wyłącznie charakter formalny i </w:t>
      </w:r>
      <w:r w:rsidRPr="00FB4C8C">
        <w:rPr>
          <w:rFonts w:ascii="Arial" w:hAnsi="Arial" w:cs="Arial"/>
          <w:szCs w:val="18"/>
        </w:rPr>
        <w:t>niepowodujące istotnych następstw dla kontrolowanej działalności;</w:t>
      </w:r>
    </w:p>
    <w:p w:rsidR="00151EB6" w:rsidRDefault="00151EB6" w:rsidP="00FB4C8C">
      <w:pPr>
        <w:numPr>
          <w:ilvl w:val="0"/>
          <w:numId w:val="17"/>
        </w:numPr>
        <w:rPr>
          <w:rFonts w:ascii="Arial" w:hAnsi="Arial" w:cs="Arial"/>
          <w:bCs/>
        </w:rPr>
      </w:pPr>
      <w:r w:rsidRPr="00FB4C8C">
        <w:rPr>
          <w:rFonts w:ascii="Arial" w:hAnsi="Arial" w:cs="Arial"/>
          <w:bCs/>
        </w:rPr>
        <w:t>nieprawidłowości – oznacza to działanie lub zaniechanie działania, któ</w:t>
      </w:r>
      <w:r w:rsidR="00E97E66">
        <w:rPr>
          <w:rFonts w:ascii="Arial" w:hAnsi="Arial" w:cs="Arial"/>
          <w:bCs/>
        </w:rPr>
        <w:t>re w </w:t>
      </w:r>
      <w:r w:rsidRPr="00FB4C8C">
        <w:rPr>
          <w:rFonts w:ascii="Arial" w:hAnsi="Arial" w:cs="Arial"/>
          <w:bCs/>
        </w:rPr>
        <w:t>świetle kryteriów oceny można uznać za nielegalne, niegospodarne, niecelowe lub nierzetelne</w:t>
      </w:r>
      <w:r w:rsidR="00175129">
        <w:rPr>
          <w:rFonts w:ascii="Arial" w:hAnsi="Arial" w:cs="Arial"/>
          <w:bCs/>
        </w:rPr>
        <w:t>.</w:t>
      </w:r>
    </w:p>
    <w:p w:rsidR="00151EB6" w:rsidRPr="00FB4C8C" w:rsidRDefault="00151EB6" w:rsidP="00FB4C8C">
      <w:pPr>
        <w:ind w:left="720"/>
        <w:rPr>
          <w:rFonts w:ascii="Arial" w:hAnsi="Arial" w:cs="Arial"/>
          <w:bCs/>
        </w:rPr>
      </w:pPr>
    </w:p>
    <w:p w:rsidR="00151EB6" w:rsidRPr="00FB4C8C" w:rsidRDefault="00151EB6" w:rsidP="008235CF">
      <w:pPr>
        <w:numPr>
          <w:ilvl w:val="0"/>
          <w:numId w:val="29"/>
        </w:numPr>
        <w:tabs>
          <w:tab w:val="clear" w:pos="720"/>
          <w:tab w:val="num" w:pos="360"/>
        </w:tabs>
        <w:spacing w:after="280"/>
        <w:ind w:left="357" w:hanging="357"/>
        <w:rPr>
          <w:rFonts w:ascii="Arial" w:hAnsi="Arial" w:cs="Arial"/>
          <w:bCs/>
        </w:rPr>
      </w:pPr>
      <w:r w:rsidRPr="00FB4C8C">
        <w:rPr>
          <w:rFonts w:ascii="Arial" w:hAnsi="Arial" w:cs="Arial"/>
          <w:bCs/>
        </w:rPr>
        <w:t xml:space="preserve">Ilekroć w księdze jest mowa o koordynatorze kontroli wewnętrznej prowadzonej wieloosobowo należy przez to rozumieć również przewodniczącego zespołu kontrolnego. </w:t>
      </w:r>
    </w:p>
    <w:p w:rsidR="00151EB6" w:rsidRPr="004E5B7A" w:rsidRDefault="00151EB6">
      <w:pPr>
        <w:tabs>
          <w:tab w:val="num" w:pos="360"/>
        </w:tabs>
        <w:ind w:left="360" w:hanging="360"/>
        <w:jc w:val="center"/>
        <w:rPr>
          <w:rFonts w:ascii="Arial" w:hAnsi="Arial" w:cs="Arial"/>
          <w:bCs/>
        </w:rPr>
      </w:pPr>
      <w:r w:rsidRPr="004E5B7A">
        <w:rPr>
          <w:rFonts w:ascii="Arial" w:hAnsi="Arial" w:cs="Arial"/>
          <w:bCs/>
        </w:rPr>
        <w:lastRenderedPageBreak/>
        <w:t>Rozdział 1</w:t>
      </w:r>
    </w:p>
    <w:p w:rsidR="00151EB6" w:rsidRPr="004E5B7A" w:rsidRDefault="00151EB6" w:rsidP="008235CF">
      <w:pPr>
        <w:tabs>
          <w:tab w:val="num" w:pos="360"/>
        </w:tabs>
        <w:spacing w:after="280"/>
        <w:ind w:left="357" w:hanging="357"/>
        <w:jc w:val="center"/>
        <w:rPr>
          <w:rFonts w:ascii="Arial" w:hAnsi="Arial" w:cs="Arial"/>
          <w:b/>
          <w:bCs/>
        </w:rPr>
      </w:pPr>
      <w:r w:rsidRPr="004E5B7A">
        <w:rPr>
          <w:rFonts w:ascii="Arial" w:hAnsi="Arial" w:cs="Arial"/>
          <w:b/>
          <w:bCs/>
        </w:rPr>
        <w:t>Zasady ogólne</w:t>
      </w:r>
    </w:p>
    <w:p w:rsidR="00151EB6" w:rsidRPr="004E5B7A" w:rsidRDefault="00151EB6" w:rsidP="008235CF">
      <w:pPr>
        <w:pStyle w:val="Tekstpodstawowy"/>
        <w:spacing w:after="280"/>
        <w:jc w:val="center"/>
        <w:rPr>
          <w:rFonts w:ascii="Arial" w:hAnsi="Arial" w:cs="Arial"/>
          <w:bCs/>
        </w:rPr>
      </w:pPr>
      <w:r w:rsidRPr="004E5B7A">
        <w:rPr>
          <w:rFonts w:ascii="Arial" w:hAnsi="Arial" w:cs="Arial"/>
          <w:b/>
          <w:bCs/>
        </w:rPr>
        <w:t>§ 5</w:t>
      </w:r>
    </w:p>
    <w:p w:rsidR="00151EB6" w:rsidRPr="004E5B7A" w:rsidRDefault="00151EB6" w:rsidP="004E5B7A">
      <w:pPr>
        <w:pStyle w:val="Tekstpodstawowy"/>
        <w:jc w:val="left"/>
        <w:rPr>
          <w:rFonts w:ascii="Arial" w:hAnsi="Arial" w:cs="Arial"/>
          <w:bCs/>
        </w:rPr>
      </w:pPr>
      <w:r w:rsidRPr="004E5B7A">
        <w:rPr>
          <w:rFonts w:ascii="Arial" w:hAnsi="Arial" w:cs="Arial"/>
          <w:bCs/>
        </w:rPr>
        <w:t>1.  Kontrole przeprowadza się przy uwzględnieniu następujących zasad:</w:t>
      </w:r>
    </w:p>
    <w:p w:rsidR="00151EB6" w:rsidRPr="004E5B7A" w:rsidRDefault="00151EB6" w:rsidP="004E5B7A">
      <w:pPr>
        <w:ind w:left="720" w:hanging="360"/>
        <w:rPr>
          <w:rFonts w:ascii="Arial" w:hAnsi="Arial" w:cs="Arial"/>
        </w:rPr>
      </w:pPr>
      <w:r w:rsidRPr="004E5B7A">
        <w:rPr>
          <w:rFonts w:ascii="Arial" w:hAnsi="Arial" w:cs="Arial"/>
        </w:rPr>
        <w:t>1)  prawdy materialnej, to jest obowiązku przedstawiania faktów w sposób obiektywny, rzetelny, zgodny z rzeczywistością, pozwalający na ustalenie rzeczywistego przebiegu i charakteru badanych zdarzeń i zjawisk;</w:t>
      </w:r>
    </w:p>
    <w:p w:rsidR="00151EB6" w:rsidRPr="004E5B7A" w:rsidRDefault="00151EB6" w:rsidP="004E5B7A">
      <w:pPr>
        <w:numPr>
          <w:ilvl w:val="0"/>
          <w:numId w:val="31"/>
        </w:numPr>
        <w:rPr>
          <w:rFonts w:ascii="Arial" w:hAnsi="Arial" w:cs="Arial"/>
          <w:bCs/>
        </w:rPr>
      </w:pPr>
      <w:r w:rsidRPr="004E5B7A">
        <w:rPr>
          <w:rFonts w:ascii="Arial" w:hAnsi="Arial" w:cs="Arial"/>
        </w:rPr>
        <w:t>p</w:t>
      </w:r>
      <w:r w:rsidRPr="004E5B7A">
        <w:rPr>
          <w:rFonts w:ascii="Arial" w:hAnsi="Arial" w:cs="Arial"/>
          <w:bCs/>
        </w:rPr>
        <w:t>odmiotowości kontroli, to jest obowiązku dokonywania ustaleń w zakresie działalności jednostki kontrolowanej i przedstawiania wniosków z</w:t>
      </w:r>
      <w:r w:rsidR="00E97E66">
        <w:rPr>
          <w:rFonts w:ascii="Arial" w:hAnsi="Arial" w:cs="Arial"/>
          <w:bCs/>
        </w:rPr>
        <w:t xml:space="preserve"> </w:t>
      </w:r>
      <w:r w:rsidRPr="004E5B7A">
        <w:rPr>
          <w:rFonts w:ascii="Arial" w:hAnsi="Arial" w:cs="Arial"/>
          <w:bCs/>
        </w:rPr>
        <w:t>kontroli stosownie do kompetencji kontrolera;</w:t>
      </w:r>
    </w:p>
    <w:p w:rsidR="00151EB6" w:rsidRPr="004E5B7A" w:rsidRDefault="00151EB6" w:rsidP="004E5B7A">
      <w:pPr>
        <w:numPr>
          <w:ilvl w:val="0"/>
          <w:numId w:val="31"/>
        </w:numPr>
        <w:rPr>
          <w:rFonts w:ascii="Arial" w:hAnsi="Arial" w:cs="Arial"/>
          <w:bCs/>
        </w:rPr>
      </w:pPr>
      <w:r w:rsidRPr="004E5B7A">
        <w:rPr>
          <w:rFonts w:ascii="Arial" w:hAnsi="Arial" w:cs="Arial"/>
          <w:bCs/>
        </w:rPr>
        <w:t xml:space="preserve">przedmiotowości kontroli, to jest obowiązku dokonywania ustaleń według zakresu tematycznego wprowadzonego planem kontroli lub poleceniem służbowym prezydenta miasta; </w:t>
      </w:r>
    </w:p>
    <w:p w:rsidR="00151EB6" w:rsidRPr="004E5B7A" w:rsidRDefault="00151EB6" w:rsidP="004E5B7A">
      <w:pPr>
        <w:numPr>
          <w:ilvl w:val="0"/>
          <w:numId w:val="31"/>
        </w:numPr>
        <w:rPr>
          <w:rFonts w:ascii="Arial" w:hAnsi="Arial" w:cs="Arial"/>
          <w:bCs/>
        </w:rPr>
      </w:pPr>
      <w:r w:rsidRPr="004E5B7A">
        <w:rPr>
          <w:rFonts w:ascii="Arial" w:hAnsi="Arial" w:cs="Arial"/>
          <w:bCs/>
        </w:rPr>
        <w:t>źródłowości badań kontrolnych, to jest obowiązku ustalania faktów na podstawie dowodów źródłowych. Dowodami</w:t>
      </w:r>
      <w:r w:rsidR="00E97E66">
        <w:rPr>
          <w:rFonts w:ascii="Arial" w:hAnsi="Arial" w:cs="Arial"/>
          <w:bCs/>
        </w:rPr>
        <w:t xml:space="preserve"> w postępowaniu kontrolnym są w </w:t>
      </w:r>
      <w:r w:rsidRPr="004E5B7A">
        <w:rPr>
          <w:rFonts w:ascii="Arial" w:hAnsi="Arial" w:cs="Arial"/>
          <w:bCs/>
        </w:rPr>
        <w:t>szczególności dokumenty, zabezpieczone rzeczy, wyniki oględzin, opinie rzeczoznawców lub specjalistów, a także pisemne wyjaśnienia i oświadczenia;</w:t>
      </w:r>
    </w:p>
    <w:p w:rsidR="00151EB6" w:rsidRPr="004E5B7A" w:rsidRDefault="00151EB6" w:rsidP="004E5B7A">
      <w:pPr>
        <w:numPr>
          <w:ilvl w:val="0"/>
          <w:numId w:val="31"/>
        </w:numPr>
        <w:rPr>
          <w:rFonts w:ascii="Arial" w:hAnsi="Arial" w:cs="Arial"/>
          <w:bCs/>
        </w:rPr>
      </w:pPr>
      <w:r w:rsidRPr="004E5B7A">
        <w:rPr>
          <w:rFonts w:ascii="Arial" w:hAnsi="Arial" w:cs="Arial"/>
          <w:bCs/>
        </w:rPr>
        <w:t>rzetelnego dokumentowania kontroli, to jest sporządzania dok</w:t>
      </w:r>
      <w:r w:rsidR="00E97E66">
        <w:rPr>
          <w:rFonts w:ascii="Arial" w:hAnsi="Arial" w:cs="Arial"/>
          <w:bCs/>
        </w:rPr>
        <w:t xml:space="preserve">umentacji kontrolnej zgodnie ze </w:t>
      </w:r>
      <w:r w:rsidRPr="004E5B7A">
        <w:rPr>
          <w:rFonts w:ascii="Arial" w:hAnsi="Arial" w:cs="Arial"/>
          <w:bCs/>
        </w:rPr>
        <w:t>stwierdzonym stanem faktycznym oraz w wymaganej formie;</w:t>
      </w:r>
    </w:p>
    <w:p w:rsidR="00151EB6" w:rsidRPr="004E5B7A" w:rsidRDefault="00151EB6" w:rsidP="004E5B7A">
      <w:pPr>
        <w:numPr>
          <w:ilvl w:val="0"/>
          <w:numId w:val="31"/>
        </w:numPr>
        <w:rPr>
          <w:rFonts w:ascii="Arial" w:hAnsi="Arial" w:cs="Arial"/>
          <w:bCs/>
        </w:rPr>
      </w:pPr>
      <w:r w:rsidRPr="004E5B7A">
        <w:rPr>
          <w:rFonts w:ascii="Arial" w:hAnsi="Arial" w:cs="Arial"/>
          <w:bCs/>
        </w:rPr>
        <w:t>legalności działania, to jest wykonywania czynności kontrolnych zgodnie z przepisami prawa.</w:t>
      </w:r>
    </w:p>
    <w:p w:rsidR="00151EB6" w:rsidRPr="004E5B7A" w:rsidRDefault="00151EB6" w:rsidP="004E5B7A">
      <w:pPr>
        <w:rPr>
          <w:rFonts w:ascii="Arial" w:hAnsi="Arial" w:cs="Arial"/>
          <w:bCs/>
        </w:rPr>
      </w:pPr>
    </w:p>
    <w:p w:rsidR="00151EB6" w:rsidRPr="004E5B7A" w:rsidRDefault="00151EB6" w:rsidP="00C76EBF">
      <w:pPr>
        <w:numPr>
          <w:ilvl w:val="0"/>
          <w:numId w:val="37"/>
        </w:numPr>
        <w:tabs>
          <w:tab w:val="clear" w:pos="720"/>
          <w:tab w:val="num" w:pos="360"/>
        </w:tabs>
        <w:ind w:left="360"/>
        <w:rPr>
          <w:rFonts w:ascii="Arial" w:hAnsi="Arial" w:cs="Arial"/>
          <w:bCs/>
        </w:rPr>
      </w:pPr>
      <w:r w:rsidRPr="004E5B7A">
        <w:rPr>
          <w:rFonts w:ascii="Arial" w:hAnsi="Arial" w:cs="Arial"/>
          <w:bCs/>
        </w:rPr>
        <w:t>Pracownicy Wydziału Kontroli:</w:t>
      </w:r>
    </w:p>
    <w:p w:rsidR="00151EB6" w:rsidRPr="004E5B7A" w:rsidRDefault="00151EB6" w:rsidP="00C76EBF">
      <w:pPr>
        <w:numPr>
          <w:ilvl w:val="1"/>
          <w:numId w:val="37"/>
        </w:numPr>
        <w:tabs>
          <w:tab w:val="clear" w:pos="1440"/>
          <w:tab w:val="num" w:pos="720"/>
        </w:tabs>
        <w:ind w:left="720"/>
        <w:rPr>
          <w:rFonts w:ascii="Arial" w:hAnsi="Arial" w:cs="Arial"/>
          <w:bCs/>
        </w:rPr>
      </w:pPr>
      <w:r w:rsidRPr="004E5B7A">
        <w:rPr>
          <w:rFonts w:ascii="Arial" w:hAnsi="Arial" w:cs="Arial"/>
          <w:bCs/>
        </w:rPr>
        <w:t>nie mogą być zatrudniani do prac niezwiązanych z</w:t>
      </w:r>
      <w:r w:rsidR="00E97E66">
        <w:rPr>
          <w:rFonts w:ascii="Arial" w:hAnsi="Arial" w:cs="Arial"/>
          <w:bCs/>
        </w:rPr>
        <w:t xml:space="preserve"> kontrolą, które w </w:t>
      </w:r>
      <w:r w:rsidRPr="004E5B7A">
        <w:rPr>
          <w:rFonts w:ascii="Arial" w:hAnsi="Arial" w:cs="Arial"/>
          <w:bCs/>
        </w:rPr>
        <w:t>przyszłości mogłyby podlegać ich własnej kontroli;</w:t>
      </w:r>
    </w:p>
    <w:p w:rsidR="00151EB6" w:rsidRPr="004E5B7A" w:rsidRDefault="00151EB6" w:rsidP="00C76EBF">
      <w:pPr>
        <w:numPr>
          <w:ilvl w:val="1"/>
          <w:numId w:val="37"/>
        </w:numPr>
        <w:tabs>
          <w:tab w:val="clear" w:pos="1440"/>
          <w:tab w:val="num" w:pos="720"/>
        </w:tabs>
        <w:ind w:left="720"/>
        <w:rPr>
          <w:rFonts w:ascii="Arial" w:hAnsi="Arial" w:cs="Arial"/>
          <w:bCs/>
        </w:rPr>
      </w:pPr>
      <w:r w:rsidRPr="004E5B7A">
        <w:rPr>
          <w:rFonts w:ascii="Arial" w:hAnsi="Arial" w:cs="Arial"/>
          <w:bCs/>
        </w:rPr>
        <w:t xml:space="preserve">ponoszą odpowiedzialność za </w:t>
      </w:r>
      <w:r w:rsidR="00E97E66">
        <w:rPr>
          <w:rFonts w:ascii="Arial" w:hAnsi="Arial" w:cs="Arial"/>
          <w:bCs/>
        </w:rPr>
        <w:t>rzetelne, obiektywne i zgodne z </w:t>
      </w:r>
      <w:r w:rsidRPr="004E5B7A">
        <w:rPr>
          <w:rFonts w:ascii="Arial" w:hAnsi="Arial" w:cs="Arial"/>
          <w:bCs/>
        </w:rPr>
        <w:t xml:space="preserve">obowiązującymi kryteriami kontroli badanie i przedstawienie faktów, przyczyn i skutków nieprawidłowości, </w:t>
      </w:r>
      <w:r w:rsidR="00E97E66">
        <w:rPr>
          <w:rFonts w:ascii="Arial" w:hAnsi="Arial" w:cs="Arial"/>
          <w:bCs/>
        </w:rPr>
        <w:t>a także obiektywnych wniosków i </w:t>
      </w:r>
      <w:r w:rsidRPr="004E5B7A">
        <w:rPr>
          <w:rFonts w:ascii="Arial" w:hAnsi="Arial" w:cs="Arial"/>
          <w:bCs/>
        </w:rPr>
        <w:t>zaleceń pokontrolnych;</w:t>
      </w:r>
    </w:p>
    <w:p w:rsidR="00151EB6" w:rsidRPr="004E5B7A" w:rsidRDefault="00151EB6" w:rsidP="00C76EBF">
      <w:pPr>
        <w:numPr>
          <w:ilvl w:val="1"/>
          <w:numId w:val="37"/>
        </w:numPr>
        <w:tabs>
          <w:tab w:val="clear" w:pos="1440"/>
          <w:tab w:val="num" w:pos="720"/>
        </w:tabs>
        <w:spacing w:after="280"/>
        <w:ind w:left="714" w:hanging="357"/>
        <w:rPr>
          <w:rFonts w:ascii="Arial" w:hAnsi="Arial" w:cs="Arial"/>
          <w:bCs/>
        </w:rPr>
      </w:pPr>
      <w:r w:rsidRPr="004E5B7A">
        <w:rPr>
          <w:rFonts w:ascii="Arial" w:hAnsi="Arial" w:cs="Arial"/>
          <w:bCs/>
        </w:rPr>
        <w:t>nie ponoszą odpowiedzialności za przebieg kontrolowanej działalności i nie biorą w</w:t>
      </w:r>
      <w:r w:rsidR="00E97E66">
        <w:rPr>
          <w:rFonts w:ascii="Arial" w:hAnsi="Arial" w:cs="Arial"/>
          <w:bCs/>
        </w:rPr>
        <w:t xml:space="preserve"> </w:t>
      </w:r>
      <w:r w:rsidRPr="004E5B7A">
        <w:rPr>
          <w:rFonts w:ascii="Arial" w:hAnsi="Arial" w:cs="Arial"/>
          <w:bCs/>
        </w:rPr>
        <w:t xml:space="preserve">niej osobistego udziału, a zatem nie mają uprawnień wydawania wiążących poleceń jednostkom kontrolowanym. </w:t>
      </w:r>
    </w:p>
    <w:p w:rsidR="00151EB6" w:rsidRPr="004E5B7A" w:rsidRDefault="00151EB6" w:rsidP="0060366A">
      <w:pPr>
        <w:jc w:val="center"/>
        <w:rPr>
          <w:rFonts w:ascii="Arial" w:hAnsi="Arial" w:cs="Arial"/>
          <w:bCs/>
        </w:rPr>
      </w:pPr>
      <w:r w:rsidRPr="004E5B7A">
        <w:rPr>
          <w:rFonts w:ascii="Arial" w:hAnsi="Arial" w:cs="Arial"/>
          <w:bCs/>
        </w:rPr>
        <w:t>Rozdział 2</w:t>
      </w:r>
    </w:p>
    <w:p w:rsidR="00151EB6" w:rsidRPr="004E5B7A" w:rsidRDefault="00151EB6" w:rsidP="008235CF">
      <w:pPr>
        <w:spacing w:after="280"/>
        <w:jc w:val="center"/>
        <w:rPr>
          <w:rFonts w:ascii="Arial" w:hAnsi="Arial" w:cs="Arial"/>
          <w:b/>
          <w:bCs/>
        </w:rPr>
      </w:pPr>
      <w:r w:rsidRPr="004E5B7A">
        <w:rPr>
          <w:rFonts w:ascii="Arial" w:hAnsi="Arial" w:cs="Arial"/>
          <w:b/>
          <w:bCs/>
        </w:rPr>
        <w:t xml:space="preserve">Planowanie kontroli </w:t>
      </w:r>
    </w:p>
    <w:p w:rsidR="00151EB6" w:rsidRPr="004E5B7A" w:rsidRDefault="00151EB6" w:rsidP="008235CF">
      <w:pPr>
        <w:pStyle w:val="Tekstpodstawowywcity"/>
        <w:spacing w:after="280"/>
        <w:ind w:left="0" w:firstLine="0"/>
        <w:jc w:val="center"/>
        <w:rPr>
          <w:rFonts w:cs="Arial"/>
          <w:bCs/>
        </w:rPr>
      </w:pPr>
      <w:r w:rsidRPr="004E5B7A">
        <w:rPr>
          <w:rFonts w:cs="Arial"/>
          <w:b/>
          <w:bCs/>
        </w:rPr>
        <w:t>§ 6</w:t>
      </w:r>
    </w:p>
    <w:p w:rsidR="00151EB6" w:rsidRPr="004E5B7A" w:rsidRDefault="00151EB6" w:rsidP="004E5B7A">
      <w:pPr>
        <w:pStyle w:val="Tekstpodstawowywcity"/>
        <w:ind w:left="0" w:firstLine="0"/>
        <w:jc w:val="left"/>
        <w:rPr>
          <w:rFonts w:cs="Arial"/>
          <w:bCs/>
        </w:rPr>
      </w:pPr>
      <w:r w:rsidRPr="004E5B7A">
        <w:rPr>
          <w:rFonts w:cs="Arial"/>
          <w:bCs/>
        </w:rPr>
        <w:t>Podstawą do podjęcia czynności kontrolnych jest:</w:t>
      </w:r>
    </w:p>
    <w:p w:rsidR="00151EB6" w:rsidRPr="004E5B7A" w:rsidRDefault="00151EB6" w:rsidP="00C76EBF">
      <w:pPr>
        <w:pStyle w:val="Tekstpodstawowywcity"/>
        <w:numPr>
          <w:ilvl w:val="0"/>
          <w:numId w:val="36"/>
        </w:numPr>
        <w:jc w:val="left"/>
        <w:rPr>
          <w:rFonts w:cs="Arial"/>
          <w:bCs/>
        </w:rPr>
      </w:pPr>
      <w:r w:rsidRPr="004E5B7A">
        <w:rPr>
          <w:rFonts w:cs="Arial"/>
          <w:bCs/>
        </w:rPr>
        <w:t>roczny plan kontroli;</w:t>
      </w:r>
    </w:p>
    <w:p w:rsidR="00151EB6" w:rsidRPr="004E5B7A" w:rsidRDefault="00151EB6" w:rsidP="00C76EBF">
      <w:pPr>
        <w:pStyle w:val="Tekstpodstawowywcity"/>
        <w:numPr>
          <w:ilvl w:val="0"/>
          <w:numId w:val="36"/>
        </w:numPr>
        <w:spacing w:after="280"/>
        <w:jc w:val="left"/>
        <w:rPr>
          <w:rFonts w:cs="Arial"/>
          <w:bCs/>
        </w:rPr>
      </w:pPr>
      <w:r w:rsidRPr="004E5B7A">
        <w:rPr>
          <w:rFonts w:cs="Arial"/>
          <w:bCs/>
        </w:rPr>
        <w:t>polecenie służbowe prezydenta miasta – w przypadku kontroli doraźnej lub kontroli określonej innymi przepisami.</w:t>
      </w:r>
    </w:p>
    <w:p w:rsidR="00151EB6" w:rsidRPr="004E5B7A" w:rsidRDefault="00151EB6" w:rsidP="008235CF">
      <w:pPr>
        <w:pStyle w:val="Tekstpodstawowywcity"/>
        <w:spacing w:after="280"/>
        <w:jc w:val="center"/>
        <w:rPr>
          <w:rFonts w:cs="Arial"/>
          <w:b/>
          <w:bCs/>
        </w:rPr>
      </w:pPr>
      <w:r w:rsidRPr="004E5B7A">
        <w:rPr>
          <w:rFonts w:cs="Arial"/>
          <w:b/>
          <w:bCs/>
        </w:rPr>
        <w:t>§ 7</w:t>
      </w:r>
    </w:p>
    <w:p w:rsidR="00151EB6" w:rsidRPr="004E5B7A" w:rsidRDefault="00151EB6" w:rsidP="004E5B7A">
      <w:pPr>
        <w:pStyle w:val="Tekstpodstawowywcity"/>
        <w:numPr>
          <w:ilvl w:val="0"/>
          <w:numId w:val="22"/>
        </w:numPr>
        <w:jc w:val="left"/>
        <w:rPr>
          <w:rFonts w:cs="Arial"/>
          <w:bCs/>
        </w:rPr>
      </w:pPr>
      <w:r w:rsidRPr="004E5B7A">
        <w:rPr>
          <w:rFonts w:cs="Arial"/>
          <w:bCs/>
        </w:rPr>
        <w:t xml:space="preserve">Roczny plan kontroli określa jednostkę kontrolowaną, przedmiot kontroli oraz termin kontroli. </w:t>
      </w:r>
    </w:p>
    <w:p w:rsidR="00151EB6" w:rsidRPr="003C2793" w:rsidRDefault="00151EB6" w:rsidP="004E5B7A">
      <w:pPr>
        <w:pStyle w:val="Tekstpodstawowywcity"/>
        <w:numPr>
          <w:ilvl w:val="0"/>
          <w:numId w:val="22"/>
        </w:numPr>
        <w:jc w:val="left"/>
        <w:rPr>
          <w:rFonts w:cs="Arial"/>
        </w:rPr>
      </w:pPr>
      <w:r w:rsidRPr="004E5B7A">
        <w:rPr>
          <w:rFonts w:cs="Arial"/>
        </w:rPr>
        <w:lastRenderedPageBreak/>
        <w:t xml:space="preserve">Przy </w:t>
      </w:r>
      <w:r w:rsidRPr="003C2793">
        <w:rPr>
          <w:rFonts w:cs="Arial"/>
        </w:rPr>
        <w:t>opracowywaniu rocznego planu kontroli uwzględnia się w szczególności:</w:t>
      </w:r>
    </w:p>
    <w:p w:rsidR="00057273" w:rsidRPr="003C2793" w:rsidRDefault="00151EB6" w:rsidP="004E5B7A">
      <w:pPr>
        <w:numPr>
          <w:ilvl w:val="0"/>
          <w:numId w:val="3"/>
        </w:numPr>
        <w:rPr>
          <w:rFonts w:ascii="Arial" w:hAnsi="Arial" w:cs="Arial"/>
          <w:bCs/>
        </w:rPr>
      </w:pPr>
      <w:r w:rsidRPr="003C2793">
        <w:rPr>
          <w:rFonts w:ascii="Arial" w:hAnsi="Arial" w:cs="Arial"/>
          <w:bCs/>
        </w:rPr>
        <w:t>wytyczne prezydenta miasta</w:t>
      </w:r>
      <w:r w:rsidR="00057273" w:rsidRPr="003C2793">
        <w:rPr>
          <w:rFonts w:ascii="Arial" w:hAnsi="Arial" w:cs="Arial"/>
          <w:bCs/>
        </w:rPr>
        <w:t>;</w:t>
      </w:r>
    </w:p>
    <w:p w:rsidR="00151EB6" w:rsidRPr="003C2793" w:rsidRDefault="00057273" w:rsidP="004E5B7A">
      <w:pPr>
        <w:numPr>
          <w:ilvl w:val="0"/>
          <w:numId w:val="3"/>
        </w:numPr>
        <w:rPr>
          <w:rFonts w:ascii="Arial" w:hAnsi="Arial" w:cs="Arial"/>
          <w:bCs/>
        </w:rPr>
      </w:pPr>
      <w:r w:rsidRPr="003C2793">
        <w:rPr>
          <w:rFonts w:ascii="Arial" w:hAnsi="Arial" w:cs="Arial"/>
          <w:bCs/>
        </w:rPr>
        <w:t>propozycje zastępców prezydenta miasta,</w:t>
      </w:r>
      <w:r w:rsidR="001055E6" w:rsidRPr="003C2793">
        <w:rPr>
          <w:rFonts w:ascii="Arial" w:hAnsi="Arial" w:cs="Arial"/>
          <w:bCs/>
        </w:rPr>
        <w:t xml:space="preserve"> komórek organizacyjnych urzędu;</w:t>
      </w:r>
    </w:p>
    <w:p w:rsidR="00151EB6" w:rsidRPr="003C2793" w:rsidRDefault="00151EB6" w:rsidP="004E5B7A">
      <w:pPr>
        <w:numPr>
          <w:ilvl w:val="0"/>
          <w:numId w:val="3"/>
        </w:numPr>
        <w:rPr>
          <w:rFonts w:ascii="Arial" w:hAnsi="Arial" w:cs="Arial"/>
          <w:bCs/>
        </w:rPr>
      </w:pPr>
      <w:r w:rsidRPr="003C2793">
        <w:rPr>
          <w:rFonts w:ascii="Arial" w:hAnsi="Arial" w:cs="Arial"/>
          <w:bCs/>
        </w:rPr>
        <w:t>zadania wynikające z przepisów prawa;</w:t>
      </w:r>
    </w:p>
    <w:p w:rsidR="00151EB6" w:rsidRPr="003C2793" w:rsidRDefault="00151EB6" w:rsidP="004E5B7A">
      <w:pPr>
        <w:numPr>
          <w:ilvl w:val="0"/>
          <w:numId w:val="3"/>
        </w:numPr>
        <w:rPr>
          <w:rFonts w:ascii="Arial" w:hAnsi="Arial" w:cs="Arial"/>
          <w:bCs/>
        </w:rPr>
      </w:pPr>
      <w:r w:rsidRPr="003C2793">
        <w:rPr>
          <w:rFonts w:ascii="Arial" w:hAnsi="Arial" w:cs="Arial"/>
          <w:bCs/>
        </w:rPr>
        <w:t>wyniki wcześniejszych kontroli</w:t>
      </w:r>
      <w:r w:rsidR="008D5809" w:rsidRPr="003C2793">
        <w:rPr>
          <w:rFonts w:ascii="Arial" w:hAnsi="Arial" w:cs="Arial"/>
          <w:bCs/>
        </w:rPr>
        <w:t xml:space="preserve"> i realizację zaleceń pokontrolnych</w:t>
      </w:r>
      <w:r w:rsidRPr="003C2793">
        <w:rPr>
          <w:rFonts w:ascii="Arial" w:hAnsi="Arial" w:cs="Arial"/>
          <w:bCs/>
        </w:rPr>
        <w:t>;</w:t>
      </w:r>
    </w:p>
    <w:p w:rsidR="00151EB6" w:rsidRPr="003C2793" w:rsidRDefault="00151EB6" w:rsidP="004E5B7A">
      <w:pPr>
        <w:numPr>
          <w:ilvl w:val="0"/>
          <w:numId w:val="3"/>
        </w:numPr>
        <w:rPr>
          <w:rFonts w:ascii="Arial" w:hAnsi="Arial" w:cs="Arial"/>
          <w:bCs/>
        </w:rPr>
      </w:pPr>
      <w:r w:rsidRPr="003C2793">
        <w:rPr>
          <w:rFonts w:ascii="Arial" w:hAnsi="Arial" w:cs="Arial"/>
          <w:bCs/>
        </w:rPr>
        <w:t>wyniki badań i analiz określonych problemów oraz skarg i wniosków;</w:t>
      </w:r>
    </w:p>
    <w:p w:rsidR="00151EB6" w:rsidRPr="003C2793" w:rsidRDefault="00755E23" w:rsidP="004E5B7A">
      <w:pPr>
        <w:numPr>
          <w:ilvl w:val="0"/>
          <w:numId w:val="3"/>
        </w:numPr>
        <w:rPr>
          <w:rFonts w:ascii="Arial" w:hAnsi="Arial" w:cs="Arial"/>
          <w:bCs/>
        </w:rPr>
      </w:pPr>
      <w:r w:rsidRPr="003C2793">
        <w:rPr>
          <w:rFonts w:ascii="Arial" w:hAnsi="Arial" w:cs="Arial"/>
          <w:bCs/>
        </w:rPr>
        <w:t>pisma komórek organizacyjnych u</w:t>
      </w:r>
      <w:r w:rsidR="00151EB6" w:rsidRPr="003C2793">
        <w:rPr>
          <w:rFonts w:ascii="Arial" w:hAnsi="Arial" w:cs="Arial"/>
          <w:bCs/>
        </w:rPr>
        <w:t>rzędu wskazujące niepraw</w:t>
      </w:r>
      <w:r w:rsidR="00E97E66" w:rsidRPr="003C2793">
        <w:rPr>
          <w:rFonts w:ascii="Arial" w:hAnsi="Arial" w:cs="Arial"/>
          <w:bCs/>
        </w:rPr>
        <w:t>idłowości w </w:t>
      </w:r>
      <w:r w:rsidR="00151EB6" w:rsidRPr="003C2793">
        <w:rPr>
          <w:rFonts w:ascii="Arial" w:hAnsi="Arial" w:cs="Arial"/>
          <w:bCs/>
        </w:rPr>
        <w:t xml:space="preserve">jednostkach określonych w § 2 ust. 1 </w:t>
      </w:r>
      <w:proofErr w:type="spellStart"/>
      <w:r w:rsidR="00151EB6" w:rsidRPr="003C2793">
        <w:rPr>
          <w:rFonts w:ascii="Arial" w:hAnsi="Arial" w:cs="Arial"/>
          <w:bCs/>
        </w:rPr>
        <w:t>pkt</w:t>
      </w:r>
      <w:proofErr w:type="spellEnd"/>
      <w:r w:rsidR="00151EB6" w:rsidRPr="003C2793">
        <w:rPr>
          <w:rFonts w:ascii="Arial" w:hAnsi="Arial" w:cs="Arial"/>
          <w:bCs/>
        </w:rPr>
        <w:t xml:space="preserve"> 1</w:t>
      </w:r>
      <w:r w:rsidR="004E5753" w:rsidRPr="003C2793">
        <w:rPr>
          <w:rFonts w:ascii="Arial" w:hAnsi="Arial" w:cs="Arial"/>
          <w:bCs/>
        </w:rPr>
        <w:t xml:space="preserve"> księgi</w:t>
      </w:r>
      <w:r w:rsidR="00151EB6" w:rsidRPr="003C2793">
        <w:rPr>
          <w:rFonts w:ascii="Arial" w:hAnsi="Arial" w:cs="Arial"/>
          <w:bCs/>
        </w:rPr>
        <w:t>;</w:t>
      </w:r>
    </w:p>
    <w:p w:rsidR="00151EB6" w:rsidRPr="003C2793" w:rsidRDefault="00151EB6" w:rsidP="004E5B7A">
      <w:pPr>
        <w:numPr>
          <w:ilvl w:val="0"/>
          <w:numId w:val="3"/>
        </w:numPr>
        <w:rPr>
          <w:rFonts w:ascii="Arial" w:hAnsi="Arial" w:cs="Arial"/>
          <w:bCs/>
        </w:rPr>
      </w:pPr>
      <w:r w:rsidRPr="003C2793">
        <w:rPr>
          <w:rFonts w:ascii="Arial" w:hAnsi="Arial" w:cs="Arial"/>
          <w:bCs/>
        </w:rPr>
        <w:t>dostępne zasoby ludzkie;</w:t>
      </w:r>
    </w:p>
    <w:p w:rsidR="00151EB6" w:rsidRPr="003C2793" w:rsidRDefault="00151EB6" w:rsidP="004E5B7A">
      <w:pPr>
        <w:numPr>
          <w:ilvl w:val="0"/>
          <w:numId w:val="3"/>
        </w:numPr>
        <w:rPr>
          <w:rFonts w:ascii="Arial" w:hAnsi="Arial" w:cs="Arial"/>
          <w:bCs/>
        </w:rPr>
      </w:pPr>
      <w:r w:rsidRPr="003C2793">
        <w:rPr>
          <w:rFonts w:ascii="Arial" w:hAnsi="Arial" w:cs="Arial"/>
          <w:bCs/>
        </w:rPr>
        <w:t>rezerwę czasową na nieprzewidziane zadania.</w:t>
      </w:r>
    </w:p>
    <w:p w:rsidR="00151EB6" w:rsidRPr="003C2793" w:rsidRDefault="00151EB6" w:rsidP="004E5B7A">
      <w:pPr>
        <w:pStyle w:val="Tekstpodstawowywcity"/>
        <w:ind w:left="0" w:firstLine="0"/>
        <w:jc w:val="left"/>
        <w:rPr>
          <w:rFonts w:cs="Arial"/>
          <w:bCs/>
        </w:rPr>
      </w:pPr>
    </w:p>
    <w:p w:rsidR="00151EB6" w:rsidRPr="000A47C4" w:rsidRDefault="00151EB6" w:rsidP="00E9712C">
      <w:pPr>
        <w:pStyle w:val="Tekstpodstawowywcity"/>
        <w:numPr>
          <w:ilvl w:val="0"/>
          <w:numId w:val="22"/>
        </w:numPr>
        <w:jc w:val="left"/>
        <w:rPr>
          <w:rFonts w:cs="Arial"/>
          <w:bCs/>
        </w:rPr>
      </w:pPr>
      <w:r w:rsidRPr="000A47C4">
        <w:rPr>
          <w:rFonts w:cs="Arial"/>
          <w:bCs/>
        </w:rPr>
        <w:t xml:space="preserve">Na </w:t>
      </w:r>
      <w:r w:rsidRPr="000A47C4">
        <w:rPr>
          <w:rFonts w:cs="Arial"/>
        </w:rPr>
        <w:t xml:space="preserve">potrzeby opracowania projektu rocznego planu kontroli komórki organizacyjne urzędu </w:t>
      </w:r>
      <w:r w:rsidR="001055E6" w:rsidRPr="000A47C4">
        <w:rPr>
          <w:rFonts w:cs="Arial"/>
          <w:bCs/>
        </w:rPr>
        <w:t xml:space="preserve">wykonujące czynności z zakresu nadzoru merytorycznego nad miejskimi jednostkami organizacyjnymi i podmiotami realizującymi zadania miasta </w:t>
      </w:r>
      <w:r w:rsidRPr="000A47C4">
        <w:rPr>
          <w:rFonts w:cs="Arial"/>
        </w:rPr>
        <w:t>przedkładają do Wydziału Kontroli w terminie do dnia 30 listopada każdego roku wykaz jednostek podległych i nadzorowanych, utworzonych, zlikwidowanych lub podlegających innym zmianom organizacyjnym w okresie od dnia 1</w:t>
      </w:r>
      <w:r w:rsidR="00E97E66" w:rsidRPr="000A47C4">
        <w:rPr>
          <w:rFonts w:cs="Arial"/>
        </w:rPr>
        <w:t xml:space="preserve"> </w:t>
      </w:r>
      <w:r w:rsidRPr="000A47C4">
        <w:rPr>
          <w:rFonts w:cs="Arial"/>
        </w:rPr>
        <w:t>grudnia roku poprzedniego do dnia 30 listopada danego roku.</w:t>
      </w:r>
    </w:p>
    <w:p w:rsidR="004F037D" w:rsidRPr="000A47C4" w:rsidRDefault="004F037D" w:rsidP="004F037D">
      <w:pPr>
        <w:pStyle w:val="Tekstpodstawowywcity"/>
        <w:ind w:left="360" w:firstLine="0"/>
        <w:jc w:val="left"/>
        <w:rPr>
          <w:rFonts w:cs="Arial"/>
          <w:bCs/>
        </w:rPr>
      </w:pPr>
    </w:p>
    <w:p w:rsidR="004F037D" w:rsidRPr="000A47C4" w:rsidRDefault="0060366A" w:rsidP="00E9712C">
      <w:pPr>
        <w:pStyle w:val="Tekstpodstawowywcity"/>
        <w:numPr>
          <w:ilvl w:val="0"/>
          <w:numId w:val="22"/>
        </w:numPr>
        <w:jc w:val="left"/>
        <w:rPr>
          <w:rFonts w:cs="Arial"/>
          <w:bCs/>
        </w:rPr>
      </w:pPr>
      <w:r w:rsidRPr="000A47C4">
        <w:rPr>
          <w:rFonts w:cs="Arial"/>
          <w:bCs/>
        </w:rPr>
        <w:t xml:space="preserve">Propozycje, o których mowa w ust. 2 </w:t>
      </w:r>
      <w:proofErr w:type="spellStart"/>
      <w:r w:rsidRPr="000A47C4">
        <w:rPr>
          <w:rFonts w:cs="Arial"/>
          <w:bCs/>
        </w:rPr>
        <w:t>pkt</w:t>
      </w:r>
      <w:proofErr w:type="spellEnd"/>
      <w:r w:rsidRPr="000A47C4">
        <w:rPr>
          <w:rFonts w:cs="Arial"/>
          <w:bCs/>
        </w:rPr>
        <w:t xml:space="preserve"> 2, wskazujące jednostki oraz podmioty proponowane do ujęcia w planie kontroli na rok następny, należy przedłożyć </w:t>
      </w:r>
      <w:r w:rsidR="00832EB9" w:rsidRPr="000A47C4">
        <w:rPr>
          <w:rFonts w:cs="Arial"/>
        </w:rPr>
        <w:t xml:space="preserve">do Wydziału Kontroli w terminie do dnia 30 listopada </w:t>
      </w:r>
      <w:r w:rsidRPr="000A47C4">
        <w:rPr>
          <w:rFonts w:cs="Arial"/>
        </w:rPr>
        <w:t xml:space="preserve">danego </w:t>
      </w:r>
      <w:r w:rsidR="00832EB9" w:rsidRPr="000A47C4">
        <w:rPr>
          <w:rFonts w:cs="Arial"/>
        </w:rPr>
        <w:t xml:space="preserve">roku </w:t>
      </w:r>
      <w:r w:rsidRPr="000A47C4">
        <w:rPr>
          <w:rFonts w:cs="Arial"/>
        </w:rPr>
        <w:t xml:space="preserve">wraz ze wskazaniem </w:t>
      </w:r>
      <w:r w:rsidR="004F037D" w:rsidRPr="000A47C4">
        <w:rPr>
          <w:rFonts w:cs="Arial"/>
        </w:rPr>
        <w:t>informacj</w:t>
      </w:r>
      <w:r w:rsidRPr="000A47C4">
        <w:rPr>
          <w:rFonts w:cs="Arial"/>
        </w:rPr>
        <w:t xml:space="preserve">i </w:t>
      </w:r>
      <w:r w:rsidR="004F037D" w:rsidRPr="000A47C4">
        <w:rPr>
          <w:rFonts w:cs="Arial"/>
        </w:rPr>
        <w:t>niezbędn</w:t>
      </w:r>
      <w:r w:rsidRPr="000A47C4">
        <w:rPr>
          <w:rFonts w:cs="Arial"/>
        </w:rPr>
        <w:t>ych</w:t>
      </w:r>
      <w:r w:rsidR="004F037D" w:rsidRPr="000A47C4">
        <w:rPr>
          <w:rFonts w:cs="Arial"/>
        </w:rPr>
        <w:t xml:space="preserve"> do przeprowadzenia kontroli</w:t>
      </w:r>
      <w:r w:rsidRPr="000A47C4">
        <w:rPr>
          <w:rFonts w:cs="Arial"/>
        </w:rPr>
        <w:t xml:space="preserve">, </w:t>
      </w:r>
      <w:r w:rsidR="004F037D" w:rsidRPr="000A47C4">
        <w:rPr>
          <w:rFonts w:cs="Arial"/>
        </w:rPr>
        <w:t>podaniem uzasadnienia ich wszczęcia w poszczególnych jednostkach i podmiotach</w:t>
      </w:r>
      <w:r w:rsidRPr="000A47C4">
        <w:rPr>
          <w:rFonts w:cs="Arial"/>
        </w:rPr>
        <w:t xml:space="preserve">, jak również określeniem </w:t>
      </w:r>
      <w:r w:rsidR="00E9712C" w:rsidRPr="000A47C4">
        <w:rPr>
          <w:rFonts w:cs="Arial"/>
        </w:rPr>
        <w:t>przedmiotu</w:t>
      </w:r>
      <w:r w:rsidR="005D5F64" w:rsidRPr="000A47C4">
        <w:rPr>
          <w:rFonts w:cs="Arial"/>
        </w:rPr>
        <w:t xml:space="preserve"> kontroli</w:t>
      </w:r>
      <w:r w:rsidR="004F037D" w:rsidRPr="000A47C4">
        <w:rPr>
          <w:rFonts w:cs="Arial"/>
        </w:rPr>
        <w:t>.</w:t>
      </w:r>
    </w:p>
    <w:p w:rsidR="00E9712C" w:rsidRPr="000A47C4" w:rsidRDefault="00E9712C" w:rsidP="00E9712C">
      <w:pPr>
        <w:pStyle w:val="Akapitzlist"/>
        <w:tabs>
          <w:tab w:val="num" w:pos="426"/>
        </w:tabs>
        <w:ind w:left="426" w:hanging="426"/>
        <w:rPr>
          <w:rFonts w:cs="Arial"/>
          <w:bCs/>
        </w:rPr>
      </w:pPr>
    </w:p>
    <w:p w:rsidR="00151EB6" w:rsidRPr="003C2793" w:rsidRDefault="00151EB6" w:rsidP="00E9712C">
      <w:pPr>
        <w:pStyle w:val="Tekstpodstawowywcity"/>
        <w:numPr>
          <w:ilvl w:val="0"/>
          <w:numId w:val="22"/>
        </w:numPr>
        <w:jc w:val="left"/>
        <w:rPr>
          <w:rFonts w:cs="Arial"/>
          <w:bCs/>
        </w:rPr>
      </w:pPr>
      <w:r w:rsidRPr="000A47C4">
        <w:rPr>
          <w:rFonts w:cs="Arial"/>
          <w:bCs/>
        </w:rPr>
        <w:t>Projekt rocznego planu kontroli Wydział</w:t>
      </w:r>
      <w:r w:rsidRPr="000A47C4">
        <w:rPr>
          <w:rFonts w:cs="Arial"/>
        </w:rPr>
        <w:t xml:space="preserve"> Kontroli</w:t>
      </w:r>
      <w:r w:rsidRPr="000A47C4">
        <w:rPr>
          <w:rFonts w:cs="Arial"/>
          <w:bCs/>
        </w:rPr>
        <w:t xml:space="preserve"> przedkłada do akceptacji skarbnikowi miasta, a następnie do zatwierdzenia prezydentowi</w:t>
      </w:r>
      <w:r w:rsidRPr="003C2793">
        <w:rPr>
          <w:rFonts w:cs="Arial"/>
          <w:bCs/>
        </w:rPr>
        <w:t xml:space="preserve"> miasta w</w:t>
      </w:r>
      <w:r w:rsidR="00E97E66" w:rsidRPr="003C2793">
        <w:rPr>
          <w:rFonts w:cs="Arial"/>
          <w:bCs/>
        </w:rPr>
        <w:t xml:space="preserve"> </w:t>
      </w:r>
      <w:r w:rsidRPr="003C2793">
        <w:rPr>
          <w:rFonts w:cs="Arial"/>
          <w:bCs/>
        </w:rPr>
        <w:t>terminie do 31 grudnia roku poprzedzającego realizację planu.</w:t>
      </w:r>
    </w:p>
    <w:p w:rsidR="004F037D" w:rsidRPr="003C2793" w:rsidRDefault="004F037D" w:rsidP="004F037D">
      <w:pPr>
        <w:pStyle w:val="Tekstpodstawowywcity"/>
        <w:ind w:left="360" w:firstLine="0"/>
        <w:jc w:val="left"/>
        <w:rPr>
          <w:rFonts w:cs="Arial"/>
          <w:bCs/>
        </w:rPr>
      </w:pPr>
    </w:p>
    <w:p w:rsidR="004F037D" w:rsidRPr="003C2793" w:rsidRDefault="004F037D" w:rsidP="004E5B7A">
      <w:pPr>
        <w:pStyle w:val="Tekstpodstawowywcity"/>
        <w:numPr>
          <w:ilvl w:val="0"/>
          <w:numId w:val="22"/>
        </w:numPr>
        <w:jc w:val="left"/>
        <w:rPr>
          <w:rFonts w:cs="Arial"/>
          <w:bCs/>
        </w:rPr>
      </w:pPr>
      <w:r w:rsidRPr="003C2793">
        <w:rPr>
          <w:rFonts w:cs="Arial"/>
          <w:bCs/>
        </w:rPr>
        <w:t xml:space="preserve">Ostateczna decyzja dotycząca </w:t>
      </w:r>
      <w:r w:rsidR="005D5F64" w:rsidRPr="003C2793">
        <w:rPr>
          <w:rFonts w:cs="Arial"/>
          <w:bCs/>
        </w:rPr>
        <w:t>jednostek kontrolowanych</w:t>
      </w:r>
      <w:r w:rsidR="00E9712C" w:rsidRPr="003C2793">
        <w:rPr>
          <w:rFonts w:cs="Arial"/>
          <w:bCs/>
        </w:rPr>
        <w:t xml:space="preserve"> ujętych w rocznym planie kontroli oraz przedmiotu kontroli należy do prezydenta miasta.</w:t>
      </w:r>
    </w:p>
    <w:p w:rsidR="00151EB6" w:rsidRPr="003C2793" w:rsidRDefault="00151EB6" w:rsidP="004E5B7A">
      <w:pPr>
        <w:pStyle w:val="Tekstpodstawowywcity"/>
        <w:ind w:left="0" w:firstLine="0"/>
        <w:jc w:val="left"/>
        <w:rPr>
          <w:rFonts w:cs="Arial"/>
          <w:bCs/>
        </w:rPr>
      </w:pPr>
    </w:p>
    <w:p w:rsidR="00151EB6" w:rsidRPr="004E5B7A" w:rsidRDefault="00151EB6" w:rsidP="004E5B7A">
      <w:pPr>
        <w:pStyle w:val="Tekstpodstawowywcity"/>
        <w:numPr>
          <w:ilvl w:val="0"/>
          <w:numId w:val="22"/>
        </w:numPr>
        <w:jc w:val="left"/>
        <w:rPr>
          <w:rFonts w:cs="Arial"/>
          <w:bCs/>
        </w:rPr>
      </w:pPr>
      <w:r w:rsidRPr="003C2793">
        <w:rPr>
          <w:rFonts w:cs="Arial"/>
          <w:bCs/>
        </w:rPr>
        <w:t>Zmiany w rocznym planie kontroli polegające na zwiększeniu lub zmniejszeniu ilości jednostek kontrolowanych oraz zmianie zakresu przeprowadzanych</w:t>
      </w:r>
      <w:r w:rsidRPr="004E5B7A">
        <w:rPr>
          <w:rFonts w:cs="Arial"/>
          <w:bCs/>
        </w:rPr>
        <w:t xml:space="preserve"> kontroli wymagają akceptacji skarbnika miasta oraz zgody prezydenta miasta.</w:t>
      </w:r>
    </w:p>
    <w:p w:rsidR="00151EB6" w:rsidRPr="004E5B7A" w:rsidRDefault="00151EB6" w:rsidP="004E5B7A">
      <w:pPr>
        <w:pStyle w:val="Tekstpodstawowywcity"/>
        <w:ind w:left="0" w:firstLine="0"/>
        <w:jc w:val="left"/>
        <w:rPr>
          <w:rFonts w:cs="Arial"/>
          <w:bCs/>
        </w:rPr>
      </w:pPr>
    </w:p>
    <w:p w:rsidR="00151EB6" w:rsidRPr="004E5B7A" w:rsidRDefault="00151EB6" w:rsidP="008235CF">
      <w:pPr>
        <w:pStyle w:val="Tekstpodstawowywcity"/>
        <w:numPr>
          <w:ilvl w:val="0"/>
          <w:numId w:val="22"/>
        </w:numPr>
        <w:spacing w:after="280"/>
        <w:jc w:val="left"/>
        <w:rPr>
          <w:rFonts w:cs="Arial"/>
          <w:bCs/>
        </w:rPr>
      </w:pPr>
      <w:r w:rsidRPr="004E5B7A">
        <w:rPr>
          <w:rFonts w:cs="Arial"/>
          <w:bCs/>
        </w:rPr>
        <w:t>Wzór rocznego planu kontroli stanowi załącznik nr 1 do księgi.</w:t>
      </w:r>
    </w:p>
    <w:p w:rsidR="00151EB6" w:rsidRPr="004E5B7A" w:rsidRDefault="00151EB6" w:rsidP="008235CF">
      <w:pPr>
        <w:pStyle w:val="Tekstpodstawowywcity"/>
        <w:spacing w:after="280"/>
        <w:ind w:left="0" w:firstLine="0"/>
        <w:jc w:val="center"/>
        <w:rPr>
          <w:rFonts w:cs="Arial"/>
          <w:b/>
          <w:bCs/>
        </w:rPr>
      </w:pPr>
      <w:r w:rsidRPr="004E5B7A">
        <w:rPr>
          <w:rFonts w:cs="Arial"/>
          <w:b/>
          <w:bCs/>
        </w:rPr>
        <w:t>§ 8</w:t>
      </w:r>
    </w:p>
    <w:p w:rsidR="00151EB6" w:rsidRPr="004E5B7A" w:rsidRDefault="00151EB6" w:rsidP="004E5B7A">
      <w:pPr>
        <w:pStyle w:val="Tekstpodstawowywcity"/>
        <w:numPr>
          <w:ilvl w:val="0"/>
          <w:numId w:val="2"/>
        </w:numPr>
        <w:tabs>
          <w:tab w:val="num" w:pos="720"/>
        </w:tabs>
        <w:ind w:left="426" w:hanging="426"/>
        <w:jc w:val="left"/>
        <w:rPr>
          <w:rFonts w:cs="Arial"/>
          <w:bCs/>
        </w:rPr>
      </w:pPr>
      <w:r w:rsidRPr="004E5B7A">
        <w:rPr>
          <w:rFonts w:cs="Arial"/>
          <w:bCs/>
        </w:rPr>
        <w:t xml:space="preserve"> Z wnioskiem o przeprowadzenie kontroli doraźnej (prowadzonej poza planem) mogą występować do prezydenta miasta zastępcy prezydenta miasta oraz naczelnik Wydziału</w:t>
      </w:r>
      <w:r w:rsidRPr="004E5B7A">
        <w:rPr>
          <w:rFonts w:cs="Arial"/>
        </w:rPr>
        <w:t xml:space="preserve"> Kontroli</w:t>
      </w:r>
      <w:r w:rsidRPr="004E5B7A">
        <w:rPr>
          <w:rFonts w:cs="Arial"/>
          <w:bCs/>
        </w:rPr>
        <w:t>.</w:t>
      </w:r>
    </w:p>
    <w:p w:rsidR="00151EB6" w:rsidRPr="004E5B7A" w:rsidRDefault="00151EB6" w:rsidP="004E5B7A">
      <w:pPr>
        <w:pStyle w:val="Tekstpodstawowywcity"/>
        <w:tabs>
          <w:tab w:val="num" w:pos="720"/>
        </w:tabs>
        <w:ind w:left="0" w:firstLine="0"/>
        <w:jc w:val="left"/>
        <w:rPr>
          <w:rFonts w:cs="Arial"/>
          <w:bCs/>
        </w:rPr>
      </w:pPr>
    </w:p>
    <w:p w:rsidR="00151EB6" w:rsidRPr="004E5B7A" w:rsidRDefault="00151EB6" w:rsidP="004E5B7A">
      <w:pPr>
        <w:pStyle w:val="Tekstpodstawowywcity"/>
        <w:numPr>
          <w:ilvl w:val="0"/>
          <w:numId w:val="2"/>
        </w:numPr>
        <w:tabs>
          <w:tab w:val="num" w:pos="720"/>
        </w:tabs>
        <w:ind w:left="426" w:hanging="426"/>
        <w:jc w:val="left"/>
        <w:rPr>
          <w:rFonts w:cs="Arial"/>
          <w:bCs/>
        </w:rPr>
      </w:pPr>
      <w:r w:rsidRPr="004E5B7A">
        <w:rPr>
          <w:rFonts w:cs="Arial"/>
          <w:bCs/>
        </w:rPr>
        <w:t xml:space="preserve"> Kontrole doraźne mogą być przeprowadzane przez Wydział</w:t>
      </w:r>
      <w:r w:rsidRPr="004E5B7A">
        <w:rPr>
          <w:rFonts w:cs="Arial"/>
        </w:rPr>
        <w:t xml:space="preserve"> Kontroli</w:t>
      </w:r>
      <w:r w:rsidRPr="004E5B7A">
        <w:rPr>
          <w:rFonts w:cs="Arial"/>
          <w:bCs/>
        </w:rPr>
        <w:t xml:space="preserve"> lub przez zespół kontrolny, w skład którego będą powoływani pracownicy innych komórek organizacyjnych urzędu.</w:t>
      </w:r>
    </w:p>
    <w:p w:rsidR="00151EB6" w:rsidRPr="004E5B7A" w:rsidRDefault="00151EB6" w:rsidP="004E5B7A">
      <w:pPr>
        <w:pStyle w:val="Tekstpodstawowywcity"/>
        <w:tabs>
          <w:tab w:val="num" w:pos="720"/>
        </w:tabs>
        <w:ind w:left="0" w:firstLine="0"/>
        <w:jc w:val="left"/>
        <w:rPr>
          <w:rFonts w:cs="Arial"/>
          <w:bCs/>
        </w:rPr>
      </w:pPr>
    </w:p>
    <w:p w:rsidR="00151EB6" w:rsidRPr="004E5B7A" w:rsidRDefault="00151EB6" w:rsidP="004E5B7A">
      <w:pPr>
        <w:pStyle w:val="Tekstpodstawowywcity"/>
        <w:numPr>
          <w:ilvl w:val="0"/>
          <w:numId w:val="2"/>
        </w:numPr>
        <w:tabs>
          <w:tab w:val="num" w:pos="720"/>
        </w:tabs>
        <w:ind w:left="426" w:hanging="426"/>
        <w:jc w:val="left"/>
        <w:rPr>
          <w:rFonts w:cs="Arial"/>
          <w:bCs/>
        </w:rPr>
      </w:pPr>
      <w:r w:rsidRPr="004E5B7A">
        <w:rPr>
          <w:rFonts w:cs="Arial"/>
          <w:bCs/>
        </w:rPr>
        <w:t xml:space="preserve"> Skład zespołu kontrolnego oraz przewodniczącego, który organizuje pracę zespołu i</w:t>
      </w:r>
      <w:r w:rsidR="00E97E66">
        <w:rPr>
          <w:rFonts w:cs="Arial"/>
          <w:bCs/>
        </w:rPr>
        <w:t xml:space="preserve"> </w:t>
      </w:r>
      <w:r w:rsidRPr="004E5B7A">
        <w:rPr>
          <w:rFonts w:cs="Arial"/>
          <w:bCs/>
        </w:rPr>
        <w:t xml:space="preserve">odpowiada za terminowe przeprowadzenie kontroli, proponuje </w:t>
      </w:r>
      <w:r w:rsidRPr="004E5B7A">
        <w:rPr>
          <w:rFonts w:cs="Arial"/>
        </w:rPr>
        <w:t>naczelnik Wydziału Kontroli</w:t>
      </w:r>
      <w:r w:rsidRPr="004E5B7A">
        <w:rPr>
          <w:rFonts w:cs="Arial"/>
          <w:bCs/>
        </w:rPr>
        <w:t>, po uzyskaniu akceptacji skarbnika miasta.</w:t>
      </w:r>
    </w:p>
    <w:p w:rsidR="00151EB6" w:rsidRPr="004E5B7A" w:rsidRDefault="00151EB6" w:rsidP="004E5B7A">
      <w:pPr>
        <w:pStyle w:val="Tekstpodstawowywcity"/>
        <w:tabs>
          <w:tab w:val="num" w:pos="720"/>
        </w:tabs>
        <w:ind w:left="0" w:firstLine="0"/>
        <w:jc w:val="left"/>
        <w:rPr>
          <w:rFonts w:cs="Arial"/>
          <w:bCs/>
        </w:rPr>
      </w:pPr>
    </w:p>
    <w:p w:rsidR="00151EB6" w:rsidRPr="003C2793" w:rsidRDefault="00151EB6" w:rsidP="004E5B7A">
      <w:pPr>
        <w:pStyle w:val="Tekstpodstawowywcity"/>
        <w:numPr>
          <w:ilvl w:val="0"/>
          <w:numId w:val="2"/>
        </w:numPr>
        <w:tabs>
          <w:tab w:val="num" w:pos="720"/>
        </w:tabs>
        <w:ind w:left="426" w:hanging="426"/>
        <w:jc w:val="left"/>
        <w:rPr>
          <w:rFonts w:cs="Arial"/>
          <w:bCs/>
        </w:rPr>
      </w:pPr>
      <w:r w:rsidRPr="004E5B7A">
        <w:rPr>
          <w:rFonts w:cs="Arial"/>
          <w:bCs/>
        </w:rPr>
        <w:t xml:space="preserve">W poleceniu służbowym prezydenta miasta określa się jednostkę kontrolowaną, </w:t>
      </w:r>
      <w:r w:rsidRPr="002528A5">
        <w:rPr>
          <w:rFonts w:cs="Arial"/>
          <w:bCs/>
        </w:rPr>
        <w:t xml:space="preserve">przedmiot kontroli, termin kontroli, osobę odpowiedzialną za wykonanie polecenia oraz, w razie potrzeby, skład zespołu kontrolnego ze wskazaniem </w:t>
      </w:r>
      <w:r w:rsidRPr="003C2793">
        <w:rPr>
          <w:rFonts w:cs="Arial"/>
          <w:bCs/>
        </w:rPr>
        <w:t>przewodniczącego zespołu.</w:t>
      </w:r>
    </w:p>
    <w:p w:rsidR="00151EB6" w:rsidRPr="003C2793" w:rsidRDefault="00151EB6" w:rsidP="004E5B7A">
      <w:pPr>
        <w:pStyle w:val="Tekstpodstawowywcity"/>
        <w:tabs>
          <w:tab w:val="num" w:pos="720"/>
        </w:tabs>
        <w:ind w:left="0" w:firstLine="0"/>
        <w:jc w:val="left"/>
        <w:rPr>
          <w:rFonts w:cs="Arial"/>
          <w:bCs/>
        </w:rPr>
      </w:pPr>
    </w:p>
    <w:p w:rsidR="00151EB6" w:rsidRPr="003C2793" w:rsidRDefault="00151EB6" w:rsidP="008235CF">
      <w:pPr>
        <w:pStyle w:val="Tekstpodstawowywcity"/>
        <w:numPr>
          <w:ilvl w:val="0"/>
          <w:numId w:val="2"/>
        </w:numPr>
        <w:tabs>
          <w:tab w:val="num" w:pos="720"/>
        </w:tabs>
        <w:spacing w:after="280"/>
        <w:ind w:left="425" w:hanging="425"/>
        <w:jc w:val="left"/>
        <w:rPr>
          <w:rFonts w:cs="Arial"/>
          <w:bCs/>
        </w:rPr>
      </w:pPr>
      <w:r w:rsidRPr="003C2793">
        <w:rPr>
          <w:rFonts w:cs="Arial"/>
          <w:bCs/>
        </w:rPr>
        <w:t xml:space="preserve">W przypadku kontroli realizowanych przez inne komórki organizacyjne </w:t>
      </w:r>
      <w:r w:rsidR="00755E23" w:rsidRPr="003C2793">
        <w:rPr>
          <w:rFonts w:cs="Arial"/>
          <w:bCs/>
        </w:rPr>
        <w:t>u</w:t>
      </w:r>
      <w:r w:rsidR="00E97E66" w:rsidRPr="003C2793">
        <w:rPr>
          <w:rFonts w:cs="Arial"/>
          <w:bCs/>
        </w:rPr>
        <w:t>rzędu w </w:t>
      </w:r>
      <w:r w:rsidRPr="003C2793">
        <w:rPr>
          <w:rFonts w:cs="Arial"/>
          <w:bCs/>
        </w:rPr>
        <w:t>ramach nadzoru nad miejskim</w:t>
      </w:r>
      <w:r w:rsidR="00795ECB" w:rsidRPr="003C2793">
        <w:rPr>
          <w:rFonts w:cs="Arial"/>
          <w:bCs/>
        </w:rPr>
        <w:t>i jednostkami organizacyjnymi i </w:t>
      </w:r>
      <w:r w:rsidRPr="003C2793">
        <w:rPr>
          <w:rFonts w:cs="Arial"/>
          <w:bCs/>
        </w:rPr>
        <w:t>podmiotami realizującymi zadania miasta, pracownicy Wydziału Kontroli mogą współuczestniczyć w</w:t>
      </w:r>
      <w:r w:rsidR="00E97E66" w:rsidRPr="003C2793">
        <w:rPr>
          <w:rFonts w:cs="Arial"/>
          <w:bCs/>
        </w:rPr>
        <w:t xml:space="preserve"> </w:t>
      </w:r>
      <w:r w:rsidRPr="003C2793">
        <w:rPr>
          <w:rFonts w:cs="Arial"/>
          <w:bCs/>
        </w:rPr>
        <w:t>przeprowadzaniu kontroli na podstawie pisemnego polecenia służbowego prezydenta miasta.</w:t>
      </w:r>
    </w:p>
    <w:p w:rsidR="00151EB6" w:rsidRPr="004E5B7A" w:rsidRDefault="00151EB6">
      <w:pPr>
        <w:jc w:val="center"/>
        <w:rPr>
          <w:rFonts w:ascii="Arial" w:hAnsi="Arial" w:cs="Arial"/>
          <w:bCs/>
        </w:rPr>
      </w:pPr>
      <w:r w:rsidRPr="004E5B7A">
        <w:rPr>
          <w:rFonts w:ascii="Arial" w:hAnsi="Arial" w:cs="Arial"/>
          <w:bCs/>
        </w:rPr>
        <w:t>Rozdział 3</w:t>
      </w:r>
    </w:p>
    <w:p w:rsidR="00151EB6" w:rsidRPr="004E5B7A" w:rsidRDefault="00151EB6" w:rsidP="008235CF">
      <w:pPr>
        <w:spacing w:after="280"/>
        <w:jc w:val="center"/>
        <w:rPr>
          <w:rFonts w:ascii="Arial" w:hAnsi="Arial" w:cs="Arial"/>
          <w:b/>
          <w:bCs/>
        </w:rPr>
      </w:pPr>
      <w:r w:rsidRPr="004E5B7A">
        <w:rPr>
          <w:rFonts w:ascii="Arial" w:hAnsi="Arial" w:cs="Arial"/>
          <w:b/>
          <w:bCs/>
        </w:rPr>
        <w:t>Czynności przygotowawcze</w:t>
      </w:r>
    </w:p>
    <w:p w:rsidR="00151EB6" w:rsidRPr="004E5B7A" w:rsidRDefault="00151EB6" w:rsidP="008235CF">
      <w:pPr>
        <w:pStyle w:val="Tekstpodstawowywcity"/>
        <w:spacing w:after="280"/>
        <w:ind w:left="0" w:firstLine="0"/>
        <w:jc w:val="center"/>
        <w:rPr>
          <w:rFonts w:cs="Arial"/>
          <w:b/>
          <w:bCs/>
        </w:rPr>
      </w:pPr>
      <w:r w:rsidRPr="004E5B7A">
        <w:rPr>
          <w:rFonts w:cs="Arial"/>
          <w:b/>
          <w:bCs/>
        </w:rPr>
        <w:t>§ 9</w:t>
      </w:r>
    </w:p>
    <w:p w:rsidR="00151EB6" w:rsidRPr="004E5B7A" w:rsidRDefault="00151EB6" w:rsidP="004E5B7A">
      <w:pPr>
        <w:pStyle w:val="Tekstpodstawowy"/>
        <w:jc w:val="left"/>
        <w:rPr>
          <w:rFonts w:ascii="Arial" w:hAnsi="Arial" w:cs="Arial"/>
          <w:bCs/>
        </w:rPr>
      </w:pPr>
      <w:r w:rsidRPr="004E5B7A">
        <w:rPr>
          <w:rFonts w:ascii="Arial" w:hAnsi="Arial" w:cs="Arial"/>
          <w:bCs/>
        </w:rPr>
        <w:t>Kontrola może być przeprowadzana jako:</w:t>
      </w:r>
    </w:p>
    <w:p w:rsidR="00151EB6" w:rsidRPr="004E5B7A" w:rsidRDefault="00151EB6" w:rsidP="004E5B7A">
      <w:pPr>
        <w:numPr>
          <w:ilvl w:val="0"/>
          <w:numId w:val="21"/>
        </w:numPr>
        <w:rPr>
          <w:rFonts w:ascii="Arial" w:hAnsi="Arial" w:cs="Arial"/>
          <w:bCs/>
        </w:rPr>
      </w:pPr>
      <w:r w:rsidRPr="004E5B7A">
        <w:rPr>
          <w:rFonts w:ascii="Arial" w:hAnsi="Arial" w:cs="Arial"/>
          <w:bCs/>
        </w:rPr>
        <w:t>kompleksowa, obejmująca całokształt działalności jednostki kontrolowanej;</w:t>
      </w:r>
    </w:p>
    <w:p w:rsidR="00151EB6" w:rsidRPr="004E5B7A" w:rsidRDefault="00151EB6" w:rsidP="004E5B7A">
      <w:pPr>
        <w:numPr>
          <w:ilvl w:val="0"/>
          <w:numId w:val="21"/>
        </w:numPr>
        <w:rPr>
          <w:rFonts w:ascii="Arial" w:hAnsi="Arial" w:cs="Arial"/>
          <w:bCs/>
        </w:rPr>
      </w:pPr>
      <w:r w:rsidRPr="004E5B7A">
        <w:rPr>
          <w:rFonts w:ascii="Arial" w:hAnsi="Arial" w:cs="Arial"/>
          <w:bCs/>
        </w:rPr>
        <w:t>problemowa, obejmująca określone zagadnienie, wycinek działalności jednostki kontrolowanej;</w:t>
      </w:r>
    </w:p>
    <w:p w:rsidR="00151EB6" w:rsidRPr="004E5B7A" w:rsidRDefault="00151EB6" w:rsidP="008235CF">
      <w:pPr>
        <w:numPr>
          <w:ilvl w:val="0"/>
          <w:numId w:val="21"/>
        </w:numPr>
        <w:spacing w:after="280"/>
        <w:rPr>
          <w:rFonts w:ascii="Arial" w:hAnsi="Arial" w:cs="Arial"/>
          <w:bCs/>
        </w:rPr>
      </w:pPr>
      <w:r w:rsidRPr="004E5B7A">
        <w:rPr>
          <w:rFonts w:ascii="Arial" w:hAnsi="Arial" w:cs="Arial"/>
          <w:bCs/>
        </w:rPr>
        <w:t>sprawdzająca (</w:t>
      </w:r>
      <w:proofErr w:type="spellStart"/>
      <w:r w:rsidRPr="004E5B7A">
        <w:rPr>
          <w:rFonts w:ascii="Arial" w:hAnsi="Arial" w:cs="Arial"/>
          <w:bCs/>
        </w:rPr>
        <w:t>rekontrola</w:t>
      </w:r>
      <w:proofErr w:type="spellEnd"/>
      <w:r w:rsidRPr="004E5B7A">
        <w:rPr>
          <w:rFonts w:ascii="Arial" w:hAnsi="Arial" w:cs="Arial"/>
          <w:bCs/>
        </w:rPr>
        <w:t>), której celem jest sprawdzenie wykonania zaleceń pokontrolnych.</w:t>
      </w:r>
    </w:p>
    <w:p w:rsidR="00151EB6" w:rsidRPr="004E5B7A" w:rsidRDefault="00151EB6" w:rsidP="008235CF">
      <w:pPr>
        <w:spacing w:after="280"/>
        <w:jc w:val="center"/>
        <w:rPr>
          <w:rFonts w:ascii="Arial" w:hAnsi="Arial" w:cs="Arial"/>
          <w:b/>
          <w:bCs/>
        </w:rPr>
      </w:pPr>
      <w:r w:rsidRPr="004E5B7A">
        <w:rPr>
          <w:rFonts w:ascii="Arial" w:hAnsi="Arial" w:cs="Arial"/>
          <w:b/>
          <w:bCs/>
        </w:rPr>
        <w:t>§ 10</w:t>
      </w:r>
    </w:p>
    <w:p w:rsidR="00151EB6" w:rsidRPr="004E5B7A" w:rsidRDefault="00151EB6" w:rsidP="004E5B7A">
      <w:pPr>
        <w:pStyle w:val="Tekstpodstawowywcity"/>
        <w:numPr>
          <w:ilvl w:val="1"/>
          <w:numId w:val="21"/>
        </w:numPr>
        <w:tabs>
          <w:tab w:val="clear" w:pos="1440"/>
          <w:tab w:val="num" w:pos="360"/>
        </w:tabs>
        <w:ind w:left="360"/>
        <w:jc w:val="left"/>
        <w:rPr>
          <w:rFonts w:cs="Arial"/>
          <w:bCs/>
        </w:rPr>
      </w:pPr>
      <w:r w:rsidRPr="004E5B7A">
        <w:rPr>
          <w:rFonts w:cs="Arial"/>
          <w:bCs/>
        </w:rPr>
        <w:t>Kontroler przeprowadza kontrole planowe na podstawie imiennego, bezterminowego upoważnienia podpisa</w:t>
      </w:r>
      <w:r w:rsidR="00E97E66">
        <w:rPr>
          <w:rFonts w:cs="Arial"/>
          <w:bCs/>
        </w:rPr>
        <w:t>nego przez prezydenta miasta (z </w:t>
      </w:r>
      <w:r w:rsidRPr="004E5B7A">
        <w:rPr>
          <w:rFonts w:cs="Arial"/>
          <w:bCs/>
        </w:rPr>
        <w:t>wyłączeniem przypadku określonego w ust. 2).</w:t>
      </w:r>
    </w:p>
    <w:p w:rsidR="00151EB6" w:rsidRPr="004E5B7A" w:rsidRDefault="00151EB6" w:rsidP="004E5B7A">
      <w:pPr>
        <w:pStyle w:val="Tekstpodstawowywcity"/>
        <w:ind w:left="0" w:firstLine="0"/>
        <w:jc w:val="left"/>
        <w:rPr>
          <w:rFonts w:cs="Arial"/>
          <w:bCs/>
        </w:rPr>
      </w:pPr>
    </w:p>
    <w:p w:rsidR="00151EB6" w:rsidRPr="004E5B7A" w:rsidRDefault="00151EB6" w:rsidP="004E5B7A">
      <w:pPr>
        <w:pStyle w:val="Tekstpodstawowywcity"/>
        <w:numPr>
          <w:ilvl w:val="1"/>
          <w:numId w:val="21"/>
        </w:numPr>
        <w:tabs>
          <w:tab w:val="clear" w:pos="1440"/>
          <w:tab w:val="num" w:pos="360"/>
        </w:tabs>
        <w:ind w:left="360"/>
        <w:jc w:val="left"/>
        <w:rPr>
          <w:rFonts w:cs="Arial"/>
          <w:bCs/>
        </w:rPr>
      </w:pPr>
      <w:r w:rsidRPr="004E5B7A">
        <w:rPr>
          <w:rFonts w:cs="Arial"/>
          <w:bCs/>
        </w:rPr>
        <w:t>Upoważnienie do kontroli doraźnej podpisuje skarbnik miasta lub naczelnik Wydziału Kontroli na podstawie umocowania zawartego w poleceniu służbowym prezydenta miasta.</w:t>
      </w:r>
    </w:p>
    <w:p w:rsidR="00151EB6" w:rsidRPr="004E5B7A" w:rsidRDefault="00151EB6" w:rsidP="004E5B7A">
      <w:pPr>
        <w:pStyle w:val="Tekstpodstawowywcity"/>
        <w:ind w:left="0" w:firstLine="0"/>
        <w:jc w:val="left"/>
        <w:rPr>
          <w:rFonts w:cs="Arial"/>
          <w:bCs/>
        </w:rPr>
      </w:pPr>
    </w:p>
    <w:p w:rsidR="00151EB6" w:rsidRPr="004E5B7A" w:rsidRDefault="00151EB6" w:rsidP="004E5B7A">
      <w:pPr>
        <w:pStyle w:val="Tekstpodstawowywcity"/>
        <w:numPr>
          <w:ilvl w:val="1"/>
          <w:numId w:val="21"/>
        </w:numPr>
        <w:tabs>
          <w:tab w:val="clear" w:pos="1440"/>
          <w:tab w:val="num" w:pos="360"/>
        </w:tabs>
        <w:ind w:left="360"/>
        <w:jc w:val="left"/>
        <w:rPr>
          <w:rFonts w:cs="Arial"/>
          <w:bCs/>
        </w:rPr>
      </w:pPr>
      <w:r w:rsidRPr="004E5B7A">
        <w:rPr>
          <w:rFonts w:cs="Arial"/>
          <w:bCs/>
        </w:rPr>
        <w:t>Po zakończeniu kontroli upoważnienie, o którym mowa w ust. 2 dołącza się do akt kontroli.</w:t>
      </w:r>
    </w:p>
    <w:p w:rsidR="00151EB6" w:rsidRPr="004E5B7A" w:rsidRDefault="00151EB6" w:rsidP="004E5B7A">
      <w:pPr>
        <w:pStyle w:val="Tekstpodstawowywcity"/>
        <w:ind w:left="0" w:firstLine="0"/>
        <w:jc w:val="left"/>
        <w:rPr>
          <w:rFonts w:cs="Arial"/>
          <w:bCs/>
        </w:rPr>
      </w:pPr>
    </w:p>
    <w:p w:rsidR="00151EB6" w:rsidRPr="004E5B7A" w:rsidRDefault="00151EB6" w:rsidP="004E5B7A">
      <w:pPr>
        <w:pStyle w:val="Tekstpodstawowywcity"/>
        <w:numPr>
          <w:ilvl w:val="1"/>
          <w:numId w:val="21"/>
        </w:numPr>
        <w:tabs>
          <w:tab w:val="clear" w:pos="1440"/>
          <w:tab w:val="num" w:pos="360"/>
        </w:tabs>
        <w:ind w:left="360"/>
        <w:jc w:val="left"/>
        <w:rPr>
          <w:rFonts w:cs="Arial"/>
          <w:bCs/>
        </w:rPr>
      </w:pPr>
      <w:r w:rsidRPr="004E5B7A">
        <w:rPr>
          <w:rFonts w:cs="Arial"/>
          <w:bCs/>
        </w:rPr>
        <w:t>Wzór upoważnienia, o którym mowa w ust. 2, stanowi załącznik nr 2 do księgi.</w:t>
      </w:r>
    </w:p>
    <w:p w:rsidR="00151EB6" w:rsidRPr="004E5B7A" w:rsidRDefault="00151EB6" w:rsidP="004E5B7A">
      <w:pPr>
        <w:pStyle w:val="Tekstpodstawowywcity"/>
        <w:ind w:left="0" w:firstLine="0"/>
        <w:jc w:val="left"/>
        <w:rPr>
          <w:rFonts w:cs="Arial"/>
          <w:bCs/>
        </w:rPr>
      </w:pPr>
    </w:p>
    <w:p w:rsidR="00151EB6" w:rsidRPr="004E5B7A" w:rsidRDefault="00151EB6" w:rsidP="004E5B7A">
      <w:pPr>
        <w:pStyle w:val="Tekstpodstawowywcity"/>
        <w:numPr>
          <w:ilvl w:val="1"/>
          <w:numId w:val="21"/>
        </w:numPr>
        <w:tabs>
          <w:tab w:val="clear" w:pos="1440"/>
          <w:tab w:val="num" w:pos="360"/>
        </w:tabs>
        <w:ind w:left="360"/>
        <w:jc w:val="left"/>
        <w:rPr>
          <w:rFonts w:cs="Arial"/>
          <w:bCs/>
        </w:rPr>
      </w:pPr>
      <w:r w:rsidRPr="004E5B7A">
        <w:rPr>
          <w:rFonts w:cs="Arial"/>
          <w:bCs/>
        </w:rPr>
        <w:t>W przypadku powołania zespołu kontrolnego upoważnieniem do kontroli jest polecenie służbowe prezydenta miasta.</w:t>
      </w:r>
    </w:p>
    <w:p w:rsidR="00151EB6" w:rsidRPr="004E5B7A" w:rsidRDefault="00151EB6" w:rsidP="004E5B7A">
      <w:pPr>
        <w:pStyle w:val="Tekstpodstawowywcity"/>
        <w:ind w:left="0" w:firstLine="0"/>
        <w:jc w:val="left"/>
        <w:rPr>
          <w:rFonts w:cs="Arial"/>
          <w:bCs/>
        </w:rPr>
      </w:pPr>
    </w:p>
    <w:p w:rsidR="00151EB6" w:rsidRDefault="00151EB6" w:rsidP="008235CF">
      <w:pPr>
        <w:pStyle w:val="Tekstpodstawowywcity"/>
        <w:numPr>
          <w:ilvl w:val="1"/>
          <w:numId w:val="21"/>
        </w:numPr>
        <w:tabs>
          <w:tab w:val="clear" w:pos="1440"/>
          <w:tab w:val="num" w:pos="360"/>
        </w:tabs>
        <w:spacing w:after="280"/>
        <w:ind w:left="360"/>
        <w:jc w:val="left"/>
        <w:rPr>
          <w:rFonts w:cs="Arial"/>
          <w:bCs/>
        </w:rPr>
      </w:pPr>
      <w:r w:rsidRPr="004E5B7A">
        <w:rPr>
          <w:rFonts w:cs="Arial"/>
          <w:bCs/>
        </w:rPr>
        <w:t>Do przeprowadzania kontroli spraw lub dokumentów stanowiących informację niejawną stosuje się przepisy dotyczące ochrony informacji niejawnych.</w:t>
      </w:r>
    </w:p>
    <w:p w:rsidR="001A04BC" w:rsidRDefault="001A04BC" w:rsidP="001A04BC">
      <w:pPr>
        <w:pStyle w:val="Akapitzlist"/>
        <w:rPr>
          <w:rFonts w:cs="Arial"/>
          <w:bCs/>
        </w:rPr>
      </w:pPr>
    </w:p>
    <w:p w:rsidR="001A04BC" w:rsidRPr="004E5B7A" w:rsidRDefault="001A04BC" w:rsidP="001A04BC">
      <w:pPr>
        <w:pStyle w:val="Tekstpodstawowywcity"/>
        <w:spacing w:after="280"/>
        <w:ind w:left="360" w:firstLine="0"/>
        <w:jc w:val="left"/>
        <w:rPr>
          <w:rFonts w:cs="Arial"/>
          <w:bCs/>
        </w:rPr>
      </w:pPr>
    </w:p>
    <w:p w:rsidR="00151EB6" w:rsidRPr="004E5B7A" w:rsidRDefault="00151EB6" w:rsidP="008235CF">
      <w:pPr>
        <w:pStyle w:val="Tekstpodstawowywcity"/>
        <w:spacing w:after="280"/>
        <w:ind w:left="0" w:firstLine="0"/>
        <w:jc w:val="center"/>
        <w:rPr>
          <w:rFonts w:cs="Arial"/>
          <w:b/>
          <w:bCs/>
        </w:rPr>
      </w:pPr>
      <w:r w:rsidRPr="004E5B7A">
        <w:rPr>
          <w:rFonts w:cs="Arial"/>
          <w:b/>
          <w:bCs/>
        </w:rPr>
        <w:t>§ 11</w:t>
      </w:r>
    </w:p>
    <w:p w:rsidR="00151EB6" w:rsidRPr="004E5B7A" w:rsidRDefault="00151EB6" w:rsidP="004E5B7A">
      <w:pPr>
        <w:numPr>
          <w:ilvl w:val="1"/>
          <w:numId w:val="3"/>
        </w:numPr>
        <w:tabs>
          <w:tab w:val="clear" w:pos="1440"/>
          <w:tab w:val="num" w:pos="360"/>
        </w:tabs>
        <w:ind w:left="360"/>
        <w:rPr>
          <w:rFonts w:ascii="Arial" w:hAnsi="Arial" w:cs="Arial"/>
          <w:bCs/>
        </w:rPr>
      </w:pPr>
      <w:r w:rsidRPr="004E5B7A">
        <w:rPr>
          <w:rFonts w:ascii="Arial" w:hAnsi="Arial" w:cs="Arial"/>
          <w:bCs/>
        </w:rPr>
        <w:t xml:space="preserve">Kontrola, realizowana przez pracowników Wydziału Kontroli, może być prowadzona jednoosobowo lub wieloosobowo. </w:t>
      </w:r>
    </w:p>
    <w:p w:rsidR="00151EB6" w:rsidRPr="004E5B7A" w:rsidRDefault="00151EB6" w:rsidP="004E5B7A">
      <w:pPr>
        <w:rPr>
          <w:rFonts w:ascii="Arial" w:hAnsi="Arial" w:cs="Arial"/>
          <w:bCs/>
        </w:rPr>
      </w:pPr>
    </w:p>
    <w:p w:rsidR="00151EB6" w:rsidRPr="004E5B7A" w:rsidRDefault="00151EB6" w:rsidP="004E5B7A">
      <w:pPr>
        <w:numPr>
          <w:ilvl w:val="1"/>
          <w:numId w:val="3"/>
        </w:numPr>
        <w:tabs>
          <w:tab w:val="clear" w:pos="1440"/>
          <w:tab w:val="num" w:pos="360"/>
        </w:tabs>
        <w:ind w:left="360"/>
        <w:rPr>
          <w:rFonts w:ascii="Arial" w:hAnsi="Arial" w:cs="Arial"/>
          <w:bCs/>
        </w:rPr>
      </w:pPr>
      <w:r w:rsidRPr="004E5B7A">
        <w:rPr>
          <w:rFonts w:ascii="Arial" w:hAnsi="Arial" w:cs="Arial"/>
          <w:bCs/>
        </w:rPr>
        <w:t>W przypadku kontroli prowadzonej wieloosobowo naczelnik Wydziału Kontroli wyznacza koordynatora kontroli.</w:t>
      </w:r>
    </w:p>
    <w:p w:rsidR="00151EB6" w:rsidRPr="004E5B7A" w:rsidRDefault="00151EB6" w:rsidP="004E5B7A">
      <w:pPr>
        <w:rPr>
          <w:rFonts w:ascii="Arial" w:hAnsi="Arial" w:cs="Arial"/>
          <w:bCs/>
        </w:rPr>
      </w:pPr>
    </w:p>
    <w:p w:rsidR="00151EB6" w:rsidRPr="004E5B7A" w:rsidRDefault="00151EB6" w:rsidP="004E5B7A">
      <w:pPr>
        <w:numPr>
          <w:ilvl w:val="1"/>
          <w:numId w:val="3"/>
        </w:numPr>
        <w:tabs>
          <w:tab w:val="clear" w:pos="1440"/>
          <w:tab w:val="num" w:pos="360"/>
        </w:tabs>
        <w:ind w:left="360"/>
        <w:rPr>
          <w:rFonts w:ascii="Arial" w:hAnsi="Arial" w:cs="Arial"/>
          <w:bCs/>
        </w:rPr>
      </w:pPr>
      <w:r w:rsidRPr="004E5B7A">
        <w:rPr>
          <w:rFonts w:ascii="Arial" w:hAnsi="Arial" w:cs="Arial"/>
          <w:bCs/>
        </w:rPr>
        <w:t>Koordynator kontroli organizuje pracę kontrolerów, a w szczególności:</w:t>
      </w:r>
    </w:p>
    <w:p w:rsidR="00151EB6" w:rsidRPr="004E5B7A" w:rsidRDefault="00151EB6" w:rsidP="004E5B7A">
      <w:pPr>
        <w:numPr>
          <w:ilvl w:val="2"/>
          <w:numId w:val="23"/>
        </w:numPr>
        <w:tabs>
          <w:tab w:val="clear" w:pos="2340"/>
          <w:tab w:val="num" w:pos="720"/>
        </w:tabs>
        <w:ind w:left="720"/>
        <w:rPr>
          <w:rFonts w:ascii="Arial" w:hAnsi="Arial" w:cs="Arial"/>
          <w:bCs/>
        </w:rPr>
      </w:pPr>
      <w:r w:rsidRPr="004E5B7A">
        <w:rPr>
          <w:rFonts w:ascii="Arial" w:hAnsi="Arial" w:cs="Arial"/>
          <w:bCs/>
        </w:rPr>
        <w:t>dokonuje podziału czynności pomiędzy kontrolerów;</w:t>
      </w:r>
    </w:p>
    <w:p w:rsidR="00151EB6" w:rsidRPr="004E5B7A" w:rsidRDefault="00151EB6" w:rsidP="004E5B7A">
      <w:pPr>
        <w:numPr>
          <w:ilvl w:val="2"/>
          <w:numId w:val="23"/>
        </w:numPr>
        <w:tabs>
          <w:tab w:val="clear" w:pos="2340"/>
          <w:tab w:val="num" w:pos="720"/>
        </w:tabs>
        <w:ind w:left="720"/>
        <w:rPr>
          <w:rFonts w:ascii="Arial" w:hAnsi="Arial" w:cs="Arial"/>
          <w:bCs/>
        </w:rPr>
      </w:pPr>
      <w:r w:rsidRPr="004E5B7A">
        <w:rPr>
          <w:rFonts w:ascii="Arial" w:hAnsi="Arial" w:cs="Arial"/>
          <w:bCs/>
        </w:rPr>
        <w:t>zapewnia prawidłowe i terminowe przeprowadzanie kontroli;</w:t>
      </w:r>
    </w:p>
    <w:p w:rsidR="00151EB6" w:rsidRPr="004E5B7A" w:rsidRDefault="00151EB6" w:rsidP="004E5B7A">
      <w:pPr>
        <w:numPr>
          <w:ilvl w:val="2"/>
          <w:numId w:val="23"/>
        </w:numPr>
        <w:tabs>
          <w:tab w:val="clear" w:pos="2340"/>
          <w:tab w:val="num" w:pos="720"/>
        </w:tabs>
        <w:ind w:left="720"/>
        <w:rPr>
          <w:rFonts w:ascii="Arial" w:hAnsi="Arial" w:cs="Arial"/>
          <w:bCs/>
        </w:rPr>
      </w:pPr>
      <w:r w:rsidRPr="004E5B7A">
        <w:rPr>
          <w:rFonts w:ascii="Arial" w:hAnsi="Arial" w:cs="Arial"/>
          <w:bCs/>
        </w:rPr>
        <w:t>rozstrzyga rozbieżności między kontrolerami wynikłe na tle dokonanych ustaleń kontrolnych i sposobu ujęcia ustaleń w protokole kontroli;</w:t>
      </w:r>
    </w:p>
    <w:p w:rsidR="00151EB6" w:rsidRPr="004E5B7A" w:rsidRDefault="00151EB6" w:rsidP="008235CF">
      <w:pPr>
        <w:numPr>
          <w:ilvl w:val="2"/>
          <w:numId w:val="23"/>
        </w:numPr>
        <w:tabs>
          <w:tab w:val="clear" w:pos="2340"/>
          <w:tab w:val="num" w:pos="720"/>
        </w:tabs>
        <w:spacing w:after="280"/>
        <w:ind w:left="720"/>
        <w:rPr>
          <w:rFonts w:ascii="Arial" w:hAnsi="Arial" w:cs="Arial"/>
          <w:bCs/>
        </w:rPr>
      </w:pPr>
      <w:r w:rsidRPr="004E5B7A">
        <w:rPr>
          <w:rFonts w:ascii="Arial" w:hAnsi="Arial" w:cs="Arial"/>
          <w:bCs/>
        </w:rPr>
        <w:t>nadzoruje i odpowiada za wykonanie programu kontroli.</w:t>
      </w:r>
    </w:p>
    <w:p w:rsidR="00151EB6" w:rsidRPr="004E5B7A" w:rsidRDefault="00151EB6" w:rsidP="008235CF">
      <w:pPr>
        <w:spacing w:after="280"/>
        <w:jc w:val="center"/>
        <w:rPr>
          <w:rFonts w:ascii="Arial" w:hAnsi="Arial" w:cs="Arial"/>
          <w:b/>
          <w:bCs/>
        </w:rPr>
      </w:pPr>
      <w:r w:rsidRPr="004E5B7A">
        <w:rPr>
          <w:rFonts w:ascii="Arial" w:hAnsi="Arial" w:cs="Arial"/>
          <w:b/>
          <w:bCs/>
        </w:rPr>
        <w:t>§ 12</w:t>
      </w:r>
    </w:p>
    <w:p w:rsidR="00151EB6" w:rsidRPr="004E5B7A" w:rsidRDefault="00151EB6" w:rsidP="004E5B7A">
      <w:pPr>
        <w:pStyle w:val="Tekstpodstawowy"/>
        <w:numPr>
          <w:ilvl w:val="0"/>
          <w:numId w:val="4"/>
        </w:numPr>
        <w:jc w:val="left"/>
        <w:rPr>
          <w:rFonts w:ascii="Arial" w:hAnsi="Arial" w:cs="Arial"/>
          <w:bCs/>
        </w:rPr>
      </w:pPr>
      <w:r w:rsidRPr="004E5B7A">
        <w:rPr>
          <w:rFonts w:ascii="Arial" w:hAnsi="Arial" w:cs="Arial"/>
          <w:bCs/>
        </w:rPr>
        <w:t xml:space="preserve">Przygotowanie do kontroli obejmuje analizę </w:t>
      </w:r>
      <w:proofErr w:type="spellStart"/>
      <w:r w:rsidRPr="004E5B7A">
        <w:rPr>
          <w:rFonts w:ascii="Arial" w:hAnsi="Arial" w:cs="Arial"/>
          <w:bCs/>
        </w:rPr>
        <w:t>przedkontrolną</w:t>
      </w:r>
      <w:proofErr w:type="spellEnd"/>
      <w:r w:rsidRPr="004E5B7A">
        <w:rPr>
          <w:rFonts w:ascii="Arial" w:hAnsi="Arial" w:cs="Arial"/>
          <w:bCs/>
        </w:rPr>
        <w:t xml:space="preserve"> oraz sporządzenie programu kontroli, który stanowi dokument wewnętrzny Wydziału Kontroli i jest dołączany do akt kontroli.</w:t>
      </w:r>
    </w:p>
    <w:p w:rsidR="00151EB6" w:rsidRPr="004E5B7A" w:rsidRDefault="00151EB6" w:rsidP="004E5B7A">
      <w:pPr>
        <w:pStyle w:val="Tekstpodstawowy"/>
        <w:jc w:val="left"/>
        <w:rPr>
          <w:rFonts w:ascii="Arial" w:hAnsi="Arial" w:cs="Arial"/>
          <w:bCs/>
        </w:rPr>
      </w:pPr>
    </w:p>
    <w:p w:rsidR="00151EB6" w:rsidRPr="004E5B7A" w:rsidRDefault="00151EB6" w:rsidP="004E5B7A">
      <w:pPr>
        <w:numPr>
          <w:ilvl w:val="0"/>
          <w:numId w:val="4"/>
        </w:numPr>
        <w:rPr>
          <w:rFonts w:ascii="Arial" w:hAnsi="Arial" w:cs="Arial"/>
          <w:bCs/>
        </w:rPr>
      </w:pPr>
      <w:r w:rsidRPr="004E5B7A">
        <w:rPr>
          <w:rFonts w:ascii="Arial" w:hAnsi="Arial" w:cs="Arial"/>
          <w:bCs/>
        </w:rPr>
        <w:t xml:space="preserve">Analiza </w:t>
      </w:r>
      <w:proofErr w:type="spellStart"/>
      <w:r w:rsidRPr="004E5B7A">
        <w:rPr>
          <w:rFonts w:ascii="Arial" w:hAnsi="Arial" w:cs="Arial"/>
          <w:bCs/>
        </w:rPr>
        <w:t>przedkontrolna</w:t>
      </w:r>
      <w:proofErr w:type="spellEnd"/>
      <w:r w:rsidRPr="004E5B7A">
        <w:rPr>
          <w:rFonts w:ascii="Arial" w:hAnsi="Arial" w:cs="Arial"/>
          <w:bCs/>
        </w:rPr>
        <w:t xml:space="preserve"> polega na badaniu:</w:t>
      </w:r>
    </w:p>
    <w:p w:rsidR="00151EB6" w:rsidRPr="004E5B7A" w:rsidRDefault="00151EB6" w:rsidP="004E5B7A">
      <w:pPr>
        <w:numPr>
          <w:ilvl w:val="0"/>
          <w:numId w:val="33"/>
        </w:numPr>
        <w:tabs>
          <w:tab w:val="clear" w:pos="360"/>
          <w:tab w:val="num" w:pos="720"/>
        </w:tabs>
        <w:ind w:left="720"/>
        <w:rPr>
          <w:rFonts w:ascii="Arial" w:hAnsi="Arial" w:cs="Arial"/>
        </w:rPr>
      </w:pPr>
      <w:r w:rsidRPr="004E5B7A">
        <w:rPr>
          <w:rFonts w:ascii="Arial" w:hAnsi="Arial" w:cs="Arial"/>
        </w:rPr>
        <w:t>stanu prawnego dotyczącego tematyki kontroli;</w:t>
      </w:r>
    </w:p>
    <w:p w:rsidR="00151EB6" w:rsidRPr="004E5B7A" w:rsidRDefault="00151EB6" w:rsidP="004E5B7A">
      <w:pPr>
        <w:numPr>
          <w:ilvl w:val="0"/>
          <w:numId w:val="33"/>
        </w:numPr>
        <w:tabs>
          <w:tab w:val="clear" w:pos="360"/>
          <w:tab w:val="num" w:pos="720"/>
        </w:tabs>
        <w:ind w:left="720"/>
        <w:rPr>
          <w:rFonts w:ascii="Arial" w:hAnsi="Arial" w:cs="Arial"/>
        </w:rPr>
      </w:pPr>
      <w:r w:rsidRPr="004E5B7A">
        <w:rPr>
          <w:rFonts w:ascii="Arial" w:hAnsi="Arial" w:cs="Arial"/>
        </w:rPr>
        <w:t>materiałów z kontroli przeprowadzonych w</w:t>
      </w:r>
      <w:r w:rsidR="00E97E66">
        <w:rPr>
          <w:rFonts w:ascii="Arial" w:hAnsi="Arial" w:cs="Arial"/>
        </w:rPr>
        <w:t xml:space="preserve"> </w:t>
      </w:r>
      <w:r w:rsidRPr="004E5B7A">
        <w:rPr>
          <w:rFonts w:ascii="Arial" w:hAnsi="Arial" w:cs="Arial"/>
        </w:rPr>
        <w:t>jednostce kontrolowanej w</w:t>
      </w:r>
      <w:r w:rsidR="00E97E66">
        <w:rPr>
          <w:rFonts w:ascii="Arial" w:hAnsi="Arial" w:cs="Arial"/>
        </w:rPr>
        <w:t xml:space="preserve"> </w:t>
      </w:r>
      <w:r w:rsidRPr="004E5B7A">
        <w:rPr>
          <w:rFonts w:ascii="Arial" w:hAnsi="Arial" w:cs="Arial"/>
        </w:rPr>
        <w:t xml:space="preserve">danym temacie, a w szczególności protokołów, wystąpień pokontrolnych; </w:t>
      </w:r>
    </w:p>
    <w:p w:rsidR="00151EB6" w:rsidRPr="004E5B7A" w:rsidRDefault="00151EB6" w:rsidP="004E5B7A">
      <w:pPr>
        <w:numPr>
          <w:ilvl w:val="0"/>
          <w:numId w:val="33"/>
        </w:numPr>
        <w:tabs>
          <w:tab w:val="clear" w:pos="360"/>
          <w:tab w:val="num" w:pos="720"/>
        </w:tabs>
        <w:ind w:left="720"/>
        <w:rPr>
          <w:rFonts w:ascii="Arial" w:hAnsi="Arial" w:cs="Arial"/>
        </w:rPr>
      </w:pPr>
      <w:r w:rsidRPr="004E5B7A">
        <w:rPr>
          <w:rFonts w:ascii="Arial" w:hAnsi="Arial" w:cs="Arial"/>
        </w:rPr>
        <w:t xml:space="preserve">innych materiałów wpływających na przedmiot kontroli np. sprawozdań, informacji, skarg i wniosków. </w:t>
      </w:r>
    </w:p>
    <w:p w:rsidR="00151EB6" w:rsidRPr="004E5B7A" w:rsidRDefault="00151EB6" w:rsidP="004E5B7A">
      <w:pPr>
        <w:pStyle w:val="Tekstpodstawowy"/>
        <w:jc w:val="left"/>
        <w:rPr>
          <w:rFonts w:ascii="Arial" w:hAnsi="Arial" w:cs="Arial"/>
          <w:bCs/>
        </w:rPr>
      </w:pPr>
    </w:p>
    <w:p w:rsidR="00151EB6" w:rsidRPr="004E5B7A" w:rsidRDefault="00151EB6" w:rsidP="004E5B7A">
      <w:pPr>
        <w:pStyle w:val="Tekstpodstawowy"/>
        <w:numPr>
          <w:ilvl w:val="0"/>
          <w:numId w:val="4"/>
        </w:numPr>
        <w:jc w:val="left"/>
        <w:rPr>
          <w:rFonts w:ascii="Arial" w:hAnsi="Arial" w:cs="Arial"/>
          <w:bCs/>
        </w:rPr>
      </w:pPr>
      <w:r w:rsidRPr="004E5B7A">
        <w:rPr>
          <w:rFonts w:ascii="Arial" w:hAnsi="Arial" w:cs="Arial"/>
          <w:bCs/>
        </w:rPr>
        <w:t>Program kontroli sporządza kontroler, a w przypadku kontroli prowadzonej wieloosobowo – koordynator kontroli.</w:t>
      </w:r>
    </w:p>
    <w:p w:rsidR="00151EB6" w:rsidRPr="004E5B7A" w:rsidRDefault="00151EB6" w:rsidP="004E5B7A">
      <w:pPr>
        <w:pStyle w:val="Tekstpodstawowy"/>
        <w:jc w:val="left"/>
        <w:rPr>
          <w:rFonts w:ascii="Arial" w:hAnsi="Arial" w:cs="Arial"/>
          <w:bCs/>
        </w:rPr>
      </w:pPr>
    </w:p>
    <w:p w:rsidR="00151EB6" w:rsidRPr="004E5B7A" w:rsidRDefault="00151EB6" w:rsidP="004E5B7A">
      <w:pPr>
        <w:numPr>
          <w:ilvl w:val="0"/>
          <w:numId w:val="4"/>
        </w:numPr>
        <w:rPr>
          <w:rFonts w:ascii="Arial" w:hAnsi="Arial" w:cs="Arial"/>
        </w:rPr>
      </w:pPr>
      <w:r w:rsidRPr="004E5B7A">
        <w:rPr>
          <w:rFonts w:ascii="Arial" w:hAnsi="Arial" w:cs="Arial"/>
          <w:bCs/>
        </w:rPr>
        <w:t xml:space="preserve">Program kontroli akceptuje naczelnik Wydziału Kontroli, </w:t>
      </w:r>
      <w:r w:rsidRPr="004E5B7A">
        <w:rPr>
          <w:rFonts w:ascii="Arial" w:hAnsi="Arial" w:cs="Arial"/>
        </w:rPr>
        <w:t>a następnie zatwierdza skarbnik miasta, a w przypadku kontroli prowadzonej przez ze</w:t>
      </w:r>
      <w:r w:rsidR="00E97E66">
        <w:rPr>
          <w:rFonts w:ascii="Arial" w:hAnsi="Arial" w:cs="Arial"/>
        </w:rPr>
        <w:t xml:space="preserve">spół kontrolny składający się z </w:t>
      </w:r>
      <w:r w:rsidRPr="004E5B7A">
        <w:rPr>
          <w:rFonts w:ascii="Arial" w:hAnsi="Arial" w:cs="Arial"/>
        </w:rPr>
        <w:t>pracowników innych komórek organizacyjnych urzędu - prezydent</w:t>
      </w:r>
      <w:r w:rsidRPr="004E5B7A">
        <w:rPr>
          <w:rFonts w:ascii="Arial" w:hAnsi="Arial" w:cs="Arial"/>
          <w:bCs/>
        </w:rPr>
        <w:t xml:space="preserve"> miasta</w:t>
      </w:r>
      <w:r w:rsidRPr="004E5B7A">
        <w:rPr>
          <w:rFonts w:ascii="Arial" w:hAnsi="Arial" w:cs="Arial"/>
        </w:rPr>
        <w:t>.</w:t>
      </w:r>
    </w:p>
    <w:p w:rsidR="00151EB6" w:rsidRPr="004E5B7A" w:rsidRDefault="00151EB6" w:rsidP="004E5B7A">
      <w:pPr>
        <w:pStyle w:val="Tekstpodstawowy"/>
        <w:numPr>
          <w:ilvl w:val="0"/>
          <w:numId w:val="4"/>
        </w:numPr>
        <w:jc w:val="left"/>
        <w:rPr>
          <w:rFonts w:ascii="Arial" w:hAnsi="Arial" w:cs="Arial"/>
          <w:bCs/>
        </w:rPr>
      </w:pPr>
      <w:r w:rsidRPr="004E5B7A">
        <w:rPr>
          <w:rFonts w:ascii="Arial" w:hAnsi="Arial" w:cs="Arial"/>
          <w:bCs/>
        </w:rPr>
        <w:t>Program kontroli określa w szczególności:</w:t>
      </w:r>
    </w:p>
    <w:p w:rsidR="00151EB6" w:rsidRPr="004E5B7A" w:rsidRDefault="00151EB6" w:rsidP="004E5B7A">
      <w:pPr>
        <w:pStyle w:val="Tekstpodstawowy"/>
        <w:numPr>
          <w:ilvl w:val="2"/>
          <w:numId w:val="3"/>
        </w:numPr>
        <w:tabs>
          <w:tab w:val="clear" w:pos="2340"/>
          <w:tab w:val="num" w:pos="720"/>
        </w:tabs>
        <w:ind w:hanging="1980"/>
        <w:jc w:val="left"/>
        <w:rPr>
          <w:rFonts w:ascii="Arial" w:hAnsi="Arial" w:cs="Arial"/>
          <w:bCs/>
        </w:rPr>
      </w:pPr>
      <w:r w:rsidRPr="004E5B7A">
        <w:rPr>
          <w:rFonts w:ascii="Arial" w:hAnsi="Arial" w:cs="Arial"/>
          <w:bCs/>
        </w:rPr>
        <w:t>nazwę i adres podmiotu kontrolowanego;</w:t>
      </w:r>
    </w:p>
    <w:p w:rsidR="00151EB6" w:rsidRPr="004E5B7A" w:rsidRDefault="00151EB6" w:rsidP="004E5B7A">
      <w:pPr>
        <w:pStyle w:val="Tekstpodstawowy"/>
        <w:numPr>
          <w:ilvl w:val="2"/>
          <w:numId w:val="3"/>
        </w:numPr>
        <w:tabs>
          <w:tab w:val="clear" w:pos="2340"/>
          <w:tab w:val="num" w:pos="720"/>
        </w:tabs>
        <w:ind w:hanging="1980"/>
        <w:jc w:val="left"/>
        <w:rPr>
          <w:rFonts w:ascii="Arial" w:hAnsi="Arial" w:cs="Arial"/>
          <w:bCs/>
        </w:rPr>
      </w:pPr>
      <w:r w:rsidRPr="004E5B7A">
        <w:rPr>
          <w:rFonts w:ascii="Arial" w:hAnsi="Arial" w:cs="Arial"/>
          <w:bCs/>
        </w:rPr>
        <w:t>termin przeprowadzenia kontroli;</w:t>
      </w:r>
    </w:p>
    <w:p w:rsidR="00151EB6" w:rsidRPr="004E5B7A" w:rsidRDefault="00151EB6" w:rsidP="004E5B7A">
      <w:pPr>
        <w:pStyle w:val="Tekstpodstawowy"/>
        <w:numPr>
          <w:ilvl w:val="2"/>
          <w:numId w:val="3"/>
        </w:numPr>
        <w:tabs>
          <w:tab w:val="clear" w:pos="2340"/>
          <w:tab w:val="num" w:pos="720"/>
        </w:tabs>
        <w:ind w:hanging="1980"/>
        <w:jc w:val="left"/>
        <w:rPr>
          <w:rFonts w:ascii="Arial" w:hAnsi="Arial" w:cs="Arial"/>
          <w:bCs/>
        </w:rPr>
      </w:pPr>
      <w:r w:rsidRPr="004E5B7A">
        <w:rPr>
          <w:rFonts w:ascii="Arial" w:hAnsi="Arial" w:cs="Arial"/>
          <w:bCs/>
        </w:rPr>
        <w:t>cel, zakres i przedmiot kontroli;</w:t>
      </w:r>
    </w:p>
    <w:p w:rsidR="00151EB6" w:rsidRPr="004E5B7A" w:rsidRDefault="00151EB6" w:rsidP="004E5B7A">
      <w:pPr>
        <w:pStyle w:val="Tekstpodstawowy"/>
        <w:numPr>
          <w:ilvl w:val="2"/>
          <w:numId w:val="3"/>
        </w:numPr>
        <w:tabs>
          <w:tab w:val="clear" w:pos="2340"/>
          <w:tab w:val="num" w:pos="720"/>
        </w:tabs>
        <w:ind w:hanging="1980"/>
        <w:jc w:val="left"/>
        <w:rPr>
          <w:rFonts w:ascii="Arial" w:hAnsi="Arial" w:cs="Arial"/>
          <w:bCs/>
        </w:rPr>
      </w:pPr>
      <w:r w:rsidRPr="004E5B7A">
        <w:rPr>
          <w:rFonts w:ascii="Arial" w:hAnsi="Arial" w:cs="Arial"/>
          <w:bCs/>
        </w:rPr>
        <w:t>okres objęty kontrolą.</w:t>
      </w:r>
    </w:p>
    <w:p w:rsidR="00151EB6" w:rsidRPr="004E5B7A" w:rsidRDefault="00151EB6" w:rsidP="004E5B7A">
      <w:pPr>
        <w:pStyle w:val="Tekstpodstawowy"/>
        <w:ind w:left="360"/>
        <w:jc w:val="left"/>
        <w:rPr>
          <w:rFonts w:ascii="Arial" w:hAnsi="Arial" w:cs="Arial"/>
          <w:bCs/>
        </w:rPr>
      </w:pPr>
    </w:p>
    <w:p w:rsidR="00151EB6" w:rsidRPr="004E5B7A" w:rsidRDefault="00151EB6" w:rsidP="004E5B7A">
      <w:pPr>
        <w:numPr>
          <w:ilvl w:val="0"/>
          <w:numId w:val="4"/>
        </w:numPr>
        <w:rPr>
          <w:rFonts w:ascii="Arial" w:hAnsi="Arial" w:cs="Arial"/>
          <w:bCs/>
        </w:rPr>
      </w:pPr>
      <w:r w:rsidRPr="004E5B7A">
        <w:rPr>
          <w:rFonts w:ascii="Arial" w:hAnsi="Arial" w:cs="Arial"/>
          <w:bCs/>
        </w:rPr>
        <w:t>W uzasadnionych przypadkach, wynikających z ab</w:t>
      </w:r>
      <w:r w:rsidR="00E97E66">
        <w:rPr>
          <w:rFonts w:ascii="Arial" w:hAnsi="Arial" w:cs="Arial"/>
          <w:bCs/>
        </w:rPr>
        <w:t>sencji kontrolera lub ustaleń w </w:t>
      </w:r>
      <w:r w:rsidRPr="004E5B7A">
        <w:rPr>
          <w:rFonts w:ascii="Arial" w:hAnsi="Arial" w:cs="Arial"/>
          <w:bCs/>
        </w:rPr>
        <w:t>trakcie kontroli wymagających przep</w:t>
      </w:r>
      <w:r w:rsidR="00E97E66">
        <w:rPr>
          <w:rFonts w:ascii="Arial" w:hAnsi="Arial" w:cs="Arial"/>
          <w:bCs/>
        </w:rPr>
        <w:t>rowadzenia dodatkowych analiz i </w:t>
      </w:r>
      <w:r w:rsidRPr="004E5B7A">
        <w:rPr>
          <w:rFonts w:ascii="Arial" w:hAnsi="Arial" w:cs="Arial"/>
          <w:bCs/>
        </w:rPr>
        <w:t>uszczegółowienia, termin kontroli może ulec wydłużeniu. Powyższy fakt należy uwzględnić w programie kontroli poprzez sporządzenie aneksu do programu kontroli, przy zachowaniu procedur określonych w</w:t>
      </w:r>
      <w:r w:rsidR="00E97E66">
        <w:rPr>
          <w:rFonts w:ascii="Arial" w:hAnsi="Arial" w:cs="Arial"/>
          <w:bCs/>
        </w:rPr>
        <w:t xml:space="preserve"> </w:t>
      </w:r>
      <w:r w:rsidRPr="004E5B7A">
        <w:rPr>
          <w:rFonts w:ascii="Arial" w:hAnsi="Arial" w:cs="Arial"/>
          <w:bCs/>
        </w:rPr>
        <w:t>ust. 4.</w:t>
      </w:r>
    </w:p>
    <w:p w:rsidR="00151EB6" w:rsidRPr="004E5B7A" w:rsidRDefault="00151EB6" w:rsidP="004E5B7A">
      <w:pPr>
        <w:rPr>
          <w:rFonts w:ascii="Arial" w:hAnsi="Arial" w:cs="Arial"/>
          <w:bCs/>
        </w:rPr>
      </w:pPr>
    </w:p>
    <w:p w:rsidR="00151EB6" w:rsidRPr="004E5B7A" w:rsidRDefault="00151EB6" w:rsidP="008235CF">
      <w:pPr>
        <w:numPr>
          <w:ilvl w:val="0"/>
          <w:numId w:val="4"/>
        </w:numPr>
        <w:spacing w:after="280"/>
        <w:rPr>
          <w:rFonts w:ascii="Arial" w:hAnsi="Arial" w:cs="Arial"/>
          <w:bCs/>
        </w:rPr>
      </w:pPr>
      <w:r w:rsidRPr="004E5B7A">
        <w:rPr>
          <w:rFonts w:ascii="Arial" w:hAnsi="Arial" w:cs="Arial"/>
          <w:bCs/>
        </w:rPr>
        <w:t>Obowiązek sporządzenia programu kontroli nie dotyczy kontroli doraźnych.</w:t>
      </w:r>
    </w:p>
    <w:p w:rsidR="001A04BC" w:rsidRDefault="001A04BC" w:rsidP="008235CF">
      <w:pPr>
        <w:spacing w:after="280"/>
        <w:jc w:val="center"/>
        <w:rPr>
          <w:rFonts w:ascii="Arial" w:hAnsi="Arial" w:cs="Arial"/>
          <w:b/>
          <w:bCs/>
        </w:rPr>
      </w:pPr>
    </w:p>
    <w:p w:rsidR="00151EB6" w:rsidRPr="004E5B7A" w:rsidRDefault="00151EB6" w:rsidP="008235CF">
      <w:pPr>
        <w:spacing w:after="280"/>
        <w:jc w:val="center"/>
        <w:rPr>
          <w:rFonts w:ascii="Arial" w:hAnsi="Arial" w:cs="Arial"/>
          <w:b/>
          <w:bCs/>
        </w:rPr>
      </w:pPr>
      <w:r w:rsidRPr="004E5B7A">
        <w:rPr>
          <w:rFonts w:ascii="Arial" w:hAnsi="Arial" w:cs="Arial"/>
          <w:b/>
          <w:bCs/>
        </w:rPr>
        <w:t>§ 13</w:t>
      </w:r>
    </w:p>
    <w:p w:rsidR="00151EB6" w:rsidRPr="004E5B7A" w:rsidRDefault="00151EB6" w:rsidP="004E5B7A">
      <w:pPr>
        <w:numPr>
          <w:ilvl w:val="0"/>
          <w:numId w:val="5"/>
        </w:numPr>
        <w:rPr>
          <w:rFonts w:ascii="Arial" w:hAnsi="Arial" w:cs="Arial"/>
          <w:bCs/>
        </w:rPr>
      </w:pPr>
      <w:r w:rsidRPr="004E5B7A">
        <w:rPr>
          <w:rFonts w:ascii="Arial" w:hAnsi="Arial" w:cs="Arial"/>
          <w:bCs/>
        </w:rPr>
        <w:t>Kontroler może być wyłączony od udziału w kontroli, na wniosek lub z urzędu, jeżeli wyniki kontroli mogą dotyczyć jego praw lub obowiązków albo praw lub obowiązków jego małżonka lub osoby pozostającej z nim faktycznie we wspólnym pożyciu, krewnych i</w:t>
      </w:r>
      <w:r w:rsidR="00E97E66">
        <w:rPr>
          <w:rFonts w:ascii="Arial" w:hAnsi="Arial" w:cs="Arial"/>
          <w:bCs/>
        </w:rPr>
        <w:t xml:space="preserve"> </w:t>
      </w:r>
      <w:r w:rsidRPr="004E5B7A">
        <w:rPr>
          <w:rFonts w:ascii="Arial" w:hAnsi="Arial" w:cs="Arial"/>
          <w:bCs/>
        </w:rPr>
        <w:t>powinowatych do drugiego</w:t>
      </w:r>
      <w:r w:rsidR="00E97E66">
        <w:rPr>
          <w:rFonts w:ascii="Arial" w:hAnsi="Arial" w:cs="Arial"/>
          <w:bCs/>
        </w:rPr>
        <w:t xml:space="preserve"> stopnia bądź osób związanych z </w:t>
      </w:r>
      <w:r w:rsidRPr="004E5B7A">
        <w:rPr>
          <w:rFonts w:ascii="Arial" w:hAnsi="Arial" w:cs="Arial"/>
          <w:bCs/>
        </w:rPr>
        <w:t>nim z tytułu przysposobienia, opieki lub kurateli. Powody wyłączenia kontrolera trwają także po ustaniu małżeństwa, przysposobienia, opieki lub kurateli.</w:t>
      </w:r>
    </w:p>
    <w:p w:rsidR="00151EB6" w:rsidRPr="004E5B7A" w:rsidRDefault="00151EB6" w:rsidP="004E5B7A">
      <w:pPr>
        <w:rPr>
          <w:rFonts w:ascii="Arial" w:hAnsi="Arial" w:cs="Arial"/>
          <w:bCs/>
        </w:rPr>
      </w:pPr>
    </w:p>
    <w:p w:rsidR="00151EB6" w:rsidRPr="004E5B7A" w:rsidRDefault="00151EB6" w:rsidP="004E5B7A">
      <w:pPr>
        <w:numPr>
          <w:ilvl w:val="0"/>
          <w:numId w:val="5"/>
        </w:numPr>
        <w:rPr>
          <w:rFonts w:ascii="Arial" w:hAnsi="Arial" w:cs="Arial"/>
          <w:bCs/>
        </w:rPr>
      </w:pPr>
      <w:r w:rsidRPr="004E5B7A">
        <w:rPr>
          <w:rFonts w:ascii="Arial" w:hAnsi="Arial" w:cs="Arial"/>
          <w:bCs/>
        </w:rPr>
        <w:t>Wyłączeniu podlega kontroler, który był pracowni</w:t>
      </w:r>
      <w:r w:rsidR="00E97E66">
        <w:rPr>
          <w:rFonts w:ascii="Arial" w:hAnsi="Arial" w:cs="Arial"/>
          <w:bCs/>
        </w:rPr>
        <w:t>kiem jednostki kontrolowanej, a </w:t>
      </w:r>
      <w:r w:rsidRPr="004E5B7A">
        <w:rPr>
          <w:rFonts w:ascii="Arial" w:hAnsi="Arial" w:cs="Arial"/>
          <w:bCs/>
        </w:rPr>
        <w:t>od przeniesienia, wygaśnięcia lub rozwiązania stosunku pracy nie minął rok.</w:t>
      </w:r>
    </w:p>
    <w:p w:rsidR="00151EB6" w:rsidRPr="004E5B7A" w:rsidRDefault="00151EB6" w:rsidP="004E5B7A">
      <w:pPr>
        <w:rPr>
          <w:rFonts w:ascii="Arial" w:hAnsi="Arial" w:cs="Arial"/>
          <w:bCs/>
        </w:rPr>
      </w:pPr>
    </w:p>
    <w:p w:rsidR="00151EB6" w:rsidRPr="004E5B7A" w:rsidRDefault="00151EB6" w:rsidP="004E5B7A">
      <w:pPr>
        <w:pStyle w:val="Tekstpodstawowy"/>
        <w:numPr>
          <w:ilvl w:val="0"/>
          <w:numId w:val="5"/>
        </w:numPr>
        <w:jc w:val="left"/>
        <w:rPr>
          <w:rFonts w:ascii="Arial" w:hAnsi="Arial" w:cs="Arial"/>
          <w:bCs/>
        </w:rPr>
      </w:pPr>
      <w:r w:rsidRPr="004E5B7A">
        <w:rPr>
          <w:rFonts w:ascii="Arial" w:hAnsi="Arial" w:cs="Arial"/>
          <w:bCs/>
        </w:rPr>
        <w:t>Kontroler może być wyłączony również w razie stwierdzenia innych przyczyn, które mogą mieć wpływ na bezstronność jego postępowania.</w:t>
      </w:r>
    </w:p>
    <w:p w:rsidR="00151EB6" w:rsidRPr="004E5B7A" w:rsidRDefault="00151EB6" w:rsidP="004E5B7A">
      <w:pPr>
        <w:rPr>
          <w:rFonts w:ascii="Arial" w:hAnsi="Arial" w:cs="Arial"/>
          <w:bCs/>
        </w:rPr>
      </w:pPr>
    </w:p>
    <w:p w:rsidR="00151EB6" w:rsidRPr="004E5B7A" w:rsidRDefault="00151EB6" w:rsidP="004E5B7A">
      <w:pPr>
        <w:numPr>
          <w:ilvl w:val="0"/>
          <w:numId w:val="5"/>
        </w:numPr>
        <w:rPr>
          <w:rFonts w:ascii="Arial" w:hAnsi="Arial" w:cs="Arial"/>
          <w:bCs/>
        </w:rPr>
      </w:pPr>
      <w:r w:rsidRPr="004E5B7A">
        <w:rPr>
          <w:rFonts w:ascii="Arial" w:hAnsi="Arial" w:cs="Arial"/>
          <w:bCs/>
        </w:rPr>
        <w:t>O przyczynach wyłączenia kontroler zawiadamia niezwłocznie na piśmie naczelnika Wydziału Kontroli bądź przewodniczącego zespołu kontrolnego.</w:t>
      </w:r>
    </w:p>
    <w:p w:rsidR="00151EB6" w:rsidRPr="004E5B7A" w:rsidRDefault="00151EB6" w:rsidP="004E5B7A">
      <w:pPr>
        <w:pStyle w:val="Tekstpodstawowy"/>
        <w:jc w:val="left"/>
        <w:rPr>
          <w:rFonts w:ascii="Arial" w:hAnsi="Arial" w:cs="Arial"/>
          <w:bCs/>
        </w:rPr>
      </w:pPr>
    </w:p>
    <w:p w:rsidR="00151EB6" w:rsidRPr="004E5B7A" w:rsidRDefault="00151EB6" w:rsidP="004E5B7A">
      <w:pPr>
        <w:pStyle w:val="Tekstpodstawowy"/>
        <w:numPr>
          <w:ilvl w:val="0"/>
          <w:numId w:val="5"/>
        </w:numPr>
        <w:jc w:val="left"/>
        <w:rPr>
          <w:rFonts w:ascii="Arial" w:hAnsi="Arial" w:cs="Arial"/>
          <w:bCs/>
        </w:rPr>
      </w:pPr>
      <w:r w:rsidRPr="004E5B7A">
        <w:rPr>
          <w:rFonts w:ascii="Arial" w:hAnsi="Arial" w:cs="Arial"/>
          <w:bCs/>
        </w:rPr>
        <w:t>O wyłączeniu kontrolera na wniosek lub z urzędu, decyduje skarbnik miasta - w przypadku kontroli planowych albo prezydent miasta -  w</w:t>
      </w:r>
      <w:r w:rsidR="00E97E66">
        <w:rPr>
          <w:rFonts w:ascii="Arial" w:hAnsi="Arial" w:cs="Arial"/>
          <w:bCs/>
        </w:rPr>
        <w:t xml:space="preserve"> </w:t>
      </w:r>
      <w:r w:rsidRPr="004E5B7A">
        <w:rPr>
          <w:rFonts w:ascii="Arial" w:hAnsi="Arial" w:cs="Arial"/>
          <w:bCs/>
        </w:rPr>
        <w:t>przypadku kontroli doraźnych.</w:t>
      </w:r>
    </w:p>
    <w:p w:rsidR="00151EB6" w:rsidRPr="004E5B7A" w:rsidRDefault="00151EB6" w:rsidP="004E5B7A">
      <w:pPr>
        <w:pStyle w:val="Tekstpodstawowy"/>
        <w:jc w:val="left"/>
        <w:rPr>
          <w:rFonts w:ascii="Arial" w:hAnsi="Arial" w:cs="Arial"/>
          <w:bCs/>
        </w:rPr>
      </w:pPr>
    </w:p>
    <w:p w:rsidR="00151EB6" w:rsidRPr="004E5B7A" w:rsidRDefault="00151EB6" w:rsidP="008235CF">
      <w:pPr>
        <w:pStyle w:val="Tekstpodstawowy"/>
        <w:numPr>
          <w:ilvl w:val="0"/>
          <w:numId w:val="5"/>
        </w:numPr>
        <w:spacing w:after="280"/>
        <w:ind w:left="357" w:hanging="357"/>
        <w:jc w:val="left"/>
        <w:rPr>
          <w:rFonts w:ascii="Arial" w:hAnsi="Arial" w:cs="Arial"/>
          <w:bCs/>
        </w:rPr>
      </w:pPr>
      <w:r w:rsidRPr="004E5B7A">
        <w:rPr>
          <w:rFonts w:ascii="Arial" w:hAnsi="Arial" w:cs="Arial"/>
          <w:bCs/>
        </w:rPr>
        <w:t>Ustalenia kontrolera, który został wyłączony stosownie do postanowień ust. 1 – 3, nie są uwzględniane przy sporządzaniu protokołu z kontroli i wystąpienia pokontrolnego.</w:t>
      </w:r>
    </w:p>
    <w:p w:rsidR="00151EB6" w:rsidRPr="004E5B7A" w:rsidRDefault="00151EB6">
      <w:pPr>
        <w:jc w:val="center"/>
        <w:rPr>
          <w:rFonts w:ascii="Arial" w:hAnsi="Arial" w:cs="Arial"/>
          <w:bCs/>
        </w:rPr>
      </w:pPr>
      <w:r w:rsidRPr="004E5B7A">
        <w:rPr>
          <w:rFonts w:ascii="Arial" w:hAnsi="Arial" w:cs="Arial"/>
          <w:bCs/>
        </w:rPr>
        <w:t>Rozdział 4</w:t>
      </w:r>
    </w:p>
    <w:p w:rsidR="00151EB6" w:rsidRPr="004E5B7A" w:rsidRDefault="00151EB6" w:rsidP="00E97E66">
      <w:pPr>
        <w:tabs>
          <w:tab w:val="center" w:pos="4536"/>
          <w:tab w:val="left" w:pos="6330"/>
        </w:tabs>
        <w:spacing w:after="280"/>
        <w:jc w:val="center"/>
        <w:rPr>
          <w:rFonts w:ascii="Arial" w:hAnsi="Arial" w:cs="Arial"/>
          <w:b/>
          <w:bCs/>
        </w:rPr>
      </w:pPr>
      <w:r w:rsidRPr="004E5B7A">
        <w:rPr>
          <w:rFonts w:ascii="Arial" w:hAnsi="Arial" w:cs="Arial"/>
          <w:b/>
          <w:bCs/>
        </w:rPr>
        <w:t>Czynności kontrolne</w:t>
      </w:r>
    </w:p>
    <w:p w:rsidR="00151EB6" w:rsidRPr="004E5B7A" w:rsidRDefault="00151EB6" w:rsidP="008235CF">
      <w:pPr>
        <w:spacing w:after="280"/>
        <w:jc w:val="center"/>
        <w:rPr>
          <w:rFonts w:ascii="Arial" w:hAnsi="Arial" w:cs="Arial"/>
          <w:b/>
          <w:bCs/>
        </w:rPr>
      </w:pPr>
      <w:r w:rsidRPr="004E5B7A">
        <w:rPr>
          <w:rFonts w:ascii="Arial" w:hAnsi="Arial" w:cs="Arial"/>
          <w:b/>
          <w:bCs/>
        </w:rPr>
        <w:t>§ 14</w:t>
      </w:r>
    </w:p>
    <w:p w:rsidR="00151EB6" w:rsidRPr="004E5B7A" w:rsidRDefault="00151EB6" w:rsidP="004E5B7A">
      <w:pPr>
        <w:pStyle w:val="Tekstpodstawowywcity"/>
        <w:numPr>
          <w:ilvl w:val="1"/>
          <w:numId w:val="17"/>
        </w:numPr>
        <w:tabs>
          <w:tab w:val="clear" w:pos="1440"/>
          <w:tab w:val="num" w:pos="360"/>
        </w:tabs>
        <w:ind w:left="360"/>
        <w:jc w:val="left"/>
        <w:rPr>
          <w:rFonts w:cs="Arial"/>
          <w:bCs/>
        </w:rPr>
      </w:pPr>
      <w:r w:rsidRPr="004E5B7A">
        <w:rPr>
          <w:rFonts w:cs="Arial"/>
          <w:bCs/>
        </w:rPr>
        <w:t>Nie później niż 2 dni robocze przed planowanym terminem rozpoczęcia kontroli planowej kontroler zawiadamia telefonicznie kierownika jednostki kontrolowanej o planowanej kontroli, wyznaczając termin i miejsce narady otwierającej.</w:t>
      </w:r>
    </w:p>
    <w:p w:rsidR="00151EB6" w:rsidRPr="004E5B7A" w:rsidRDefault="00151EB6" w:rsidP="004E5B7A">
      <w:pPr>
        <w:pStyle w:val="Tekstpodstawowywcity"/>
        <w:ind w:left="0" w:firstLine="0"/>
        <w:jc w:val="left"/>
        <w:rPr>
          <w:rFonts w:cs="Arial"/>
          <w:bCs/>
        </w:rPr>
      </w:pPr>
    </w:p>
    <w:p w:rsidR="00151EB6" w:rsidRPr="004E5B7A" w:rsidRDefault="00151EB6" w:rsidP="004E5B7A">
      <w:pPr>
        <w:pStyle w:val="Tekstpodstawowywcity"/>
        <w:numPr>
          <w:ilvl w:val="1"/>
          <w:numId w:val="17"/>
        </w:numPr>
        <w:tabs>
          <w:tab w:val="clear" w:pos="1440"/>
          <w:tab w:val="num" w:pos="360"/>
        </w:tabs>
        <w:ind w:left="360"/>
        <w:jc w:val="left"/>
        <w:rPr>
          <w:rFonts w:cs="Arial"/>
          <w:bCs/>
        </w:rPr>
      </w:pPr>
      <w:r w:rsidRPr="004E5B7A">
        <w:rPr>
          <w:rFonts w:cs="Arial"/>
          <w:bCs/>
        </w:rPr>
        <w:t xml:space="preserve">W przypadku kontroli doraźnej odstępuje się od konieczności zawiadamiania kierownika jednostki kontrolowanej. </w:t>
      </w:r>
    </w:p>
    <w:p w:rsidR="00151EB6" w:rsidRPr="004E5B7A" w:rsidRDefault="00151EB6" w:rsidP="004E5B7A">
      <w:pPr>
        <w:pStyle w:val="Tekstpodstawowywcity"/>
        <w:ind w:left="0" w:firstLine="0"/>
        <w:jc w:val="left"/>
        <w:rPr>
          <w:rFonts w:cs="Arial"/>
          <w:bCs/>
        </w:rPr>
      </w:pPr>
    </w:p>
    <w:p w:rsidR="00151EB6" w:rsidRPr="004E5B7A" w:rsidRDefault="00151EB6" w:rsidP="004E5B7A">
      <w:pPr>
        <w:pStyle w:val="Tekstpodstawowywcity"/>
        <w:numPr>
          <w:ilvl w:val="1"/>
          <w:numId w:val="17"/>
        </w:numPr>
        <w:tabs>
          <w:tab w:val="clear" w:pos="1440"/>
          <w:tab w:val="num" w:pos="360"/>
        </w:tabs>
        <w:ind w:left="360"/>
        <w:jc w:val="left"/>
        <w:rPr>
          <w:rFonts w:cs="Arial"/>
          <w:bCs/>
        </w:rPr>
      </w:pPr>
      <w:r w:rsidRPr="004E5B7A">
        <w:rPr>
          <w:rFonts w:cs="Arial"/>
          <w:bCs/>
        </w:rPr>
        <w:t>W trakcie narady otwierającej z kierownikiem jednostki kontrolowanej kontroler informuje o przedmiocie, zakresie i terminie przeprowadzenia kontroli, ustalając jednocześnie założenia organizacyjne kontroli.</w:t>
      </w:r>
    </w:p>
    <w:p w:rsidR="00151EB6" w:rsidRPr="004E5B7A" w:rsidRDefault="00151EB6" w:rsidP="004E5B7A">
      <w:pPr>
        <w:pStyle w:val="Tekstpodstawowywcity"/>
        <w:ind w:left="0" w:firstLine="0"/>
        <w:jc w:val="left"/>
        <w:rPr>
          <w:rFonts w:cs="Arial"/>
          <w:bCs/>
        </w:rPr>
      </w:pPr>
    </w:p>
    <w:p w:rsidR="00151EB6" w:rsidRPr="004E5B7A" w:rsidRDefault="00151EB6" w:rsidP="004E5B7A">
      <w:pPr>
        <w:pStyle w:val="Tekstpodstawowywcity"/>
        <w:numPr>
          <w:ilvl w:val="1"/>
          <w:numId w:val="17"/>
        </w:numPr>
        <w:tabs>
          <w:tab w:val="clear" w:pos="1440"/>
          <w:tab w:val="num" w:pos="360"/>
        </w:tabs>
        <w:ind w:left="360"/>
        <w:jc w:val="left"/>
        <w:rPr>
          <w:rFonts w:cs="Arial"/>
          <w:bCs/>
        </w:rPr>
      </w:pPr>
      <w:r w:rsidRPr="004E5B7A">
        <w:rPr>
          <w:rFonts w:cs="Arial"/>
          <w:bCs/>
        </w:rPr>
        <w:t>Bezpośrednio przed przystąpieniem do czynności kontrolnych w jednostce kontrolowanej kontroler:</w:t>
      </w:r>
    </w:p>
    <w:p w:rsidR="00151EB6" w:rsidRPr="004E5B7A" w:rsidRDefault="00151EB6" w:rsidP="004E5B7A">
      <w:pPr>
        <w:pStyle w:val="Tekstpodstawowywcity"/>
        <w:numPr>
          <w:ilvl w:val="1"/>
          <w:numId w:val="22"/>
        </w:numPr>
        <w:tabs>
          <w:tab w:val="clear" w:pos="1440"/>
        </w:tabs>
        <w:ind w:left="720"/>
        <w:jc w:val="left"/>
        <w:rPr>
          <w:rFonts w:cs="Arial"/>
          <w:bCs/>
        </w:rPr>
      </w:pPr>
      <w:r w:rsidRPr="004E5B7A">
        <w:rPr>
          <w:rFonts w:cs="Arial"/>
          <w:bCs/>
        </w:rPr>
        <w:t>przedkłada do wglądu kierownikowi jednostki upoważnienie do kontroli lub, w przypadku powołania zespołu kontrolnego, polecenie służbowe prezydenta miasta;</w:t>
      </w:r>
    </w:p>
    <w:p w:rsidR="00151EB6" w:rsidRPr="004E5B7A" w:rsidRDefault="00151EB6" w:rsidP="004E5B7A">
      <w:pPr>
        <w:pStyle w:val="Tekstpodstawowywcity"/>
        <w:numPr>
          <w:ilvl w:val="1"/>
          <w:numId w:val="22"/>
        </w:numPr>
        <w:tabs>
          <w:tab w:val="clear" w:pos="1440"/>
        </w:tabs>
        <w:ind w:left="720"/>
        <w:jc w:val="left"/>
        <w:rPr>
          <w:rFonts w:cs="Arial"/>
          <w:bCs/>
        </w:rPr>
      </w:pPr>
      <w:r w:rsidRPr="004E5B7A">
        <w:rPr>
          <w:rFonts w:cs="Arial"/>
          <w:bCs/>
        </w:rPr>
        <w:t>okazuje legitymację służbową lub dokument tożsamości;</w:t>
      </w:r>
    </w:p>
    <w:p w:rsidR="00151EB6" w:rsidRPr="004E5B7A" w:rsidRDefault="00151EB6" w:rsidP="008235CF">
      <w:pPr>
        <w:pStyle w:val="Tekstpodstawowywcity"/>
        <w:numPr>
          <w:ilvl w:val="1"/>
          <w:numId w:val="22"/>
        </w:numPr>
        <w:tabs>
          <w:tab w:val="clear" w:pos="1440"/>
        </w:tabs>
        <w:spacing w:after="280"/>
        <w:ind w:left="720"/>
        <w:jc w:val="left"/>
        <w:rPr>
          <w:rFonts w:cs="Arial"/>
          <w:bCs/>
        </w:rPr>
      </w:pPr>
      <w:r w:rsidRPr="004E5B7A">
        <w:rPr>
          <w:rFonts w:cs="Arial"/>
          <w:bCs/>
        </w:rPr>
        <w:t>dokonuje wpisu do książki ewidencji kontroli jednostki kontrolowanej.</w:t>
      </w:r>
    </w:p>
    <w:p w:rsidR="00151EB6" w:rsidRPr="004E5B7A" w:rsidRDefault="00151EB6" w:rsidP="008235CF">
      <w:pPr>
        <w:pStyle w:val="Tekstpodstawowy"/>
        <w:spacing w:after="280"/>
        <w:jc w:val="center"/>
        <w:rPr>
          <w:rFonts w:ascii="Arial" w:hAnsi="Arial" w:cs="Arial"/>
          <w:b/>
          <w:bCs/>
        </w:rPr>
      </w:pPr>
      <w:r w:rsidRPr="004E5B7A">
        <w:rPr>
          <w:rFonts w:ascii="Arial" w:hAnsi="Arial" w:cs="Arial"/>
          <w:b/>
          <w:bCs/>
        </w:rPr>
        <w:t>§ 15</w:t>
      </w:r>
    </w:p>
    <w:p w:rsidR="00151EB6" w:rsidRPr="004E5B7A" w:rsidRDefault="00151EB6" w:rsidP="004E5B7A">
      <w:pPr>
        <w:pStyle w:val="Tekstpodstawowy"/>
        <w:numPr>
          <w:ilvl w:val="0"/>
          <w:numId w:val="6"/>
        </w:numPr>
        <w:jc w:val="left"/>
        <w:rPr>
          <w:rFonts w:ascii="Arial" w:hAnsi="Arial" w:cs="Arial"/>
          <w:bCs/>
        </w:rPr>
      </w:pPr>
      <w:r w:rsidRPr="004E5B7A">
        <w:rPr>
          <w:rFonts w:ascii="Arial" w:hAnsi="Arial" w:cs="Arial"/>
          <w:bCs/>
        </w:rPr>
        <w:t>Kontrola jest przeprowadzana w siedzibie jed</w:t>
      </w:r>
      <w:r w:rsidR="00E97E66">
        <w:rPr>
          <w:rFonts w:ascii="Arial" w:hAnsi="Arial" w:cs="Arial"/>
          <w:bCs/>
        </w:rPr>
        <w:t>nostki kontrolowanej, a także w </w:t>
      </w:r>
      <w:r w:rsidRPr="004E5B7A">
        <w:rPr>
          <w:rFonts w:ascii="Arial" w:hAnsi="Arial" w:cs="Arial"/>
          <w:bCs/>
        </w:rPr>
        <w:t>siedzibie jednostki prowadzącej obsługę finansowo-księgową.</w:t>
      </w:r>
    </w:p>
    <w:p w:rsidR="00151EB6" w:rsidRPr="004E5B7A" w:rsidRDefault="00151EB6">
      <w:pPr>
        <w:pStyle w:val="Tekstpodstawowy"/>
        <w:rPr>
          <w:rFonts w:ascii="Arial" w:hAnsi="Arial" w:cs="Arial"/>
          <w:bCs/>
        </w:rPr>
      </w:pPr>
    </w:p>
    <w:p w:rsidR="00151EB6" w:rsidRPr="004E5B7A" w:rsidRDefault="00151EB6" w:rsidP="004E5B7A">
      <w:pPr>
        <w:pStyle w:val="Tekstpodstawowy"/>
        <w:numPr>
          <w:ilvl w:val="0"/>
          <w:numId w:val="6"/>
        </w:numPr>
        <w:jc w:val="left"/>
        <w:rPr>
          <w:rFonts w:ascii="Arial" w:hAnsi="Arial" w:cs="Arial"/>
          <w:bCs/>
        </w:rPr>
      </w:pPr>
      <w:r w:rsidRPr="004E5B7A">
        <w:rPr>
          <w:rFonts w:ascii="Arial" w:hAnsi="Arial" w:cs="Arial"/>
          <w:bCs/>
        </w:rPr>
        <w:t>Kontrole przeprowadzane są w dniach i w g</w:t>
      </w:r>
      <w:r w:rsidR="00E97E66">
        <w:rPr>
          <w:rFonts w:ascii="Arial" w:hAnsi="Arial" w:cs="Arial"/>
          <w:bCs/>
        </w:rPr>
        <w:t>odzinach pracy obowiązujących w </w:t>
      </w:r>
      <w:r w:rsidRPr="004E5B7A">
        <w:rPr>
          <w:rFonts w:ascii="Arial" w:hAnsi="Arial" w:cs="Arial"/>
          <w:bCs/>
        </w:rPr>
        <w:t>jednostce kontrolowanej.</w:t>
      </w:r>
    </w:p>
    <w:p w:rsidR="00151EB6" w:rsidRPr="004E5B7A" w:rsidRDefault="00151EB6" w:rsidP="004E5B7A">
      <w:pPr>
        <w:pStyle w:val="Tekstpodstawowy"/>
        <w:jc w:val="left"/>
        <w:rPr>
          <w:rFonts w:ascii="Arial" w:hAnsi="Arial" w:cs="Arial"/>
          <w:bCs/>
        </w:rPr>
      </w:pPr>
    </w:p>
    <w:p w:rsidR="00151EB6" w:rsidRPr="004E5B7A" w:rsidRDefault="00151EB6" w:rsidP="004E5B7A">
      <w:pPr>
        <w:pStyle w:val="Tekstpodstawowy"/>
        <w:numPr>
          <w:ilvl w:val="0"/>
          <w:numId w:val="6"/>
        </w:numPr>
        <w:jc w:val="left"/>
        <w:rPr>
          <w:rFonts w:ascii="Arial" w:hAnsi="Arial" w:cs="Arial"/>
          <w:bCs/>
        </w:rPr>
      </w:pPr>
      <w:r w:rsidRPr="004E5B7A">
        <w:rPr>
          <w:rFonts w:ascii="Arial" w:hAnsi="Arial" w:cs="Arial"/>
          <w:bCs/>
        </w:rPr>
        <w:t>W przypadku zaistnienia szczególnych okoliczności kontrola, za zgodą prezydenta miasta, po uzyskaniu akceptacji skarbnika miasta może być przeprowadzana poza godzinami pracy lub w dni wolne od pracy. Kierownik jednostki kontrolowanej, na wniosek kontrolera, umożliwia przeprowadzenie kontroli poza godzinami pracy lub w dni wolne od pracy.</w:t>
      </w:r>
    </w:p>
    <w:p w:rsidR="00151EB6" w:rsidRPr="004E5B7A" w:rsidRDefault="00151EB6" w:rsidP="004E5B7A">
      <w:pPr>
        <w:pStyle w:val="Tekstpodstawowy"/>
        <w:jc w:val="left"/>
        <w:rPr>
          <w:rFonts w:ascii="Arial" w:hAnsi="Arial" w:cs="Arial"/>
          <w:bCs/>
        </w:rPr>
      </w:pPr>
    </w:p>
    <w:p w:rsidR="00151EB6" w:rsidRPr="004E5B7A" w:rsidRDefault="00151EB6" w:rsidP="008235CF">
      <w:pPr>
        <w:pStyle w:val="Tekstpodstawowy"/>
        <w:numPr>
          <w:ilvl w:val="0"/>
          <w:numId w:val="6"/>
        </w:numPr>
        <w:spacing w:after="280"/>
        <w:jc w:val="left"/>
        <w:rPr>
          <w:rFonts w:ascii="Arial" w:hAnsi="Arial" w:cs="Arial"/>
          <w:bCs/>
        </w:rPr>
      </w:pPr>
      <w:r w:rsidRPr="004E5B7A">
        <w:rPr>
          <w:rFonts w:ascii="Arial" w:hAnsi="Arial" w:cs="Arial"/>
          <w:bCs/>
        </w:rPr>
        <w:t>Kontrola oraz poszczególne jej czynności mogą być przeprowadzane w siedzibie kontrolera.</w:t>
      </w:r>
    </w:p>
    <w:p w:rsidR="00151EB6" w:rsidRPr="004E5B7A" w:rsidRDefault="00151EB6" w:rsidP="008235CF">
      <w:pPr>
        <w:spacing w:after="280"/>
        <w:jc w:val="center"/>
        <w:rPr>
          <w:rFonts w:ascii="Arial" w:hAnsi="Arial" w:cs="Arial"/>
          <w:b/>
          <w:bCs/>
        </w:rPr>
      </w:pPr>
      <w:r w:rsidRPr="004E5B7A">
        <w:rPr>
          <w:rFonts w:ascii="Arial" w:hAnsi="Arial" w:cs="Arial"/>
          <w:b/>
          <w:bCs/>
        </w:rPr>
        <w:t>§ 16</w:t>
      </w:r>
    </w:p>
    <w:p w:rsidR="00151EB6" w:rsidRPr="004E5B7A" w:rsidRDefault="00151EB6" w:rsidP="004E5B7A">
      <w:pPr>
        <w:pStyle w:val="Tekstpodstawowy"/>
        <w:jc w:val="left"/>
        <w:rPr>
          <w:rFonts w:ascii="Arial" w:hAnsi="Arial" w:cs="Arial"/>
          <w:bCs/>
        </w:rPr>
      </w:pPr>
      <w:r w:rsidRPr="004E5B7A">
        <w:rPr>
          <w:rFonts w:ascii="Arial" w:hAnsi="Arial" w:cs="Arial"/>
          <w:bCs/>
        </w:rPr>
        <w:t xml:space="preserve">1. Kontroler ma prawo w szczególności do: </w:t>
      </w:r>
    </w:p>
    <w:p w:rsidR="00151EB6" w:rsidRPr="004E5B7A" w:rsidRDefault="00151EB6" w:rsidP="004E5B7A">
      <w:pPr>
        <w:pStyle w:val="Tekstpodstawowy"/>
        <w:numPr>
          <w:ilvl w:val="0"/>
          <w:numId w:val="19"/>
        </w:numPr>
        <w:tabs>
          <w:tab w:val="clear" w:pos="1260"/>
          <w:tab w:val="num" w:pos="720"/>
        </w:tabs>
        <w:ind w:left="720"/>
        <w:jc w:val="left"/>
        <w:rPr>
          <w:rFonts w:ascii="Arial" w:hAnsi="Arial" w:cs="Arial"/>
          <w:bCs/>
        </w:rPr>
      </w:pPr>
      <w:r w:rsidRPr="004E5B7A">
        <w:rPr>
          <w:rFonts w:ascii="Arial" w:hAnsi="Arial" w:cs="Arial"/>
          <w:bCs/>
        </w:rPr>
        <w:t>swobodnego wstępu do obiektów i pomieszczeń jednostki kontrolowanej, w jej siedzibie i miejscu wykonywania zadań;</w:t>
      </w:r>
    </w:p>
    <w:p w:rsidR="00151EB6" w:rsidRPr="000A47C4" w:rsidRDefault="00151EB6" w:rsidP="004E5B7A">
      <w:pPr>
        <w:pStyle w:val="Tekstpodstawowy"/>
        <w:numPr>
          <w:ilvl w:val="0"/>
          <w:numId w:val="19"/>
        </w:numPr>
        <w:tabs>
          <w:tab w:val="clear" w:pos="1260"/>
          <w:tab w:val="num" w:pos="720"/>
        </w:tabs>
        <w:ind w:left="720"/>
        <w:jc w:val="left"/>
        <w:rPr>
          <w:rFonts w:ascii="Arial" w:hAnsi="Arial" w:cs="Arial"/>
          <w:bCs/>
        </w:rPr>
      </w:pPr>
      <w:r w:rsidRPr="004E5B7A">
        <w:rPr>
          <w:rFonts w:ascii="Arial" w:hAnsi="Arial" w:cs="Arial"/>
          <w:bCs/>
        </w:rPr>
        <w:t xml:space="preserve">uczestniczenia we wszystkich czynnościach związanych </w:t>
      </w:r>
      <w:r w:rsidRPr="000A47C4">
        <w:rPr>
          <w:rFonts w:ascii="Arial" w:hAnsi="Arial" w:cs="Arial"/>
          <w:bCs/>
        </w:rPr>
        <w:t>z działalnością jednostki kontrolowanej i sprawdzania przebiegu tych czynności;</w:t>
      </w:r>
    </w:p>
    <w:p w:rsidR="005C2F42" w:rsidRPr="000A47C4" w:rsidRDefault="00151EB6" w:rsidP="004E5B7A">
      <w:pPr>
        <w:pStyle w:val="Tekstpodstawowy"/>
        <w:numPr>
          <w:ilvl w:val="0"/>
          <w:numId w:val="19"/>
        </w:numPr>
        <w:tabs>
          <w:tab w:val="clear" w:pos="1260"/>
          <w:tab w:val="num" w:pos="720"/>
        </w:tabs>
        <w:ind w:left="720"/>
        <w:jc w:val="left"/>
        <w:rPr>
          <w:rFonts w:ascii="Arial" w:hAnsi="Arial" w:cs="Arial"/>
          <w:bCs/>
        </w:rPr>
      </w:pPr>
      <w:r w:rsidRPr="000A47C4">
        <w:rPr>
          <w:rFonts w:ascii="Arial" w:hAnsi="Arial" w:cs="Arial"/>
          <w:bCs/>
        </w:rPr>
        <w:t>wglądu do urządzeń ewidencyjnych, systemów elektronicznych, planów, sprawozdań, analiz o</w:t>
      </w:r>
      <w:r w:rsidR="005C2F42" w:rsidRPr="000A47C4">
        <w:rPr>
          <w:rFonts w:ascii="Arial" w:hAnsi="Arial" w:cs="Arial"/>
          <w:bCs/>
        </w:rPr>
        <w:t>raz wszelkich akt i dokumentów;</w:t>
      </w:r>
    </w:p>
    <w:p w:rsidR="00151EB6" w:rsidRPr="000A47C4" w:rsidRDefault="00151EB6" w:rsidP="004E5B7A">
      <w:pPr>
        <w:pStyle w:val="Tekstpodstawowy"/>
        <w:numPr>
          <w:ilvl w:val="0"/>
          <w:numId w:val="19"/>
        </w:numPr>
        <w:tabs>
          <w:tab w:val="clear" w:pos="1260"/>
          <w:tab w:val="num" w:pos="720"/>
        </w:tabs>
        <w:ind w:left="720"/>
        <w:jc w:val="left"/>
        <w:rPr>
          <w:rFonts w:ascii="Arial" w:hAnsi="Arial" w:cs="Arial"/>
          <w:bCs/>
        </w:rPr>
      </w:pPr>
      <w:r w:rsidRPr="000A47C4">
        <w:rPr>
          <w:rFonts w:ascii="Arial" w:hAnsi="Arial" w:cs="Arial"/>
          <w:bCs/>
        </w:rPr>
        <w:t>sporządzania kopii, odpisów i</w:t>
      </w:r>
      <w:r w:rsidR="00EE4177" w:rsidRPr="000A47C4">
        <w:rPr>
          <w:rFonts w:ascii="Arial" w:hAnsi="Arial" w:cs="Arial"/>
          <w:bCs/>
        </w:rPr>
        <w:t xml:space="preserve"> </w:t>
      </w:r>
      <w:r w:rsidRPr="000A47C4">
        <w:rPr>
          <w:rFonts w:ascii="Arial" w:hAnsi="Arial" w:cs="Arial"/>
          <w:bCs/>
        </w:rPr>
        <w:t>wyciągów</w:t>
      </w:r>
      <w:r w:rsidR="00D843B4" w:rsidRPr="000A47C4">
        <w:rPr>
          <w:rFonts w:ascii="Arial" w:hAnsi="Arial" w:cs="Arial"/>
          <w:bCs/>
        </w:rPr>
        <w:t xml:space="preserve"> dokumentów</w:t>
      </w:r>
      <w:r w:rsidRPr="000A47C4">
        <w:rPr>
          <w:rFonts w:ascii="Arial" w:hAnsi="Arial" w:cs="Arial"/>
          <w:bCs/>
        </w:rPr>
        <w:t>, j</w:t>
      </w:r>
      <w:r w:rsidR="00D843B4" w:rsidRPr="000A47C4">
        <w:rPr>
          <w:rFonts w:ascii="Arial" w:hAnsi="Arial" w:cs="Arial"/>
          <w:bCs/>
        </w:rPr>
        <w:t>ak również zestawień i </w:t>
      </w:r>
      <w:r w:rsidR="005C2F42" w:rsidRPr="000A47C4">
        <w:rPr>
          <w:rFonts w:ascii="Arial" w:hAnsi="Arial" w:cs="Arial"/>
          <w:bCs/>
        </w:rPr>
        <w:t xml:space="preserve">obliczeń oraz wykonywania fotokopii i </w:t>
      </w:r>
      <w:proofErr w:type="spellStart"/>
      <w:r w:rsidR="005C2F42" w:rsidRPr="000A47C4">
        <w:rPr>
          <w:rFonts w:ascii="Arial" w:hAnsi="Arial" w:cs="Arial"/>
          <w:bCs/>
        </w:rPr>
        <w:t>skanów</w:t>
      </w:r>
      <w:proofErr w:type="spellEnd"/>
      <w:r w:rsidR="00D843B4" w:rsidRPr="000A47C4">
        <w:rPr>
          <w:rFonts w:ascii="Arial" w:hAnsi="Arial" w:cs="Arial"/>
          <w:bCs/>
        </w:rPr>
        <w:t xml:space="preserve"> dokumentów;</w:t>
      </w:r>
    </w:p>
    <w:p w:rsidR="00151EB6" w:rsidRPr="000A47C4" w:rsidRDefault="00151EB6" w:rsidP="004E5B7A">
      <w:pPr>
        <w:pStyle w:val="Tekstpodstawowy"/>
        <w:numPr>
          <w:ilvl w:val="0"/>
          <w:numId w:val="19"/>
        </w:numPr>
        <w:tabs>
          <w:tab w:val="clear" w:pos="1260"/>
          <w:tab w:val="num" w:pos="720"/>
        </w:tabs>
        <w:ind w:left="720"/>
        <w:jc w:val="left"/>
        <w:rPr>
          <w:rFonts w:ascii="Arial" w:hAnsi="Arial" w:cs="Arial"/>
          <w:bCs/>
        </w:rPr>
      </w:pPr>
      <w:r w:rsidRPr="000A47C4">
        <w:rPr>
          <w:rFonts w:ascii="Arial" w:hAnsi="Arial" w:cs="Arial"/>
          <w:bCs/>
        </w:rPr>
        <w:t>zlecania jednostce kontrolowanej sporządzania niezbędnych kopii dokumentów oraz ich odpisów i wyciągów, jak również zestawień i obliczeń;</w:t>
      </w:r>
    </w:p>
    <w:p w:rsidR="00151EB6" w:rsidRPr="004E5B7A" w:rsidRDefault="00151EB6" w:rsidP="004E5B7A">
      <w:pPr>
        <w:pStyle w:val="Tekstpodstawowy"/>
        <w:numPr>
          <w:ilvl w:val="0"/>
          <w:numId w:val="19"/>
        </w:numPr>
        <w:tabs>
          <w:tab w:val="clear" w:pos="1260"/>
          <w:tab w:val="num" w:pos="720"/>
        </w:tabs>
        <w:ind w:left="720"/>
        <w:jc w:val="left"/>
        <w:rPr>
          <w:rFonts w:ascii="Arial" w:hAnsi="Arial" w:cs="Arial"/>
          <w:bCs/>
        </w:rPr>
      </w:pPr>
      <w:r w:rsidRPr="000A47C4">
        <w:rPr>
          <w:rFonts w:ascii="Arial" w:hAnsi="Arial" w:cs="Arial"/>
          <w:bCs/>
        </w:rPr>
        <w:t>korzystania z pomocy rzeczoznawców i specjalistów powołanych</w:t>
      </w:r>
      <w:r w:rsidRPr="004E5B7A">
        <w:rPr>
          <w:rFonts w:ascii="Arial" w:hAnsi="Arial" w:cs="Arial"/>
          <w:bCs/>
        </w:rPr>
        <w:t xml:space="preserve"> przez skarbnika miasta, na wniosek naczelnika Wydziału Kontroli bądź przewodniczącego zespołu kontrolnego;</w:t>
      </w:r>
    </w:p>
    <w:p w:rsidR="00151EB6" w:rsidRPr="004E5B7A" w:rsidRDefault="00151EB6" w:rsidP="004E5B7A">
      <w:pPr>
        <w:pStyle w:val="Tekstpodstawowy"/>
        <w:numPr>
          <w:ilvl w:val="0"/>
          <w:numId w:val="19"/>
        </w:numPr>
        <w:tabs>
          <w:tab w:val="clear" w:pos="1260"/>
          <w:tab w:val="num" w:pos="720"/>
        </w:tabs>
        <w:ind w:left="720"/>
        <w:jc w:val="left"/>
        <w:rPr>
          <w:rFonts w:ascii="Arial" w:hAnsi="Arial" w:cs="Arial"/>
          <w:bCs/>
        </w:rPr>
      </w:pPr>
      <w:r w:rsidRPr="004E5B7A">
        <w:rPr>
          <w:rFonts w:ascii="Arial" w:hAnsi="Arial" w:cs="Arial"/>
          <w:bCs/>
        </w:rPr>
        <w:t>przeprowadzania oględzin majątku należącego do jednostki kontrolowanej oraz pobrania rzeczy;</w:t>
      </w:r>
    </w:p>
    <w:p w:rsidR="00151EB6" w:rsidRPr="004E5B7A" w:rsidRDefault="00151EB6" w:rsidP="004E5B7A">
      <w:pPr>
        <w:pStyle w:val="Tekstpodstawowy"/>
        <w:numPr>
          <w:ilvl w:val="0"/>
          <w:numId w:val="19"/>
        </w:numPr>
        <w:tabs>
          <w:tab w:val="clear" w:pos="1260"/>
          <w:tab w:val="num" w:pos="720"/>
        </w:tabs>
        <w:ind w:left="720"/>
        <w:jc w:val="left"/>
        <w:rPr>
          <w:rFonts w:ascii="Arial" w:hAnsi="Arial" w:cs="Arial"/>
          <w:bCs/>
        </w:rPr>
      </w:pPr>
      <w:r w:rsidRPr="004E5B7A">
        <w:rPr>
          <w:rFonts w:ascii="Arial" w:hAnsi="Arial" w:cs="Arial"/>
          <w:bCs/>
        </w:rPr>
        <w:t>żądania od kierownika i pracowników jednostki kontrolowanej ustnych i pisemnych wyjaśnień;</w:t>
      </w:r>
    </w:p>
    <w:p w:rsidR="00151EB6" w:rsidRPr="004E5B7A" w:rsidRDefault="00151EB6" w:rsidP="004E5B7A">
      <w:pPr>
        <w:pStyle w:val="Tekstpodstawowy"/>
        <w:numPr>
          <w:ilvl w:val="0"/>
          <w:numId w:val="19"/>
        </w:numPr>
        <w:tabs>
          <w:tab w:val="clear" w:pos="1260"/>
          <w:tab w:val="num" w:pos="720"/>
        </w:tabs>
        <w:ind w:left="720"/>
        <w:jc w:val="left"/>
        <w:rPr>
          <w:rFonts w:ascii="Arial" w:hAnsi="Arial" w:cs="Arial"/>
          <w:bCs/>
        </w:rPr>
      </w:pPr>
      <w:r w:rsidRPr="004E5B7A">
        <w:rPr>
          <w:rFonts w:ascii="Arial" w:hAnsi="Arial" w:cs="Arial"/>
          <w:bCs/>
        </w:rPr>
        <w:t>kontaktowania się ze wszystkimi pracownikami jednostki kontrolowanej bez pośrednictwa i udziału ich przełożonych;</w:t>
      </w:r>
    </w:p>
    <w:p w:rsidR="00151EB6" w:rsidRPr="004E5B7A" w:rsidRDefault="00151EB6" w:rsidP="004E5B7A">
      <w:pPr>
        <w:pStyle w:val="Tekstpodstawowy"/>
        <w:numPr>
          <w:ilvl w:val="0"/>
          <w:numId w:val="19"/>
        </w:numPr>
        <w:tabs>
          <w:tab w:val="clear" w:pos="1260"/>
          <w:tab w:val="num" w:pos="720"/>
        </w:tabs>
        <w:ind w:left="720"/>
        <w:jc w:val="left"/>
        <w:rPr>
          <w:rFonts w:ascii="Arial" w:hAnsi="Arial" w:cs="Arial"/>
          <w:bCs/>
        </w:rPr>
      </w:pPr>
      <w:r w:rsidRPr="004E5B7A">
        <w:rPr>
          <w:rFonts w:ascii="Arial" w:hAnsi="Arial" w:cs="Arial"/>
          <w:bCs/>
        </w:rPr>
        <w:t>pobierania za pokwitowaniem oraz zabezpieczania dokumentów i innych materiałów dowodowych związanych z przeprowadzaną kontrolą;</w:t>
      </w:r>
    </w:p>
    <w:p w:rsidR="00151EB6" w:rsidRDefault="00151EB6" w:rsidP="004E5B7A">
      <w:pPr>
        <w:pStyle w:val="Tekstpodstawowy"/>
        <w:numPr>
          <w:ilvl w:val="0"/>
          <w:numId w:val="19"/>
        </w:numPr>
        <w:tabs>
          <w:tab w:val="clear" w:pos="1260"/>
          <w:tab w:val="num" w:pos="720"/>
        </w:tabs>
        <w:ind w:left="720"/>
        <w:jc w:val="left"/>
        <w:rPr>
          <w:rFonts w:ascii="Arial" w:hAnsi="Arial" w:cs="Arial"/>
          <w:bCs/>
        </w:rPr>
      </w:pPr>
      <w:r w:rsidRPr="004E5B7A">
        <w:rPr>
          <w:rFonts w:ascii="Arial" w:hAnsi="Arial" w:cs="Arial"/>
          <w:bCs/>
        </w:rPr>
        <w:t>utrwalania czynności kontrolnych za pomocą urządzeń technicznych służących d</w:t>
      </w:r>
      <w:r w:rsidR="005C2F42">
        <w:rPr>
          <w:rFonts w:ascii="Arial" w:hAnsi="Arial" w:cs="Arial"/>
          <w:bCs/>
        </w:rPr>
        <w:t>o utrwalania obrazu lub dźwięku.</w:t>
      </w:r>
    </w:p>
    <w:p w:rsidR="00151EB6" w:rsidRPr="004E5B7A" w:rsidRDefault="00151EB6" w:rsidP="004E5B7A">
      <w:pPr>
        <w:pStyle w:val="Tekstpodstawowy"/>
        <w:ind w:left="900"/>
        <w:jc w:val="left"/>
        <w:rPr>
          <w:rFonts w:ascii="Arial" w:hAnsi="Arial" w:cs="Arial"/>
          <w:bCs/>
        </w:rPr>
      </w:pPr>
    </w:p>
    <w:p w:rsidR="00410CDE" w:rsidRPr="00713ED8" w:rsidRDefault="00151EB6" w:rsidP="00713ED8">
      <w:pPr>
        <w:pStyle w:val="Tekstpodstawowy"/>
        <w:numPr>
          <w:ilvl w:val="1"/>
          <w:numId w:val="19"/>
        </w:numPr>
        <w:tabs>
          <w:tab w:val="clear" w:pos="1980"/>
          <w:tab w:val="num" w:pos="360"/>
        </w:tabs>
        <w:spacing w:after="280"/>
        <w:ind w:left="360"/>
        <w:jc w:val="left"/>
        <w:rPr>
          <w:rFonts w:ascii="Arial" w:hAnsi="Arial" w:cs="Arial"/>
          <w:b/>
          <w:bCs/>
        </w:rPr>
      </w:pPr>
      <w:r w:rsidRPr="00713ED8">
        <w:rPr>
          <w:rFonts w:ascii="Arial" w:hAnsi="Arial" w:cs="Arial"/>
        </w:rPr>
        <w:t>W sprawach związanych z przedmiotem kontroli kontroler może zwracać się o wyjaśnienia do byłych pracowników jednostki kontrolowanej oraz zasięgać informacji w innych jednostkach (komórkach) organizacyjnych, nieobjętych kontrolą.</w:t>
      </w:r>
    </w:p>
    <w:p w:rsidR="001A04BC" w:rsidRDefault="001A04BC" w:rsidP="008235CF">
      <w:pPr>
        <w:pStyle w:val="Tekstpodstawowy"/>
        <w:spacing w:after="280"/>
        <w:jc w:val="center"/>
        <w:rPr>
          <w:rFonts w:ascii="Arial" w:hAnsi="Arial" w:cs="Arial"/>
          <w:b/>
          <w:bCs/>
        </w:rPr>
      </w:pPr>
    </w:p>
    <w:p w:rsidR="00151EB6" w:rsidRPr="004E5B7A" w:rsidRDefault="00151EB6" w:rsidP="008235CF">
      <w:pPr>
        <w:pStyle w:val="Tekstpodstawowy"/>
        <w:spacing w:after="280"/>
        <w:jc w:val="center"/>
        <w:rPr>
          <w:rFonts w:ascii="Arial" w:hAnsi="Arial" w:cs="Arial"/>
          <w:b/>
          <w:bCs/>
        </w:rPr>
      </w:pPr>
      <w:r w:rsidRPr="004E5B7A">
        <w:rPr>
          <w:rFonts w:ascii="Arial" w:hAnsi="Arial" w:cs="Arial"/>
          <w:b/>
          <w:bCs/>
        </w:rPr>
        <w:t>§ 17</w:t>
      </w:r>
    </w:p>
    <w:p w:rsidR="00151EB6" w:rsidRPr="004E5B7A" w:rsidRDefault="00151EB6" w:rsidP="004E5B7A">
      <w:pPr>
        <w:pStyle w:val="Tekstpodstawowy"/>
        <w:jc w:val="left"/>
        <w:rPr>
          <w:rFonts w:ascii="Arial" w:hAnsi="Arial" w:cs="Arial"/>
          <w:bCs/>
        </w:rPr>
      </w:pPr>
      <w:r w:rsidRPr="004E5B7A">
        <w:rPr>
          <w:rFonts w:ascii="Arial" w:hAnsi="Arial" w:cs="Arial"/>
          <w:bCs/>
        </w:rPr>
        <w:t>1.  Obowiązkiem kontrolera jest:</w:t>
      </w:r>
    </w:p>
    <w:p w:rsidR="00151EB6" w:rsidRPr="004E5B7A" w:rsidRDefault="00151EB6" w:rsidP="004E5B7A">
      <w:pPr>
        <w:pStyle w:val="Tekstpodstawowy"/>
        <w:numPr>
          <w:ilvl w:val="0"/>
          <w:numId w:val="7"/>
        </w:numPr>
        <w:jc w:val="left"/>
        <w:rPr>
          <w:rFonts w:ascii="Arial" w:hAnsi="Arial" w:cs="Arial"/>
          <w:bCs/>
        </w:rPr>
      </w:pPr>
      <w:r w:rsidRPr="004E5B7A">
        <w:rPr>
          <w:rFonts w:ascii="Arial" w:hAnsi="Arial" w:cs="Arial"/>
          <w:bCs/>
        </w:rPr>
        <w:t>rzetelne i obiektywne ustalenie stanu faktycznego;</w:t>
      </w:r>
    </w:p>
    <w:p w:rsidR="00151EB6" w:rsidRPr="004E5B7A" w:rsidRDefault="00151EB6" w:rsidP="004E5B7A">
      <w:pPr>
        <w:pStyle w:val="Tekstpodstawowy"/>
        <w:numPr>
          <w:ilvl w:val="0"/>
          <w:numId w:val="7"/>
        </w:numPr>
        <w:jc w:val="left"/>
        <w:rPr>
          <w:rFonts w:ascii="Arial" w:hAnsi="Arial" w:cs="Arial"/>
          <w:bCs/>
        </w:rPr>
      </w:pPr>
      <w:r w:rsidRPr="004E5B7A">
        <w:rPr>
          <w:rFonts w:ascii="Arial" w:hAnsi="Arial" w:cs="Arial"/>
          <w:bCs/>
        </w:rPr>
        <w:t>należyte, bezstronne i terminowe wykonywanie powierzonych zadań;</w:t>
      </w:r>
    </w:p>
    <w:p w:rsidR="00151EB6" w:rsidRPr="004E5B7A" w:rsidRDefault="00151EB6" w:rsidP="004E5B7A">
      <w:pPr>
        <w:pStyle w:val="Tekstpodstawowy"/>
        <w:numPr>
          <w:ilvl w:val="0"/>
          <w:numId w:val="7"/>
        </w:numPr>
        <w:jc w:val="left"/>
        <w:rPr>
          <w:rFonts w:ascii="Arial" w:hAnsi="Arial" w:cs="Arial"/>
          <w:bCs/>
        </w:rPr>
      </w:pPr>
      <w:r w:rsidRPr="004E5B7A">
        <w:rPr>
          <w:rFonts w:ascii="Arial" w:hAnsi="Arial" w:cs="Arial"/>
          <w:bCs/>
        </w:rPr>
        <w:t>właściwe dokumentowanie przebiegu i ustaleń kontroli;</w:t>
      </w:r>
    </w:p>
    <w:p w:rsidR="00151EB6" w:rsidRPr="004E5B7A" w:rsidRDefault="00151EB6" w:rsidP="004E5B7A">
      <w:pPr>
        <w:pStyle w:val="Tekstpodstawowy"/>
        <w:numPr>
          <w:ilvl w:val="0"/>
          <w:numId w:val="7"/>
        </w:numPr>
        <w:jc w:val="left"/>
        <w:rPr>
          <w:rFonts w:ascii="Arial" w:hAnsi="Arial" w:cs="Arial"/>
          <w:bCs/>
        </w:rPr>
      </w:pPr>
      <w:r w:rsidRPr="004E5B7A">
        <w:rPr>
          <w:rFonts w:ascii="Arial" w:hAnsi="Arial" w:cs="Arial"/>
          <w:bCs/>
        </w:rPr>
        <w:t>w razie stwierdzenia nieprawidłowości ustalenie ich przyczyn, zakresu i skutków oraz osób za</w:t>
      </w:r>
      <w:r w:rsidR="00EE4177">
        <w:rPr>
          <w:rFonts w:ascii="Arial" w:hAnsi="Arial" w:cs="Arial"/>
          <w:bCs/>
        </w:rPr>
        <w:t xml:space="preserve"> </w:t>
      </w:r>
      <w:r w:rsidRPr="004E5B7A">
        <w:rPr>
          <w:rFonts w:ascii="Arial" w:hAnsi="Arial" w:cs="Arial"/>
          <w:bCs/>
        </w:rPr>
        <w:t>nie odpowiedzialnych.</w:t>
      </w:r>
    </w:p>
    <w:p w:rsidR="00151EB6" w:rsidRPr="004E5B7A" w:rsidRDefault="00151EB6" w:rsidP="004E5B7A">
      <w:pPr>
        <w:pStyle w:val="Tekstpodstawowy"/>
        <w:ind w:left="360"/>
        <w:jc w:val="left"/>
        <w:rPr>
          <w:rFonts w:ascii="Arial" w:hAnsi="Arial" w:cs="Arial"/>
          <w:bCs/>
        </w:rPr>
      </w:pPr>
    </w:p>
    <w:p w:rsidR="00151EB6" w:rsidRPr="004E5B7A" w:rsidRDefault="00151EB6" w:rsidP="008235CF">
      <w:pPr>
        <w:pStyle w:val="Tekstpodstawowy"/>
        <w:spacing w:after="280"/>
        <w:ind w:left="360" w:hanging="360"/>
        <w:jc w:val="left"/>
        <w:rPr>
          <w:rFonts w:ascii="Arial" w:hAnsi="Arial" w:cs="Arial"/>
          <w:bCs/>
        </w:rPr>
      </w:pPr>
      <w:r w:rsidRPr="004E5B7A">
        <w:rPr>
          <w:rFonts w:ascii="Arial" w:hAnsi="Arial" w:cs="Arial"/>
          <w:bCs/>
        </w:rPr>
        <w:t xml:space="preserve">2. </w:t>
      </w:r>
      <w:r w:rsidR="00EE4177">
        <w:rPr>
          <w:rFonts w:ascii="Arial" w:hAnsi="Arial" w:cs="Arial"/>
          <w:bCs/>
        </w:rPr>
        <w:t xml:space="preserve"> </w:t>
      </w:r>
      <w:r w:rsidRPr="004E5B7A">
        <w:rPr>
          <w:rFonts w:ascii="Arial" w:hAnsi="Arial" w:cs="Arial"/>
          <w:bCs/>
        </w:rPr>
        <w:t>Kontroler, jak również inni pracownicy Wydziału Kontroli są zobowiązani zachować w</w:t>
      </w:r>
      <w:r w:rsidR="00EE4177">
        <w:rPr>
          <w:rFonts w:ascii="Arial" w:hAnsi="Arial" w:cs="Arial"/>
          <w:bCs/>
        </w:rPr>
        <w:t xml:space="preserve"> </w:t>
      </w:r>
      <w:r w:rsidRPr="004E5B7A">
        <w:rPr>
          <w:rFonts w:ascii="Arial" w:hAnsi="Arial" w:cs="Arial"/>
          <w:bCs/>
        </w:rPr>
        <w:t>tajemnicy informa</w:t>
      </w:r>
      <w:r w:rsidR="00EE4177">
        <w:rPr>
          <w:rFonts w:ascii="Arial" w:hAnsi="Arial" w:cs="Arial"/>
          <w:bCs/>
        </w:rPr>
        <w:t xml:space="preserve">cje, które uzyskano w związku z </w:t>
      </w:r>
      <w:r w:rsidRPr="004E5B7A">
        <w:rPr>
          <w:rFonts w:ascii="Arial" w:hAnsi="Arial" w:cs="Arial"/>
          <w:bCs/>
        </w:rPr>
        <w:t>wykonywaniem obowiązków służbowych związanych z przeprowadzaniem kontroli. Obowiązek zachowania tajemnicy trwa również po ustaniu zatrudnienia.</w:t>
      </w:r>
    </w:p>
    <w:p w:rsidR="00151EB6" w:rsidRPr="004E5B7A" w:rsidRDefault="00151EB6" w:rsidP="008235CF">
      <w:pPr>
        <w:pStyle w:val="Tekstpodstawowy"/>
        <w:spacing w:after="280"/>
        <w:jc w:val="center"/>
        <w:rPr>
          <w:rFonts w:ascii="Arial" w:hAnsi="Arial" w:cs="Arial"/>
          <w:b/>
          <w:bCs/>
        </w:rPr>
      </w:pPr>
      <w:r w:rsidRPr="004E5B7A">
        <w:rPr>
          <w:rFonts w:ascii="Arial" w:hAnsi="Arial" w:cs="Arial"/>
          <w:b/>
          <w:bCs/>
        </w:rPr>
        <w:t>§ 18</w:t>
      </w:r>
    </w:p>
    <w:p w:rsidR="00151EB6" w:rsidRPr="004E5B7A" w:rsidRDefault="00151EB6" w:rsidP="004E5B7A">
      <w:pPr>
        <w:ind w:left="360" w:hanging="360"/>
        <w:rPr>
          <w:rFonts w:ascii="Arial" w:hAnsi="Arial" w:cs="Arial"/>
        </w:rPr>
      </w:pPr>
      <w:r w:rsidRPr="004E5B7A">
        <w:rPr>
          <w:rFonts w:ascii="Arial" w:hAnsi="Arial" w:cs="Arial"/>
        </w:rPr>
        <w:t xml:space="preserve">1. </w:t>
      </w:r>
      <w:r w:rsidR="004E5B7A">
        <w:rPr>
          <w:rFonts w:ascii="Arial" w:hAnsi="Arial" w:cs="Arial"/>
        </w:rPr>
        <w:t xml:space="preserve"> </w:t>
      </w:r>
      <w:r w:rsidRPr="004E5B7A">
        <w:rPr>
          <w:rFonts w:ascii="Arial" w:hAnsi="Arial" w:cs="Arial"/>
        </w:rPr>
        <w:t>Kierownik jednostki kontrolowanej ma obowiązek przedłożyć na żądanie kontrolera wszelkie dokumenty i materia</w:t>
      </w:r>
      <w:r w:rsidR="00EE4177">
        <w:rPr>
          <w:rFonts w:ascii="Arial" w:hAnsi="Arial" w:cs="Arial"/>
        </w:rPr>
        <w:t>ły niezbędne do przygotowania i </w:t>
      </w:r>
      <w:r w:rsidRPr="004E5B7A">
        <w:rPr>
          <w:rFonts w:ascii="Arial" w:hAnsi="Arial" w:cs="Arial"/>
        </w:rPr>
        <w:t>przeprowadzenia kontroli.</w:t>
      </w:r>
    </w:p>
    <w:p w:rsidR="00151EB6" w:rsidRPr="004E5B7A" w:rsidRDefault="00151EB6" w:rsidP="004E5B7A">
      <w:pPr>
        <w:ind w:left="360" w:hanging="360"/>
        <w:rPr>
          <w:rFonts w:ascii="Arial" w:hAnsi="Arial" w:cs="Arial"/>
        </w:rPr>
      </w:pPr>
    </w:p>
    <w:p w:rsidR="00151EB6" w:rsidRPr="004E5B7A" w:rsidRDefault="00151EB6" w:rsidP="004E5B7A">
      <w:pPr>
        <w:ind w:left="360" w:hanging="360"/>
        <w:rPr>
          <w:rFonts w:ascii="Arial" w:hAnsi="Arial" w:cs="Arial"/>
        </w:rPr>
      </w:pPr>
      <w:r w:rsidRPr="004E5B7A">
        <w:rPr>
          <w:rFonts w:ascii="Arial" w:hAnsi="Arial" w:cs="Arial"/>
        </w:rPr>
        <w:t>2.  Kierownik jednostki kontrolowanej zapewnia kontrolerowi warunki i środki niezbędne do sprawnego przeprowadzenia kontroli, a w szczególności:</w:t>
      </w:r>
    </w:p>
    <w:p w:rsidR="00151EB6" w:rsidRPr="004E5B7A" w:rsidRDefault="00151EB6" w:rsidP="004E5B7A">
      <w:pPr>
        <w:numPr>
          <w:ilvl w:val="1"/>
          <w:numId w:val="16"/>
        </w:numPr>
        <w:tabs>
          <w:tab w:val="clear" w:pos="1440"/>
          <w:tab w:val="num" w:pos="720"/>
        </w:tabs>
        <w:ind w:left="720"/>
        <w:rPr>
          <w:rFonts w:ascii="Arial" w:hAnsi="Arial" w:cs="Arial"/>
        </w:rPr>
      </w:pPr>
      <w:r w:rsidRPr="004E5B7A">
        <w:rPr>
          <w:rFonts w:ascii="Arial" w:hAnsi="Arial" w:cs="Arial"/>
        </w:rPr>
        <w:t>niezwłocznie przedstawia żądane dokumenty i materiały;</w:t>
      </w:r>
    </w:p>
    <w:p w:rsidR="00151EB6" w:rsidRPr="004E5B7A" w:rsidRDefault="00151EB6" w:rsidP="004E5B7A">
      <w:pPr>
        <w:numPr>
          <w:ilvl w:val="1"/>
          <w:numId w:val="16"/>
        </w:numPr>
        <w:tabs>
          <w:tab w:val="clear" w:pos="1440"/>
          <w:tab w:val="num" w:pos="720"/>
        </w:tabs>
        <w:ind w:left="720"/>
        <w:rPr>
          <w:rFonts w:ascii="Arial" w:hAnsi="Arial" w:cs="Arial"/>
        </w:rPr>
      </w:pPr>
      <w:r w:rsidRPr="004E5B7A">
        <w:rPr>
          <w:rFonts w:ascii="Arial" w:hAnsi="Arial" w:cs="Arial"/>
        </w:rPr>
        <w:t>zapewnia terminowe udzielanie ustnych i pisemnych wyjaśnień bądź informacji w</w:t>
      </w:r>
      <w:r w:rsidR="00EE4177">
        <w:rPr>
          <w:rFonts w:ascii="Arial" w:hAnsi="Arial" w:cs="Arial"/>
        </w:rPr>
        <w:t xml:space="preserve"> </w:t>
      </w:r>
      <w:r w:rsidRPr="004E5B7A">
        <w:rPr>
          <w:rFonts w:ascii="Arial" w:hAnsi="Arial" w:cs="Arial"/>
        </w:rPr>
        <w:t>zakresie objętym kontrolą;</w:t>
      </w:r>
    </w:p>
    <w:p w:rsidR="00151EB6" w:rsidRPr="004E5B7A" w:rsidRDefault="00151EB6" w:rsidP="004E5B7A">
      <w:pPr>
        <w:numPr>
          <w:ilvl w:val="1"/>
          <w:numId w:val="16"/>
        </w:numPr>
        <w:tabs>
          <w:tab w:val="clear" w:pos="1440"/>
          <w:tab w:val="num" w:pos="720"/>
        </w:tabs>
        <w:ind w:left="720"/>
        <w:rPr>
          <w:rFonts w:ascii="Arial" w:hAnsi="Arial" w:cs="Arial"/>
        </w:rPr>
      </w:pPr>
      <w:r w:rsidRPr="004E5B7A">
        <w:rPr>
          <w:rFonts w:ascii="Arial" w:hAnsi="Arial" w:cs="Arial"/>
        </w:rPr>
        <w:t>udostępnia oddzielne pomieszczenie do przeprowadzenia kontroli, w tym miejsce do przechowywania dokumentów;</w:t>
      </w:r>
    </w:p>
    <w:p w:rsidR="00151EB6" w:rsidRPr="004E5B7A" w:rsidRDefault="00151EB6" w:rsidP="004E5B7A">
      <w:pPr>
        <w:numPr>
          <w:ilvl w:val="1"/>
          <w:numId w:val="16"/>
        </w:numPr>
        <w:tabs>
          <w:tab w:val="clear" w:pos="1440"/>
          <w:tab w:val="num" w:pos="720"/>
        </w:tabs>
        <w:ind w:left="720"/>
        <w:rPr>
          <w:rFonts w:ascii="Arial" w:hAnsi="Arial" w:cs="Arial"/>
        </w:rPr>
      </w:pPr>
      <w:r w:rsidRPr="004E5B7A">
        <w:rPr>
          <w:rFonts w:ascii="Arial" w:hAnsi="Arial" w:cs="Arial"/>
        </w:rPr>
        <w:t>umożliwia dostęp do środków łączności, a t</w:t>
      </w:r>
      <w:r w:rsidR="00EE4177">
        <w:rPr>
          <w:rFonts w:ascii="Arial" w:hAnsi="Arial" w:cs="Arial"/>
        </w:rPr>
        <w:t>akże urządzeń informatycznych i </w:t>
      </w:r>
      <w:r w:rsidRPr="004E5B7A">
        <w:rPr>
          <w:rFonts w:ascii="Arial" w:hAnsi="Arial" w:cs="Arial"/>
        </w:rPr>
        <w:t>innych środków technicznych niezbędnych dla potrzeb wykonywania czynności kontrolnych;</w:t>
      </w:r>
    </w:p>
    <w:p w:rsidR="00151EB6" w:rsidRPr="004E5B7A" w:rsidRDefault="00151EB6" w:rsidP="004E5B7A">
      <w:pPr>
        <w:numPr>
          <w:ilvl w:val="1"/>
          <w:numId w:val="16"/>
        </w:numPr>
        <w:tabs>
          <w:tab w:val="clear" w:pos="1440"/>
          <w:tab w:val="num" w:pos="720"/>
        </w:tabs>
        <w:ind w:left="720"/>
        <w:rPr>
          <w:rFonts w:ascii="Arial" w:hAnsi="Arial" w:cs="Arial"/>
        </w:rPr>
      </w:pPr>
      <w:r w:rsidRPr="004E5B7A">
        <w:rPr>
          <w:rFonts w:ascii="Arial" w:hAnsi="Arial" w:cs="Arial"/>
        </w:rPr>
        <w:t>zapewnia sporządzanie uwierzytelnionych odpisów i wyciągów z</w:t>
      </w:r>
      <w:r w:rsidR="00EE4177">
        <w:rPr>
          <w:rFonts w:ascii="Arial" w:hAnsi="Arial" w:cs="Arial"/>
        </w:rPr>
        <w:t xml:space="preserve"> </w:t>
      </w:r>
      <w:r w:rsidRPr="004E5B7A">
        <w:rPr>
          <w:rFonts w:ascii="Arial" w:hAnsi="Arial" w:cs="Arial"/>
        </w:rPr>
        <w:t>dokumentów, uwierzytelnionych kopii dokumentów, a</w:t>
      </w:r>
      <w:r w:rsidR="00EE4177">
        <w:rPr>
          <w:rFonts w:ascii="Arial" w:hAnsi="Arial" w:cs="Arial"/>
        </w:rPr>
        <w:t xml:space="preserve"> także sporządzanie zestawień i </w:t>
      </w:r>
      <w:r w:rsidRPr="004E5B7A">
        <w:rPr>
          <w:rFonts w:ascii="Arial" w:hAnsi="Arial" w:cs="Arial"/>
        </w:rPr>
        <w:t>obliczeń opartych na dokument</w:t>
      </w:r>
      <w:r w:rsidR="00EE4177">
        <w:rPr>
          <w:rFonts w:ascii="Arial" w:hAnsi="Arial" w:cs="Arial"/>
        </w:rPr>
        <w:t xml:space="preserve">ach, niezbędnych do </w:t>
      </w:r>
      <w:r w:rsidRPr="004E5B7A">
        <w:rPr>
          <w:rFonts w:ascii="Arial" w:hAnsi="Arial" w:cs="Arial"/>
        </w:rPr>
        <w:t>kontroli;</w:t>
      </w:r>
    </w:p>
    <w:p w:rsidR="00151EB6" w:rsidRPr="004E5B7A" w:rsidRDefault="00151EB6" w:rsidP="004E5B7A">
      <w:pPr>
        <w:numPr>
          <w:ilvl w:val="1"/>
          <w:numId w:val="16"/>
        </w:numPr>
        <w:tabs>
          <w:tab w:val="clear" w:pos="1440"/>
          <w:tab w:val="num" w:pos="720"/>
        </w:tabs>
        <w:ind w:left="720"/>
        <w:rPr>
          <w:rFonts w:ascii="Arial" w:hAnsi="Arial" w:cs="Arial"/>
        </w:rPr>
      </w:pPr>
      <w:r w:rsidRPr="004E5B7A">
        <w:rPr>
          <w:rFonts w:ascii="Arial" w:hAnsi="Arial" w:cs="Arial"/>
        </w:rPr>
        <w:t>gwarantuje nienaruszalność zabezpieczonych przez kontrolera materiałów pozostawionych na przechowanie w jednostce kontrolowanej.</w:t>
      </w:r>
    </w:p>
    <w:p w:rsidR="00151EB6" w:rsidRPr="004E5B7A" w:rsidRDefault="00151EB6" w:rsidP="004E5B7A">
      <w:pPr>
        <w:rPr>
          <w:rFonts w:ascii="Arial" w:hAnsi="Arial" w:cs="Arial"/>
        </w:rPr>
      </w:pPr>
    </w:p>
    <w:p w:rsidR="00151EB6" w:rsidRPr="004E5B7A" w:rsidRDefault="00151EB6" w:rsidP="008235CF">
      <w:pPr>
        <w:numPr>
          <w:ilvl w:val="1"/>
          <w:numId w:val="19"/>
        </w:numPr>
        <w:tabs>
          <w:tab w:val="clear" w:pos="1980"/>
          <w:tab w:val="num" w:pos="360"/>
        </w:tabs>
        <w:spacing w:after="280"/>
        <w:ind w:left="360"/>
        <w:rPr>
          <w:rFonts w:ascii="Arial" w:hAnsi="Arial" w:cs="Arial"/>
        </w:rPr>
      </w:pPr>
      <w:r w:rsidRPr="004E5B7A">
        <w:rPr>
          <w:rFonts w:ascii="Arial" w:hAnsi="Arial" w:cs="Arial"/>
        </w:rPr>
        <w:t>W przypadku, gdy kierownik jednostki kontrolowanej uchyla się od kontroli lub utrudnia jej prowadzenie, w szczególności poprzez nieprzedstawianie potrzebnych  do kontroli dokumentów bądź ni</w:t>
      </w:r>
      <w:r w:rsidR="00EE4177">
        <w:rPr>
          <w:rFonts w:ascii="Arial" w:hAnsi="Arial" w:cs="Arial"/>
        </w:rPr>
        <w:t>ezgodne z prawdą informowanie o </w:t>
      </w:r>
      <w:r w:rsidRPr="004E5B7A">
        <w:rPr>
          <w:rFonts w:ascii="Arial" w:hAnsi="Arial" w:cs="Arial"/>
        </w:rPr>
        <w:t xml:space="preserve">wykonaniu zaleceń pokontrolnych, kontroler informuje o tym fakcie naczelnika Wydziału Kontroli </w:t>
      </w:r>
      <w:r w:rsidRPr="004E5B7A">
        <w:rPr>
          <w:rFonts w:ascii="Arial" w:hAnsi="Arial" w:cs="Arial"/>
          <w:bCs/>
        </w:rPr>
        <w:t>bądź przewodniczącego zespołu kontrolnego</w:t>
      </w:r>
      <w:r w:rsidRPr="004E5B7A">
        <w:rPr>
          <w:rFonts w:ascii="Arial" w:hAnsi="Arial" w:cs="Arial"/>
        </w:rPr>
        <w:t>, który przedkłada w tym zakresie stosowną informację skarbnikowi miasta, a następnie prezydentowi miasta.</w:t>
      </w:r>
    </w:p>
    <w:p w:rsidR="00151EB6" w:rsidRPr="004E5B7A" w:rsidRDefault="00151EB6" w:rsidP="008235CF">
      <w:pPr>
        <w:spacing w:after="280"/>
        <w:jc w:val="center"/>
        <w:rPr>
          <w:rFonts w:ascii="Arial" w:hAnsi="Arial" w:cs="Arial"/>
          <w:b/>
          <w:bCs/>
        </w:rPr>
      </w:pPr>
      <w:r w:rsidRPr="004E5B7A">
        <w:rPr>
          <w:rFonts w:ascii="Arial" w:hAnsi="Arial" w:cs="Arial"/>
          <w:b/>
          <w:bCs/>
        </w:rPr>
        <w:t>§ 19</w:t>
      </w:r>
    </w:p>
    <w:p w:rsidR="00151EB6" w:rsidRPr="004E5B7A" w:rsidRDefault="00151EB6" w:rsidP="008235CF">
      <w:pPr>
        <w:pStyle w:val="Tekstpodstawowy"/>
        <w:spacing w:after="280"/>
        <w:jc w:val="left"/>
        <w:rPr>
          <w:rFonts w:ascii="Arial" w:hAnsi="Arial" w:cs="Arial"/>
          <w:bCs/>
        </w:rPr>
      </w:pPr>
      <w:r w:rsidRPr="004E5B7A">
        <w:rPr>
          <w:rFonts w:ascii="Arial" w:hAnsi="Arial" w:cs="Arial"/>
          <w:bCs/>
        </w:rPr>
        <w:t>Kierownik jednostki kontrolowanej oraz praco</w:t>
      </w:r>
      <w:r w:rsidR="00EE4177">
        <w:rPr>
          <w:rFonts w:ascii="Arial" w:hAnsi="Arial" w:cs="Arial"/>
          <w:bCs/>
        </w:rPr>
        <w:t>wnicy jednostki kontrolowanej w </w:t>
      </w:r>
      <w:r w:rsidRPr="004E5B7A">
        <w:rPr>
          <w:rFonts w:ascii="Arial" w:hAnsi="Arial" w:cs="Arial"/>
          <w:bCs/>
        </w:rPr>
        <w:t>sprawach będących przedmiotem kontroli, mogą z własnej inicjatywy składać pisemne lub ustne oświadczenia. Pisemne oświadczenia i notatki służbowe z ustnych oświadczeń, dołączane są do akt kontroli.</w:t>
      </w:r>
    </w:p>
    <w:p w:rsidR="00151EB6" w:rsidRPr="004E5B7A" w:rsidRDefault="00151EB6" w:rsidP="008235CF">
      <w:pPr>
        <w:pStyle w:val="Tekstpodstawowy"/>
        <w:spacing w:after="280"/>
        <w:jc w:val="center"/>
        <w:rPr>
          <w:rFonts w:ascii="Arial" w:hAnsi="Arial" w:cs="Arial"/>
          <w:b/>
        </w:rPr>
      </w:pPr>
      <w:r w:rsidRPr="004E5B7A">
        <w:rPr>
          <w:rFonts w:ascii="Arial" w:hAnsi="Arial" w:cs="Arial"/>
          <w:b/>
        </w:rPr>
        <w:t>§ 20</w:t>
      </w:r>
    </w:p>
    <w:p w:rsidR="00151EB6" w:rsidRPr="004E5B7A" w:rsidRDefault="00151EB6" w:rsidP="004E5B7A">
      <w:pPr>
        <w:numPr>
          <w:ilvl w:val="0"/>
          <w:numId w:val="9"/>
        </w:numPr>
        <w:rPr>
          <w:rFonts w:ascii="Arial" w:hAnsi="Arial" w:cs="Arial"/>
          <w:bCs/>
        </w:rPr>
      </w:pPr>
      <w:r w:rsidRPr="004E5B7A">
        <w:rPr>
          <w:rFonts w:ascii="Arial" w:hAnsi="Arial" w:cs="Arial"/>
          <w:bCs/>
        </w:rPr>
        <w:t>Kontroler ustala stan faktyczny na podstawie materiałów zebranych w toku kontroli, stanowiących dowody w postępowaniu kontrolnym, przy czym dobór materiałów do</w:t>
      </w:r>
      <w:r w:rsidR="00EE4177">
        <w:rPr>
          <w:rFonts w:ascii="Arial" w:hAnsi="Arial" w:cs="Arial"/>
          <w:bCs/>
        </w:rPr>
        <w:t xml:space="preserve"> </w:t>
      </w:r>
      <w:r w:rsidRPr="004E5B7A">
        <w:rPr>
          <w:rFonts w:ascii="Arial" w:hAnsi="Arial" w:cs="Arial"/>
          <w:bCs/>
        </w:rPr>
        <w:t>kontroli następuje w drodze losowego doboru próby.</w:t>
      </w:r>
    </w:p>
    <w:p w:rsidR="00151EB6" w:rsidRPr="004E5B7A" w:rsidRDefault="00151EB6" w:rsidP="004E5B7A">
      <w:pPr>
        <w:rPr>
          <w:rFonts w:ascii="Arial" w:hAnsi="Arial" w:cs="Arial"/>
          <w:bCs/>
        </w:rPr>
      </w:pPr>
    </w:p>
    <w:p w:rsidR="00151EB6" w:rsidRPr="004E5B7A" w:rsidRDefault="00151EB6" w:rsidP="004E5B7A">
      <w:pPr>
        <w:numPr>
          <w:ilvl w:val="0"/>
          <w:numId w:val="9"/>
        </w:numPr>
        <w:rPr>
          <w:rFonts w:ascii="Arial" w:hAnsi="Arial" w:cs="Arial"/>
          <w:bCs/>
        </w:rPr>
      </w:pPr>
      <w:r w:rsidRPr="004E5B7A">
        <w:rPr>
          <w:rFonts w:ascii="Arial" w:hAnsi="Arial" w:cs="Arial"/>
          <w:bCs/>
        </w:rPr>
        <w:t>Dowodami w postępowaniu kontrolnym są w szczególności dokumenty na wszelkiego rodzaju nośnikach, dowody rzeczowe, dane z ewidencji i sprawozdawczości, wyniki oględzin, opinie rzeczoznawców lub specjalistów, zdjęcia fotograficzne, szkice, a także pisemne wyjaśnienia i oświadczenia.</w:t>
      </w:r>
    </w:p>
    <w:p w:rsidR="00151EB6" w:rsidRPr="004E5B7A" w:rsidRDefault="00151EB6" w:rsidP="004E5B7A">
      <w:pPr>
        <w:rPr>
          <w:rFonts w:ascii="Arial" w:hAnsi="Arial" w:cs="Arial"/>
          <w:bCs/>
        </w:rPr>
      </w:pPr>
    </w:p>
    <w:p w:rsidR="00151EB6" w:rsidRPr="004E5B7A" w:rsidRDefault="00151EB6" w:rsidP="004E5B7A">
      <w:pPr>
        <w:numPr>
          <w:ilvl w:val="0"/>
          <w:numId w:val="9"/>
        </w:numPr>
        <w:rPr>
          <w:rFonts w:ascii="Arial" w:hAnsi="Arial" w:cs="Arial"/>
          <w:bCs/>
        </w:rPr>
      </w:pPr>
      <w:r w:rsidRPr="004E5B7A">
        <w:rPr>
          <w:rFonts w:ascii="Arial" w:hAnsi="Arial" w:cs="Arial"/>
          <w:bCs/>
        </w:rPr>
        <w:t>Kontroler sprawdza dowody pod względem formalnym i merytorycznym, bada ich autentyczność, legalność, kompletność oraz terminowość ic</w:t>
      </w:r>
      <w:r w:rsidR="00EE4177">
        <w:rPr>
          <w:rFonts w:ascii="Arial" w:hAnsi="Arial" w:cs="Arial"/>
          <w:bCs/>
        </w:rPr>
        <w:t>h sporządzania, w </w:t>
      </w:r>
      <w:r w:rsidRPr="004E5B7A">
        <w:rPr>
          <w:rFonts w:ascii="Arial" w:hAnsi="Arial" w:cs="Arial"/>
          <w:bCs/>
        </w:rPr>
        <w:t>tym również zgodność sprawozdawczo</w:t>
      </w:r>
      <w:r w:rsidR="00EE4177">
        <w:rPr>
          <w:rFonts w:ascii="Arial" w:hAnsi="Arial" w:cs="Arial"/>
          <w:bCs/>
        </w:rPr>
        <w:t>ści z wewnętrzną dokumentacją i </w:t>
      </w:r>
      <w:r w:rsidRPr="004E5B7A">
        <w:rPr>
          <w:rFonts w:ascii="Arial" w:hAnsi="Arial" w:cs="Arial"/>
          <w:bCs/>
        </w:rPr>
        <w:t>stanem faktycznym.</w:t>
      </w:r>
    </w:p>
    <w:p w:rsidR="00151EB6" w:rsidRPr="004E5B7A" w:rsidRDefault="00151EB6" w:rsidP="004E5B7A">
      <w:pPr>
        <w:rPr>
          <w:rFonts w:ascii="Arial" w:hAnsi="Arial" w:cs="Arial"/>
          <w:bCs/>
        </w:rPr>
      </w:pPr>
    </w:p>
    <w:p w:rsidR="00151EB6" w:rsidRPr="004E5B7A" w:rsidRDefault="00151EB6" w:rsidP="008235CF">
      <w:pPr>
        <w:numPr>
          <w:ilvl w:val="0"/>
          <w:numId w:val="9"/>
        </w:numPr>
        <w:spacing w:after="280"/>
        <w:rPr>
          <w:rFonts w:ascii="Arial" w:hAnsi="Arial" w:cs="Arial"/>
        </w:rPr>
      </w:pPr>
      <w:r w:rsidRPr="004E5B7A">
        <w:rPr>
          <w:rFonts w:ascii="Arial" w:hAnsi="Arial" w:cs="Arial"/>
        </w:rPr>
        <w:t>Dowody, o których mowa w ust. 2, załącza się do protokołu kontroli, z tym, że dowody w</w:t>
      </w:r>
      <w:r w:rsidR="00EE4177">
        <w:rPr>
          <w:rFonts w:ascii="Arial" w:hAnsi="Arial" w:cs="Arial"/>
        </w:rPr>
        <w:t xml:space="preserve"> </w:t>
      </w:r>
      <w:r w:rsidRPr="004E5B7A">
        <w:rPr>
          <w:rFonts w:ascii="Arial" w:hAnsi="Arial" w:cs="Arial"/>
        </w:rPr>
        <w:t>postaci kopii, odpisów, wyciągów oraz zestawień i obliczeń itp. za zgodność z</w:t>
      </w:r>
      <w:r w:rsidR="00EE4177">
        <w:rPr>
          <w:rFonts w:ascii="Arial" w:hAnsi="Arial" w:cs="Arial"/>
        </w:rPr>
        <w:t xml:space="preserve"> </w:t>
      </w:r>
      <w:r w:rsidRPr="004E5B7A">
        <w:rPr>
          <w:rFonts w:ascii="Arial" w:hAnsi="Arial" w:cs="Arial"/>
        </w:rPr>
        <w:t>oryginalnymi dokumentami potwierdza pracownik jednostki kontrolowanej lub kontroler.</w:t>
      </w:r>
    </w:p>
    <w:p w:rsidR="00151EB6" w:rsidRPr="004E5B7A" w:rsidRDefault="00151EB6" w:rsidP="008235CF">
      <w:pPr>
        <w:spacing w:after="280"/>
        <w:jc w:val="center"/>
        <w:rPr>
          <w:rFonts w:ascii="Arial" w:hAnsi="Arial" w:cs="Arial"/>
          <w:b/>
        </w:rPr>
      </w:pPr>
      <w:r w:rsidRPr="004E5B7A">
        <w:rPr>
          <w:rFonts w:ascii="Arial" w:hAnsi="Arial" w:cs="Arial"/>
          <w:b/>
        </w:rPr>
        <w:t>§ 21</w:t>
      </w:r>
    </w:p>
    <w:p w:rsidR="00151EB6" w:rsidRPr="004E5B7A" w:rsidRDefault="00151EB6" w:rsidP="004E5B7A">
      <w:pPr>
        <w:ind w:left="360" w:hanging="360"/>
        <w:rPr>
          <w:rFonts w:ascii="Arial" w:hAnsi="Arial" w:cs="Arial"/>
        </w:rPr>
      </w:pPr>
      <w:r w:rsidRPr="004E5B7A">
        <w:rPr>
          <w:rFonts w:ascii="Arial" w:hAnsi="Arial" w:cs="Arial"/>
        </w:rPr>
        <w:t xml:space="preserve">1. </w:t>
      </w:r>
      <w:r w:rsidR="004E5B7A">
        <w:rPr>
          <w:rFonts w:ascii="Arial" w:hAnsi="Arial" w:cs="Arial"/>
        </w:rPr>
        <w:t xml:space="preserve"> </w:t>
      </w:r>
      <w:r w:rsidRPr="004E5B7A">
        <w:rPr>
          <w:rFonts w:ascii="Arial" w:hAnsi="Arial" w:cs="Arial"/>
        </w:rPr>
        <w:t>Uzyskane w toku kontroli wyjaśnienia kierownika i pracowników jednostki kontrolowanej kontroler dokumentuje w postaci protokołu przyjęcia ustnych wyjaśnień, który jest podpisywany przez kontrolera i osobę udzielającą wyjaśnień. Każda strona protokołu jest parafowana przez kontrolera i osobę udzielającą wyjaśnień.</w:t>
      </w:r>
    </w:p>
    <w:p w:rsidR="00151EB6" w:rsidRPr="004E5B7A" w:rsidRDefault="00151EB6" w:rsidP="004E5B7A">
      <w:pPr>
        <w:ind w:left="360" w:hanging="360"/>
        <w:rPr>
          <w:rFonts w:ascii="Arial" w:hAnsi="Arial" w:cs="Arial"/>
        </w:rPr>
      </w:pPr>
    </w:p>
    <w:p w:rsidR="00151EB6" w:rsidRPr="003C2793" w:rsidRDefault="00151EB6" w:rsidP="003C2793">
      <w:pPr>
        <w:pStyle w:val="Akapitzlist"/>
        <w:numPr>
          <w:ilvl w:val="0"/>
          <w:numId w:val="16"/>
        </w:numPr>
        <w:spacing w:after="280"/>
        <w:rPr>
          <w:rFonts w:ascii="Arial" w:hAnsi="Arial" w:cs="Arial"/>
        </w:rPr>
      </w:pPr>
      <w:r w:rsidRPr="003C2793">
        <w:rPr>
          <w:rFonts w:ascii="Arial" w:hAnsi="Arial" w:cs="Arial"/>
        </w:rPr>
        <w:t>Kierownik oraz pracownik jednostki kontrolowanej, przed podpisaniem protokołu przyjęcia ustnych wyjaśnień, ma obowiązek zapoznania się z treścią protokołu i potwierdzenia tego faktu adnotacją na protokole.</w:t>
      </w:r>
    </w:p>
    <w:p w:rsidR="00151EB6" w:rsidRPr="004E5B7A" w:rsidRDefault="00151EB6" w:rsidP="008235CF">
      <w:pPr>
        <w:spacing w:after="280"/>
        <w:jc w:val="center"/>
        <w:rPr>
          <w:rFonts w:ascii="Arial" w:hAnsi="Arial" w:cs="Arial"/>
          <w:b/>
          <w:bCs/>
        </w:rPr>
      </w:pPr>
      <w:r w:rsidRPr="004E5B7A">
        <w:rPr>
          <w:rFonts w:ascii="Arial" w:hAnsi="Arial" w:cs="Arial"/>
          <w:b/>
          <w:bCs/>
        </w:rPr>
        <w:t>§ 22</w:t>
      </w:r>
    </w:p>
    <w:p w:rsidR="00151EB6" w:rsidRPr="004E5B7A" w:rsidRDefault="00151EB6" w:rsidP="004E5B7A">
      <w:pPr>
        <w:numPr>
          <w:ilvl w:val="3"/>
          <w:numId w:val="16"/>
        </w:numPr>
        <w:tabs>
          <w:tab w:val="clear" w:pos="2880"/>
          <w:tab w:val="num" w:pos="360"/>
        </w:tabs>
        <w:ind w:left="360"/>
        <w:rPr>
          <w:rFonts w:ascii="Arial" w:hAnsi="Arial" w:cs="Arial"/>
        </w:rPr>
      </w:pPr>
      <w:r w:rsidRPr="004E5B7A">
        <w:rPr>
          <w:rFonts w:ascii="Arial" w:hAnsi="Arial" w:cs="Arial"/>
        </w:rPr>
        <w:t xml:space="preserve">W przypadku konieczności zabezpieczenia rzeczy bądź dokumentów związanych z kontrolą dla celów dowodowych kontroler sporządza protokół zabezpieczenia dowodów. </w:t>
      </w:r>
    </w:p>
    <w:p w:rsidR="00151EB6" w:rsidRPr="004E5B7A" w:rsidRDefault="00151EB6" w:rsidP="004E5B7A">
      <w:pPr>
        <w:rPr>
          <w:rFonts w:ascii="Arial" w:hAnsi="Arial" w:cs="Arial"/>
        </w:rPr>
      </w:pPr>
    </w:p>
    <w:p w:rsidR="00151EB6" w:rsidRPr="004E5B7A" w:rsidRDefault="00151EB6" w:rsidP="004E5B7A">
      <w:pPr>
        <w:numPr>
          <w:ilvl w:val="3"/>
          <w:numId w:val="16"/>
        </w:numPr>
        <w:tabs>
          <w:tab w:val="clear" w:pos="2880"/>
          <w:tab w:val="num" w:pos="360"/>
        </w:tabs>
        <w:ind w:left="360"/>
        <w:rPr>
          <w:rFonts w:ascii="Arial" w:hAnsi="Arial" w:cs="Arial"/>
        </w:rPr>
      </w:pPr>
      <w:r w:rsidRPr="004E5B7A">
        <w:rPr>
          <w:rFonts w:ascii="Arial" w:hAnsi="Arial" w:cs="Arial"/>
        </w:rPr>
        <w:t>Protokół zabezpieczenia dowodów podpisuje kontroler oraz kierownik jednostki kontrolowanej, jak również osoba obecna przy zabezpieczeniu, odpowiedzialna za kontrolowany odcinek pracy. W przypadku gdy wśród zabezpieczonych dowodów są dokumenty finansowe, protokół zabezpieczenia dowodów podpisuje również główny księgowy.</w:t>
      </w:r>
    </w:p>
    <w:p w:rsidR="00151EB6" w:rsidRPr="004E5B7A" w:rsidRDefault="00151EB6" w:rsidP="004E5B7A">
      <w:pPr>
        <w:rPr>
          <w:rFonts w:ascii="Arial" w:hAnsi="Arial" w:cs="Arial"/>
        </w:rPr>
      </w:pPr>
    </w:p>
    <w:p w:rsidR="00151EB6" w:rsidRPr="004E5B7A" w:rsidRDefault="00151EB6" w:rsidP="004E5B7A">
      <w:pPr>
        <w:numPr>
          <w:ilvl w:val="3"/>
          <w:numId w:val="16"/>
        </w:numPr>
        <w:tabs>
          <w:tab w:val="clear" w:pos="2880"/>
          <w:tab w:val="num" w:pos="360"/>
        </w:tabs>
        <w:ind w:left="360"/>
        <w:rPr>
          <w:rFonts w:ascii="Arial" w:hAnsi="Arial" w:cs="Arial"/>
          <w:bCs/>
        </w:rPr>
      </w:pPr>
      <w:r w:rsidRPr="004E5B7A">
        <w:rPr>
          <w:rFonts w:ascii="Arial" w:hAnsi="Arial" w:cs="Arial"/>
        </w:rPr>
        <w:t>W</w:t>
      </w:r>
      <w:r w:rsidRPr="004E5B7A">
        <w:rPr>
          <w:rFonts w:ascii="Arial" w:hAnsi="Arial" w:cs="Arial"/>
          <w:bCs/>
        </w:rPr>
        <w:t xml:space="preserve"> protokole zabezpieczenia dowodów określa się m.in. sposób ich zabezpieczenia:</w:t>
      </w:r>
    </w:p>
    <w:p w:rsidR="00151EB6" w:rsidRPr="004E5B7A" w:rsidRDefault="00151EB6" w:rsidP="004E5B7A">
      <w:pPr>
        <w:numPr>
          <w:ilvl w:val="3"/>
          <w:numId w:val="8"/>
        </w:numPr>
        <w:tabs>
          <w:tab w:val="clear" w:pos="2880"/>
          <w:tab w:val="num" w:pos="720"/>
        </w:tabs>
        <w:ind w:left="720"/>
        <w:rPr>
          <w:rFonts w:ascii="Arial" w:hAnsi="Arial" w:cs="Arial"/>
          <w:bCs/>
        </w:rPr>
      </w:pPr>
      <w:r w:rsidRPr="004E5B7A">
        <w:rPr>
          <w:rFonts w:ascii="Arial" w:hAnsi="Arial" w:cs="Arial"/>
          <w:bCs/>
        </w:rPr>
        <w:t>przechowanie w jednostce kontrolowanej, w oddzielnym zamkniętym pomieszczeniu;</w:t>
      </w:r>
    </w:p>
    <w:p w:rsidR="00151EB6" w:rsidRPr="004E5B7A" w:rsidRDefault="00151EB6" w:rsidP="004E5B7A">
      <w:pPr>
        <w:numPr>
          <w:ilvl w:val="3"/>
          <w:numId w:val="8"/>
        </w:numPr>
        <w:tabs>
          <w:tab w:val="clear" w:pos="2880"/>
          <w:tab w:val="num" w:pos="720"/>
        </w:tabs>
        <w:ind w:left="720"/>
        <w:rPr>
          <w:rFonts w:ascii="Arial" w:hAnsi="Arial" w:cs="Arial"/>
          <w:bCs/>
        </w:rPr>
      </w:pPr>
      <w:r w:rsidRPr="004E5B7A">
        <w:rPr>
          <w:rFonts w:ascii="Arial" w:hAnsi="Arial" w:cs="Arial"/>
          <w:bCs/>
        </w:rPr>
        <w:t>oddanie ich na przechowanie, za pokwitowaniem, kierownikowi lub wskazanemu imiennie pracownikowi jednostki kontrolowanej;</w:t>
      </w:r>
    </w:p>
    <w:p w:rsidR="00151EB6" w:rsidRPr="004E5B7A" w:rsidRDefault="00151EB6" w:rsidP="004E5B7A">
      <w:pPr>
        <w:numPr>
          <w:ilvl w:val="3"/>
          <w:numId w:val="8"/>
        </w:numPr>
        <w:tabs>
          <w:tab w:val="clear" w:pos="2880"/>
          <w:tab w:val="num" w:pos="720"/>
        </w:tabs>
        <w:ind w:left="720"/>
        <w:rPr>
          <w:rFonts w:ascii="Arial" w:hAnsi="Arial" w:cs="Arial"/>
          <w:bCs/>
        </w:rPr>
      </w:pPr>
      <w:r w:rsidRPr="004E5B7A">
        <w:rPr>
          <w:rFonts w:ascii="Arial" w:hAnsi="Arial" w:cs="Arial"/>
          <w:bCs/>
        </w:rPr>
        <w:t>zabranie do przechowania we własnym zakresie przez kontrolera, po umożliwieniu sporządzenia ich kopii.</w:t>
      </w:r>
    </w:p>
    <w:p w:rsidR="00151EB6" w:rsidRPr="004E5B7A" w:rsidRDefault="00151EB6" w:rsidP="004E5B7A">
      <w:pPr>
        <w:ind w:left="720"/>
        <w:rPr>
          <w:rFonts w:ascii="Arial" w:hAnsi="Arial" w:cs="Arial"/>
          <w:bCs/>
        </w:rPr>
      </w:pPr>
    </w:p>
    <w:p w:rsidR="00151EB6" w:rsidRPr="004E5B7A" w:rsidRDefault="00151EB6" w:rsidP="004E5B7A">
      <w:pPr>
        <w:numPr>
          <w:ilvl w:val="3"/>
          <w:numId w:val="16"/>
        </w:numPr>
        <w:tabs>
          <w:tab w:val="clear" w:pos="2880"/>
          <w:tab w:val="num" w:pos="360"/>
        </w:tabs>
        <w:ind w:left="360"/>
        <w:rPr>
          <w:rFonts w:ascii="Arial" w:hAnsi="Arial" w:cs="Arial"/>
          <w:bCs/>
        </w:rPr>
      </w:pPr>
      <w:r w:rsidRPr="004E5B7A">
        <w:rPr>
          <w:rFonts w:ascii="Arial" w:hAnsi="Arial" w:cs="Arial"/>
          <w:bCs/>
        </w:rPr>
        <w:t>Wzór protokołu zabezpieczenia dowodów stanowi załącznik nr 3 do księgi.</w:t>
      </w:r>
    </w:p>
    <w:p w:rsidR="00151EB6" w:rsidRPr="004E5B7A" w:rsidRDefault="00151EB6" w:rsidP="004E5B7A">
      <w:pPr>
        <w:rPr>
          <w:rFonts w:ascii="Arial" w:hAnsi="Arial" w:cs="Arial"/>
          <w:bCs/>
        </w:rPr>
      </w:pPr>
    </w:p>
    <w:p w:rsidR="00151EB6" w:rsidRPr="004E5B7A" w:rsidRDefault="00151EB6" w:rsidP="008235CF">
      <w:pPr>
        <w:numPr>
          <w:ilvl w:val="3"/>
          <w:numId w:val="16"/>
        </w:numPr>
        <w:tabs>
          <w:tab w:val="clear" w:pos="2880"/>
          <w:tab w:val="num" w:pos="360"/>
        </w:tabs>
        <w:spacing w:after="280"/>
        <w:ind w:left="360"/>
        <w:rPr>
          <w:rFonts w:ascii="Arial" w:hAnsi="Arial" w:cs="Arial"/>
          <w:bCs/>
        </w:rPr>
      </w:pPr>
      <w:r w:rsidRPr="004E5B7A">
        <w:rPr>
          <w:rFonts w:ascii="Arial" w:hAnsi="Arial" w:cs="Arial"/>
          <w:bCs/>
        </w:rPr>
        <w:t xml:space="preserve">O zwolnieniu dowodów spod </w:t>
      </w:r>
      <w:r w:rsidR="00EE4177">
        <w:rPr>
          <w:rFonts w:ascii="Arial" w:hAnsi="Arial" w:cs="Arial"/>
          <w:bCs/>
        </w:rPr>
        <w:t xml:space="preserve">zabezpieczenia, </w:t>
      </w:r>
      <w:r w:rsidRPr="004E5B7A">
        <w:rPr>
          <w:rFonts w:ascii="Arial" w:hAnsi="Arial" w:cs="Arial"/>
          <w:bCs/>
        </w:rPr>
        <w:t>na wniosek naczelnika Wydziału Kontroli</w:t>
      </w:r>
      <w:r w:rsidR="00502DAB" w:rsidRPr="004E5B7A">
        <w:rPr>
          <w:rFonts w:ascii="Arial" w:hAnsi="Arial" w:cs="Arial"/>
          <w:bCs/>
        </w:rPr>
        <w:t>,</w:t>
      </w:r>
      <w:r w:rsidRPr="004E5B7A">
        <w:rPr>
          <w:rFonts w:ascii="Arial" w:hAnsi="Arial" w:cs="Arial"/>
          <w:bCs/>
        </w:rPr>
        <w:t xml:space="preserve"> decyduje </w:t>
      </w:r>
      <w:r w:rsidR="001D5E6F" w:rsidRPr="004E5B7A">
        <w:rPr>
          <w:rFonts w:ascii="Arial" w:hAnsi="Arial" w:cs="Arial"/>
          <w:bCs/>
        </w:rPr>
        <w:t xml:space="preserve">prezydent miasta lub </w:t>
      </w:r>
      <w:r w:rsidRPr="004E5B7A">
        <w:rPr>
          <w:rFonts w:ascii="Arial" w:hAnsi="Arial" w:cs="Arial"/>
          <w:bCs/>
        </w:rPr>
        <w:t>skarbnik miasta.</w:t>
      </w:r>
    </w:p>
    <w:p w:rsidR="00151EB6" w:rsidRPr="004E5B7A" w:rsidRDefault="00151EB6" w:rsidP="008235CF">
      <w:pPr>
        <w:spacing w:after="280"/>
        <w:jc w:val="center"/>
        <w:rPr>
          <w:rFonts w:ascii="Arial" w:hAnsi="Arial" w:cs="Arial"/>
          <w:b/>
          <w:bCs/>
        </w:rPr>
      </w:pPr>
      <w:r w:rsidRPr="004E5B7A">
        <w:rPr>
          <w:rFonts w:ascii="Arial" w:hAnsi="Arial" w:cs="Arial"/>
          <w:b/>
          <w:bCs/>
        </w:rPr>
        <w:t>§ 23</w:t>
      </w:r>
    </w:p>
    <w:p w:rsidR="00151EB6" w:rsidRPr="004E5B7A" w:rsidRDefault="00151EB6" w:rsidP="004E5B7A">
      <w:pPr>
        <w:pStyle w:val="Tekstpodstawowy"/>
        <w:numPr>
          <w:ilvl w:val="0"/>
          <w:numId w:val="10"/>
        </w:numPr>
        <w:jc w:val="left"/>
        <w:rPr>
          <w:rFonts w:ascii="Arial" w:hAnsi="Arial" w:cs="Arial"/>
          <w:bCs/>
        </w:rPr>
      </w:pPr>
      <w:r w:rsidRPr="004E5B7A">
        <w:rPr>
          <w:rFonts w:ascii="Arial" w:hAnsi="Arial" w:cs="Arial"/>
          <w:bCs/>
        </w:rPr>
        <w:t>W razie potrzeby ustalenia stanu faktycznego obiektu lub innych skł</w:t>
      </w:r>
      <w:r w:rsidR="00EE4177">
        <w:rPr>
          <w:rFonts w:ascii="Arial" w:hAnsi="Arial" w:cs="Arial"/>
          <w:bCs/>
        </w:rPr>
        <w:t xml:space="preserve">adników majątkowych, a </w:t>
      </w:r>
      <w:r w:rsidRPr="004E5B7A">
        <w:rPr>
          <w:rFonts w:ascii="Arial" w:hAnsi="Arial" w:cs="Arial"/>
          <w:bCs/>
        </w:rPr>
        <w:t>także przebiegu określonych procesów, kontroler może przeprowadzić oględziny.</w:t>
      </w:r>
    </w:p>
    <w:p w:rsidR="00151EB6" w:rsidRPr="004E5B7A" w:rsidRDefault="00151EB6" w:rsidP="004E5B7A">
      <w:pPr>
        <w:pStyle w:val="Tekstpodstawowy"/>
        <w:jc w:val="left"/>
        <w:rPr>
          <w:rFonts w:ascii="Arial" w:hAnsi="Arial" w:cs="Arial"/>
          <w:bCs/>
        </w:rPr>
      </w:pPr>
    </w:p>
    <w:p w:rsidR="00151EB6" w:rsidRPr="004E5B7A" w:rsidRDefault="00151EB6" w:rsidP="004E5B7A">
      <w:pPr>
        <w:numPr>
          <w:ilvl w:val="0"/>
          <w:numId w:val="10"/>
        </w:numPr>
        <w:rPr>
          <w:rFonts w:ascii="Arial" w:hAnsi="Arial" w:cs="Arial"/>
          <w:bCs/>
        </w:rPr>
      </w:pPr>
      <w:r w:rsidRPr="004E5B7A">
        <w:rPr>
          <w:rFonts w:ascii="Arial" w:hAnsi="Arial" w:cs="Arial"/>
          <w:bCs/>
        </w:rPr>
        <w:t>Oględziny przeprowadza się w obecności kierownika jednostki kontrolowanej albo osoby przez niego upoważnionej.</w:t>
      </w:r>
    </w:p>
    <w:p w:rsidR="00151EB6" w:rsidRPr="004E5B7A" w:rsidRDefault="00151EB6" w:rsidP="004E5B7A">
      <w:pPr>
        <w:rPr>
          <w:rFonts w:ascii="Arial" w:hAnsi="Arial" w:cs="Arial"/>
          <w:bCs/>
        </w:rPr>
      </w:pPr>
    </w:p>
    <w:p w:rsidR="00151EB6" w:rsidRPr="004E5B7A" w:rsidRDefault="00151EB6" w:rsidP="004E5B7A">
      <w:pPr>
        <w:numPr>
          <w:ilvl w:val="0"/>
          <w:numId w:val="10"/>
        </w:numPr>
        <w:rPr>
          <w:rFonts w:ascii="Arial" w:hAnsi="Arial" w:cs="Arial"/>
          <w:bCs/>
        </w:rPr>
      </w:pPr>
      <w:r w:rsidRPr="004E5B7A">
        <w:rPr>
          <w:rFonts w:ascii="Arial" w:hAnsi="Arial" w:cs="Arial"/>
          <w:bCs/>
        </w:rPr>
        <w:t>Przy dokonywaniu oględzin magazynu, kontroli kasy i podobnych czynności niezbędna jest obecność osoby odpowiedzialnej materialnie za kontrolowane mienie, a w razie jej nieobecności – komisji powołanej przez kierownika jednostki kontrolowanej.</w:t>
      </w:r>
    </w:p>
    <w:p w:rsidR="00151EB6" w:rsidRPr="004E5B7A" w:rsidRDefault="00151EB6" w:rsidP="004E5B7A">
      <w:pPr>
        <w:rPr>
          <w:rFonts w:ascii="Arial" w:hAnsi="Arial" w:cs="Arial"/>
          <w:bCs/>
        </w:rPr>
      </w:pPr>
    </w:p>
    <w:p w:rsidR="00151EB6" w:rsidRPr="004E5B7A" w:rsidRDefault="00151EB6" w:rsidP="004E5B7A">
      <w:pPr>
        <w:numPr>
          <w:ilvl w:val="0"/>
          <w:numId w:val="10"/>
        </w:numPr>
        <w:rPr>
          <w:rFonts w:ascii="Arial" w:hAnsi="Arial" w:cs="Arial"/>
          <w:bCs/>
        </w:rPr>
      </w:pPr>
      <w:r w:rsidRPr="004E5B7A">
        <w:rPr>
          <w:rFonts w:ascii="Arial" w:hAnsi="Arial" w:cs="Arial"/>
          <w:bCs/>
        </w:rPr>
        <w:t>Z przebiegu i wyniku oględzin sporządza się protokół,</w:t>
      </w:r>
      <w:r w:rsidR="00EE4177">
        <w:rPr>
          <w:rFonts w:ascii="Arial" w:hAnsi="Arial" w:cs="Arial"/>
          <w:bCs/>
        </w:rPr>
        <w:t xml:space="preserve"> który podpisuje kontroler i </w:t>
      </w:r>
      <w:r w:rsidRPr="004E5B7A">
        <w:rPr>
          <w:rFonts w:ascii="Arial" w:hAnsi="Arial" w:cs="Arial"/>
          <w:bCs/>
        </w:rPr>
        <w:t>osoba wymieniona w</w:t>
      </w:r>
      <w:r w:rsidR="00EE4177">
        <w:rPr>
          <w:rFonts w:ascii="Arial" w:hAnsi="Arial" w:cs="Arial"/>
          <w:bCs/>
        </w:rPr>
        <w:t xml:space="preserve"> </w:t>
      </w:r>
      <w:r w:rsidRPr="004E5B7A">
        <w:rPr>
          <w:rFonts w:ascii="Arial" w:hAnsi="Arial" w:cs="Arial"/>
          <w:bCs/>
        </w:rPr>
        <w:t>ust. 2 i 3. Z przebiegu kontroli magazynu i kasy kontroler sporządza odrębne protokoły i załącza je do akt kontroli.</w:t>
      </w:r>
    </w:p>
    <w:p w:rsidR="00151EB6" w:rsidRPr="004E5B7A" w:rsidRDefault="00151EB6" w:rsidP="004E5B7A">
      <w:pPr>
        <w:rPr>
          <w:rFonts w:ascii="Arial" w:hAnsi="Arial" w:cs="Arial"/>
          <w:bCs/>
        </w:rPr>
      </w:pPr>
    </w:p>
    <w:p w:rsidR="00151EB6" w:rsidRPr="004E5B7A" w:rsidRDefault="00151EB6" w:rsidP="004E5B7A">
      <w:pPr>
        <w:numPr>
          <w:ilvl w:val="0"/>
          <w:numId w:val="10"/>
        </w:numPr>
        <w:rPr>
          <w:rFonts w:ascii="Arial" w:hAnsi="Arial" w:cs="Arial"/>
          <w:bCs/>
        </w:rPr>
      </w:pPr>
      <w:r w:rsidRPr="004E5B7A">
        <w:rPr>
          <w:rFonts w:ascii="Arial" w:hAnsi="Arial" w:cs="Arial"/>
          <w:bCs/>
        </w:rPr>
        <w:t xml:space="preserve">Osoba wymieniona w ust. 2 i 3 ma prawo </w:t>
      </w:r>
      <w:r w:rsidR="00EE4177">
        <w:rPr>
          <w:rFonts w:ascii="Arial" w:hAnsi="Arial" w:cs="Arial"/>
          <w:bCs/>
        </w:rPr>
        <w:t>odmówić podpisania protokołu, o </w:t>
      </w:r>
      <w:r w:rsidRPr="004E5B7A">
        <w:rPr>
          <w:rFonts w:ascii="Arial" w:hAnsi="Arial" w:cs="Arial"/>
          <w:bCs/>
        </w:rPr>
        <w:t>którym mowa w ust. 4. W przypadku odmowy podpisania protokołu osoba wymieniona w ust. 2 i 3 zgłasza na piśmie zastrzeżenia lub wyjaśnienia, co do ustaleń zawartych w protokole.</w:t>
      </w:r>
    </w:p>
    <w:p w:rsidR="00151EB6" w:rsidRPr="004E5B7A" w:rsidRDefault="00151EB6" w:rsidP="004E5B7A">
      <w:pPr>
        <w:rPr>
          <w:rFonts w:ascii="Arial" w:hAnsi="Arial" w:cs="Arial"/>
          <w:bCs/>
        </w:rPr>
      </w:pPr>
    </w:p>
    <w:p w:rsidR="00151EB6" w:rsidRPr="004E5B7A" w:rsidRDefault="00151EB6" w:rsidP="004E5B7A">
      <w:pPr>
        <w:numPr>
          <w:ilvl w:val="0"/>
          <w:numId w:val="10"/>
        </w:numPr>
        <w:rPr>
          <w:rFonts w:ascii="Arial" w:hAnsi="Arial" w:cs="Arial"/>
          <w:bCs/>
        </w:rPr>
      </w:pPr>
      <w:r w:rsidRPr="004E5B7A">
        <w:rPr>
          <w:rFonts w:ascii="Arial" w:hAnsi="Arial" w:cs="Arial"/>
          <w:bCs/>
        </w:rPr>
        <w:t>Protokół z oględzin zawiera, w szczególności:</w:t>
      </w:r>
    </w:p>
    <w:p w:rsidR="00151EB6" w:rsidRPr="004E5B7A" w:rsidRDefault="00151EB6" w:rsidP="00A77EEC">
      <w:pPr>
        <w:numPr>
          <w:ilvl w:val="0"/>
          <w:numId w:val="46"/>
        </w:numPr>
        <w:rPr>
          <w:rFonts w:ascii="Arial" w:hAnsi="Arial" w:cs="Arial"/>
          <w:bCs/>
        </w:rPr>
      </w:pPr>
      <w:r w:rsidRPr="004E5B7A">
        <w:rPr>
          <w:rFonts w:ascii="Arial" w:hAnsi="Arial" w:cs="Arial"/>
          <w:bCs/>
        </w:rPr>
        <w:t>imiona i nazwiska oraz stanowiska służbowe osób bio</w:t>
      </w:r>
      <w:r w:rsidR="00EE4177">
        <w:rPr>
          <w:rFonts w:ascii="Arial" w:hAnsi="Arial" w:cs="Arial"/>
          <w:bCs/>
        </w:rPr>
        <w:t>rących udział w </w:t>
      </w:r>
      <w:r w:rsidR="004E5B7A">
        <w:rPr>
          <w:rFonts w:ascii="Arial" w:hAnsi="Arial" w:cs="Arial"/>
          <w:bCs/>
        </w:rPr>
        <w:t>o</w:t>
      </w:r>
      <w:r w:rsidRPr="004E5B7A">
        <w:rPr>
          <w:rFonts w:ascii="Arial" w:hAnsi="Arial" w:cs="Arial"/>
          <w:bCs/>
        </w:rPr>
        <w:t>ględzinach;</w:t>
      </w:r>
    </w:p>
    <w:p w:rsidR="00151EB6" w:rsidRPr="004E5B7A" w:rsidRDefault="00151EB6" w:rsidP="00A77EEC">
      <w:pPr>
        <w:numPr>
          <w:ilvl w:val="0"/>
          <w:numId w:val="46"/>
        </w:numPr>
        <w:rPr>
          <w:rFonts w:ascii="Arial" w:hAnsi="Arial" w:cs="Arial"/>
          <w:bCs/>
        </w:rPr>
      </w:pPr>
      <w:r w:rsidRPr="004E5B7A">
        <w:rPr>
          <w:rFonts w:ascii="Arial" w:hAnsi="Arial" w:cs="Arial"/>
          <w:bCs/>
        </w:rPr>
        <w:t>datę przeprowadzenia oględzin;</w:t>
      </w:r>
    </w:p>
    <w:p w:rsidR="00151EB6" w:rsidRPr="004E5B7A" w:rsidRDefault="00151EB6" w:rsidP="00A77EEC">
      <w:pPr>
        <w:numPr>
          <w:ilvl w:val="0"/>
          <w:numId w:val="46"/>
        </w:numPr>
        <w:rPr>
          <w:rFonts w:ascii="Arial" w:hAnsi="Arial" w:cs="Arial"/>
          <w:bCs/>
        </w:rPr>
      </w:pPr>
      <w:r w:rsidRPr="004E5B7A">
        <w:rPr>
          <w:rFonts w:ascii="Arial" w:hAnsi="Arial" w:cs="Arial"/>
          <w:bCs/>
        </w:rPr>
        <w:t>określenie przedmiotu oględzin;</w:t>
      </w:r>
    </w:p>
    <w:p w:rsidR="00151EB6" w:rsidRPr="004E5B7A" w:rsidRDefault="00151EB6" w:rsidP="00A77EEC">
      <w:pPr>
        <w:numPr>
          <w:ilvl w:val="0"/>
          <w:numId w:val="46"/>
        </w:numPr>
        <w:rPr>
          <w:rFonts w:ascii="Arial" w:hAnsi="Arial" w:cs="Arial"/>
          <w:bCs/>
        </w:rPr>
      </w:pPr>
      <w:r w:rsidRPr="004E5B7A">
        <w:rPr>
          <w:rFonts w:ascii="Arial" w:hAnsi="Arial" w:cs="Arial"/>
          <w:bCs/>
        </w:rPr>
        <w:t>opis ustalonego stanu faktycznego;</w:t>
      </w:r>
    </w:p>
    <w:p w:rsidR="00151EB6" w:rsidRPr="004E5B7A" w:rsidRDefault="00151EB6" w:rsidP="00A77EEC">
      <w:pPr>
        <w:numPr>
          <w:ilvl w:val="0"/>
          <w:numId w:val="46"/>
        </w:numPr>
        <w:rPr>
          <w:rFonts w:ascii="Arial" w:hAnsi="Arial" w:cs="Arial"/>
          <w:bCs/>
        </w:rPr>
      </w:pPr>
      <w:r w:rsidRPr="004E5B7A">
        <w:rPr>
          <w:rFonts w:ascii="Arial" w:hAnsi="Arial" w:cs="Arial"/>
          <w:bCs/>
        </w:rPr>
        <w:t>datę sporządzenia protokołu.</w:t>
      </w:r>
    </w:p>
    <w:p w:rsidR="00151EB6" w:rsidRPr="004E5B7A" w:rsidRDefault="00151EB6" w:rsidP="004E5B7A">
      <w:pPr>
        <w:rPr>
          <w:rFonts w:ascii="Arial" w:hAnsi="Arial" w:cs="Arial"/>
          <w:bCs/>
        </w:rPr>
      </w:pPr>
    </w:p>
    <w:p w:rsidR="00151EB6" w:rsidRPr="004E5B7A" w:rsidRDefault="00151EB6" w:rsidP="008235CF">
      <w:pPr>
        <w:numPr>
          <w:ilvl w:val="0"/>
          <w:numId w:val="10"/>
        </w:numPr>
        <w:spacing w:after="280"/>
        <w:rPr>
          <w:rFonts w:ascii="Arial" w:hAnsi="Arial" w:cs="Arial"/>
          <w:bCs/>
        </w:rPr>
      </w:pPr>
      <w:r w:rsidRPr="004E5B7A">
        <w:rPr>
          <w:rFonts w:ascii="Arial" w:hAnsi="Arial" w:cs="Arial"/>
          <w:bCs/>
        </w:rPr>
        <w:t>Przebieg i wyniki oględzin mogą być utrwalone za pomocą aparatury i środków technicznych służących do utrwalania obrazu lub dźwięku; utrwalony obraz lub dźwięk załączany jest do akt kontroli.</w:t>
      </w:r>
    </w:p>
    <w:p w:rsidR="00151EB6" w:rsidRPr="004E5B7A" w:rsidRDefault="00151EB6" w:rsidP="008235CF">
      <w:pPr>
        <w:spacing w:after="280"/>
        <w:ind w:left="3540" w:firstLine="708"/>
        <w:jc w:val="both"/>
        <w:rPr>
          <w:rFonts w:ascii="Arial" w:hAnsi="Arial" w:cs="Arial"/>
          <w:b/>
          <w:bCs/>
        </w:rPr>
      </w:pPr>
      <w:r w:rsidRPr="004E5B7A">
        <w:rPr>
          <w:rFonts w:ascii="Arial" w:hAnsi="Arial" w:cs="Arial"/>
          <w:b/>
          <w:bCs/>
        </w:rPr>
        <w:t>§ 24</w:t>
      </w:r>
    </w:p>
    <w:p w:rsidR="00151EB6" w:rsidRPr="004E5B7A" w:rsidRDefault="00151EB6" w:rsidP="004E5B7A">
      <w:pPr>
        <w:numPr>
          <w:ilvl w:val="3"/>
          <w:numId w:val="19"/>
        </w:numPr>
        <w:tabs>
          <w:tab w:val="clear" w:pos="3420"/>
          <w:tab w:val="num" w:pos="360"/>
        </w:tabs>
        <w:ind w:left="360"/>
        <w:rPr>
          <w:rFonts w:ascii="Arial" w:hAnsi="Arial" w:cs="Arial"/>
        </w:rPr>
      </w:pPr>
      <w:r w:rsidRPr="004E5B7A">
        <w:rPr>
          <w:rFonts w:ascii="Arial" w:hAnsi="Arial" w:cs="Arial"/>
        </w:rPr>
        <w:t>Do zadań wymagających szczególnych kwalifikacji skarbnik miasta, naczelnik Wydziału Kontroli oraz przewodniczący zespołu kontrolnego może powołać rzeczoznawcę lub specjalistę z danej dziedziny do wykonania określonych czynności lub wydania opinii. Powołanie rzeczoznawcy poprzedzone jest analizą możliwości wykorzystania wiedzy specjalistycznej pracowników urzędu.</w:t>
      </w:r>
    </w:p>
    <w:p w:rsidR="00151EB6" w:rsidRPr="004E5B7A" w:rsidRDefault="00151EB6" w:rsidP="004E5B7A">
      <w:pPr>
        <w:rPr>
          <w:rFonts w:ascii="Arial" w:hAnsi="Arial" w:cs="Arial"/>
        </w:rPr>
      </w:pPr>
    </w:p>
    <w:p w:rsidR="00151EB6" w:rsidRPr="004E5B7A" w:rsidRDefault="00151EB6" w:rsidP="004E5B7A">
      <w:pPr>
        <w:numPr>
          <w:ilvl w:val="3"/>
          <w:numId w:val="19"/>
        </w:numPr>
        <w:tabs>
          <w:tab w:val="clear" w:pos="3420"/>
          <w:tab w:val="num" w:pos="360"/>
        </w:tabs>
        <w:ind w:left="360"/>
        <w:rPr>
          <w:rFonts w:ascii="Arial" w:hAnsi="Arial" w:cs="Arial"/>
        </w:rPr>
      </w:pPr>
      <w:r w:rsidRPr="004E5B7A">
        <w:rPr>
          <w:rFonts w:ascii="Arial" w:hAnsi="Arial" w:cs="Arial"/>
        </w:rPr>
        <w:t xml:space="preserve">Z czynności opisanych w ust. 1 sporządza się opinię, protokół lub notatkę służbową. </w:t>
      </w:r>
    </w:p>
    <w:p w:rsidR="00151EB6" w:rsidRPr="004E5B7A" w:rsidRDefault="00151EB6" w:rsidP="004E5B7A">
      <w:pPr>
        <w:rPr>
          <w:rFonts w:ascii="Arial" w:hAnsi="Arial" w:cs="Arial"/>
          <w:bCs/>
        </w:rPr>
      </w:pPr>
    </w:p>
    <w:p w:rsidR="00151EB6" w:rsidRPr="004E5B7A" w:rsidRDefault="00151EB6" w:rsidP="008235CF">
      <w:pPr>
        <w:numPr>
          <w:ilvl w:val="3"/>
          <w:numId w:val="19"/>
        </w:numPr>
        <w:tabs>
          <w:tab w:val="clear" w:pos="3420"/>
          <w:tab w:val="num" w:pos="360"/>
        </w:tabs>
        <w:spacing w:after="280"/>
        <w:ind w:left="360"/>
        <w:rPr>
          <w:rFonts w:ascii="Arial" w:hAnsi="Arial" w:cs="Arial"/>
          <w:bCs/>
        </w:rPr>
      </w:pPr>
      <w:r w:rsidRPr="004E5B7A">
        <w:rPr>
          <w:rFonts w:ascii="Arial" w:hAnsi="Arial" w:cs="Arial"/>
        </w:rPr>
        <w:t>J</w:t>
      </w:r>
      <w:r w:rsidRPr="004E5B7A">
        <w:rPr>
          <w:rFonts w:ascii="Arial" w:hAnsi="Arial" w:cs="Arial"/>
          <w:bCs/>
        </w:rPr>
        <w:t>eżeli w toku kontroli powstanie wątpliwość wymagająca interpretacji przepisów prawnych kontroler zwraca się do radcy prawnego urzędu o</w:t>
      </w:r>
      <w:r w:rsidR="00986F1E">
        <w:rPr>
          <w:rFonts w:ascii="Arial" w:hAnsi="Arial" w:cs="Arial"/>
          <w:bCs/>
        </w:rPr>
        <w:t xml:space="preserve"> </w:t>
      </w:r>
      <w:r w:rsidRPr="004E5B7A">
        <w:rPr>
          <w:rFonts w:ascii="Arial" w:hAnsi="Arial" w:cs="Arial"/>
          <w:bCs/>
        </w:rPr>
        <w:t>wydanie opinii prawnej w</w:t>
      </w:r>
      <w:r w:rsidR="00986F1E">
        <w:rPr>
          <w:rFonts w:ascii="Arial" w:hAnsi="Arial" w:cs="Arial"/>
          <w:bCs/>
        </w:rPr>
        <w:t xml:space="preserve"> </w:t>
      </w:r>
      <w:r w:rsidRPr="004E5B7A">
        <w:rPr>
          <w:rFonts w:ascii="Arial" w:hAnsi="Arial" w:cs="Arial"/>
          <w:bCs/>
        </w:rPr>
        <w:t>przedmiotowej sprawie.</w:t>
      </w:r>
    </w:p>
    <w:p w:rsidR="00151EB6" w:rsidRPr="004E5B7A" w:rsidRDefault="00151EB6" w:rsidP="008235CF">
      <w:pPr>
        <w:spacing w:after="280"/>
        <w:jc w:val="center"/>
        <w:rPr>
          <w:rFonts w:ascii="Arial" w:hAnsi="Arial" w:cs="Arial"/>
          <w:b/>
          <w:bCs/>
        </w:rPr>
      </w:pPr>
      <w:r w:rsidRPr="004E5B7A">
        <w:rPr>
          <w:rFonts w:ascii="Arial" w:hAnsi="Arial" w:cs="Arial"/>
          <w:b/>
          <w:bCs/>
        </w:rPr>
        <w:t>§ 25</w:t>
      </w:r>
    </w:p>
    <w:p w:rsidR="00151EB6" w:rsidRPr="004E5B7A" w:rsidRDefault="00151EB6" w:rsidP="004E5B7A">
      <w:pPr>
        <w:pStyle w:val="Tekstpodstawowy"/>
        <w:numPr>
          <w:ilvl w:val="0"/>
          <w:numId w:val="20"/>
        </w:numPr>
        <w:jc w:val="left"/>
        <w:rPr>
          <w:rFonts w:ascii="Arial" w:hAnsi="Arial" w:cs="Arial"/>
          <w:bCs/>
        </w:rPr>
      </w:pPr>
      <w:r w:rsidRPr="004E5B7A">
        <w:rPr>
          <w:rFonts w:ascii="Arial" w:hAnsi="Arial" w:cs="Arial"/>
          <w:bCs/>
        </w:rPr>
        <w:t>Kontroler ma prawo zwołać w toku kontroli, w szczególnie uzasadnionych okolicznościach, naradę z kierownikiem i/lub pracownikami jednostki kontrolowanej dla omówienia kwestii związanych z przeprowadzaną kontrolą.</w:t>
      </w:r>
    </w:p>
    <w:p w:rsidR="00151EB6" w:rsidRPr="004E5B7A" w:rsidRDefault="00151EB6" w:rsidP="004E5B7A">
      <w:pPr>
        <w:pStyle w:val="Tekstpodstawowy"/>
        <w:jc w:val="left"/>
        <w:rPr>
          <w:rFonts w:ascii="Arial" w:hAnsi="Arial" w:cs="Arial"/>
          <w:bCs/>
        </w:rPr>
      </w:pPr>
    </w:p>
    <w:p w:rsidR="00151EB6" w:rsidRPr="004E5B7A" w:rsidRDefault="00151EB6" w:rsidP="008235CF">
      <w:pPr>
        <w:numPr>
          <w:ilvl w:val="0"/>
          <w:numId w:val="20"/>
        </w:numPr>
        <w:spacing w:after="280"/>
        <w:rPr>
          <w:rFonts w:ascii="Arial" w:hAnsi="Arial" w:cs="Arial"/>
          <w:bCs/>
        </w:rPr>
      </w:pPr>
      <w:r w:rsidRPr="004E5B7A">
        <w:rPr>
          <w:rFonts w:ascii="Arial" w:hAnsi="Arial" w:cs="Arial"/>
          <w:bCs/>
        </w:rPr>
        <w:t>O planowanym zwołaniu narady kontroler uprzedza kierownika jednostki kontrolowanej, uzgadniając z nim czas i miejsce narady.</w:t>
      </w:r>
    </w:p>
    <w:p w:rsidR="00151EB6" w:rsidRPr="004E5B7A" w:rsidRDefault="00151EB6" w:rsidP="008235CF">
      <w:pPr>
        <w:spacing w:after="280"/>
        <w:jc w:val="center"/>
        <w:rPr>
          <w:rFonts w:ascii="Arial" w:hAnsi="Arial" w:cs="Arial"/>
          <w:b/>
          <w:bCs/>
        </w:rPr>
      </w:pPr>
      <w:r w:rsidRPr="004E5B7A">
        <w:rPr>
          <w:rFonts w:ascii="Arial" w:hAnsi="Arial" w:cs="Arial"/>
          <w:b/>
          <w:bCs/>
        </w:rPr>
        <w:t>§ 26</w:t>
      </w:r>
    </w:p>
    <w:p w:rsidR="00151EB6" w:rsidRPr="004E5B7A" w:rsidRDefault="00151EB6" w:rsidP="008235CF">
      <w:pPr>
        <w:pStyle w:val="Tekstpodstawowy"/>
        <w:spacing w:after="280"/>
        <w:jc w:val="left"/>
        <w:rPr>
          <w:rFonts w:ascii="Arial" w:hAnsi="Arial" w:cs="Arial"/>
          <w:bCs/>
        </w:rPr>
      </w:pPr>
      <w:r w:rsidRPr="004E5B7A">
        <w:rPr>
          <w:rFonts w:ascii="Arial" w:hAnsi="Arial" w:cs="Arial"/>
          <w:bCs/>
        </w:rPr>
        <w:t>Kontroler zobowiązany jest niezwłocznie na piśmie poinformować kierownika jednostki kontrolowanej o stwierdzeniu niebezpieczeństwa dla życia i zdrowia ludzkiego lub grożącego niepowetowaną szkodą w mieniu w celu zapobieżenia występującemu niebezpieczeństwu lub szkodzie. Kierownik jednostki kontrolowanej ma obowiązek poinformować na piśmie o</w:t>
      </w:r>
      <w:r w:rsidR="00986F1E">
        <w:rPr>
          <w:rFonts w:ascii="Arial" w:hAnsi="Arial" w:cs="Arial"/>
          <w:bCs/>
        </w:rPr>
        <w:t xml:space="preserve"> </w:t>
      </w:r>
      <w:r w:rsidRPr="004E5B7A">
        <w:rPr>
          <w:rFonts w:ascii="Arial" w:hAnsi="Arial" w:cs="Arial"/>
          <w:bCs/>
        </w:rPr>
        <w:t>podjętych w powyższej sprawie działaniach naczelnika Wydziału Kontroli bądź przewodniczącego zespołu kontrolnego, który informuje o tym fakcie skarbnika miasta.</w:t>
      </w:r>
    </w:p>
    <w:p w:rsidR="00151EB6" w:rsidRPr="004E5B7A" w:rsidRDefault="00151EB6" w:rsidP="008235CF">
      <w:pPr>
        <w:spacing w:after="280"/>
        <w:jc w:val="center"/>
        <w:rPr>
          <w:rFonts w:ascii="Arial" w:hAnsi="Arial" w:cs="Arial"/>
          <w:b/>
          <w:bCs/>
        </w:rPr>
      </w:pPr>
      <w:r w:rsidRPr="004E5B7A">
        <w:rPr>
          <w:rFonts w:ascii="Arial" w:hAnsi="Arial" w:cs="Arial"/>
          <w:b/>
          <w:bCs/>
        </w:rPr>
        <w:t>§ 27</w:t>
      </w:r>
    </w:p>
    <w:p w:rsidR="00151EB6" w:rsidRPr="004E5B7A" w:rsidRDefault="00EF2931" w:rsidP="004E5B7A">
      <w:pPr>
        <w:ind w:left="360" w:hanging="360"/>
        <w:rPr>
          <w:rFonts w:ascii="Arial" w:hAnsi="Arial" w:cs="Arial"/>
        </w:rPr>
      </w:pPr>
      <w:r>
        <w:rPr>
          <w:rFonts w:ascii="Arial" w:hAnsi="Arial" w:cs="Arial"/>
        </w:rPr>
        <w:t>1.   Jeżeli w toku kontroli, na</w:t>
      </w:r>
      <w:r w:rsidR="00151EB6" w:rsidRPr="004E5B7A">
        <w:rPr>
          <w:rFonts w:ascii="Arial" w:hAnsi="Arial" w:cs="Arial"/>
        </w:rPr>
        <w:t xml:space="preserve"> skutek ujawnionych faktów, powstanie konieczność zbadania określonych zagadnień wykraczających poza zakres kontroli, kontroler informuje o tym fakcie naczelnika Wydziału Kontroli bądź przewodniczącego zespołu kontrolnego.</w:t>
      </w:r>
    </w:p>
    <w:p w:rsidR="00151EB6" w:rsidRPr="004E5B7A" w:rsidRDefault="00151EB6" w:rsidP="004E5B7A">
      <w:pPr>
        <w:rPr>
          <w:rFonts w:ascii="Arial" w:hAnsi="Arial" w:cs="Arial"/>
        </w:rPr>
      </w:pPr>
    </w:p>
    <w:p w:rsidR="00151EB6" w:rsidRPr="004E5B7A" w:rsidRDefault="00151EB6" w:rsidP="004E5B7A">
      <w:pPr>
        <w:numPr>
          <w:ilvl w:val="0"/>
          <w:numId w:val="8"/>
        </w:numPr>
        <w:tabs>
          <w:tab w:val="clear" w:pos="720"/>
          <w:tab w:val="num" w:pos="360"/>
        </w:tabs>
        <w:ind w:left="360"/>
        <w:rPr>
          <w:rFonts w:ascii="Arial" w:hAnsi="Arial" w:cs="Arial"/>
        </w:rPr>
      </w:pPr>
      <w:r w:rsidRPr="004E5B7A">
        <w:rPr>
          <w:rFonts w:ascii="Arial" w:hAnsi="Arial" w:cs="Arial"/>
        </w:rPr>
        <w:t>Naczelnik Wydziału Kontroli bądź przewodniczący zespołu kontrolnego uzgadnia poszerzenie zakresu kontroli ze skarbnikiem miasta, który informuje o tym fakcie prezydenta miasta.</w:t>
      </w:r>
    </w:p>
    <w:p w:rsidR="00151EB6" w:rsidRPr="004E5B7A" w:rsidRDefault="00151EB6" w:rsidP="004E5B7A">
      <w:pPr>
        <w:rPr>
          <w:rFonts w:ascii="Arial" w:hAnsi="Arial" w:cs="Arial"/>
        </w:rPr>
      </w:pPr>
    </w:p>
    <w:p w:rsidR="00151EB6" w:rsidRPr="004E5B7A" w:rsidRDefault="00151EB6" w:rsidP="00EF2931">
      <w:pPr>
        <w:numPr>
          <w:ilvl w:val="0"/>
          <w:numId w:val="8"/>
        </w:numPr>
        <w:tabs>
          <w:tab w:val="clear" w:pos="720"/>
          <w:tab w:val="num" w:pos="360"/>
        </w:tabs>
        <w:spacing w:after="280"/>
        <w:ind w:left="360"/>
        <w:rPr>
          <w:rFonts w:ascii="Arial" w:hAnsi="Arial" w:cs="Arial"/>
        </w:rPr>
      </w:pPr>
      <w:r w:rsidRPr="004E5B7A">
        <w:rPr>
          <w:rFonts w:ascii="Arial" w:hAnsi="Arial" w:cs="Arial"/>
        </w:rPr>
        <w:t>W przypadku uzyskania akceptacji skarbnika miasta stosowne zmiany wprowadza się aneksem do programu kontroli lub do polecenia służbowego prezydenta miasta.</w:t>
      </w:r>
    </w:p>
    <w:p w:rsidR="00151EB6" w:rsidRPr="004E5B7A" w:rsidRDefault="00151EB6" w:rsidP="00EF2931">
      <w:pPr>
        <w:spacing w:after="280"/>
        <w:jc w:val="center"/>
        <w:rPr>
          <w:rFonts w:ascii="Arial" w:hAnsi="Arial" w:cs="Arial"/>
          <w:b/>
          <w:bCs/>
        </w:rPr>
      </w:pPr>
      <w:r w:rsidRPr="004E5B7A">
        <w:rPr>
          <w:rFonts w:ascii="Arial" w:hAnsi="Arial" w:cs="Arial"/>
          <w:b/>
          <w:bCs/>
        </w:rPr>
        <w:t>§ 28</w:t>
      </w:r>
    </w:p>
    <w:p w:rsidR="00151EB6" w:rsidRPr="004E5B7A" w:rsidRDefault="00151EB6" w:rsidP="004E5B7A">
      <w:pPr>
        <w:pStyle w:val="Tekstpodstawowy"/>
        <w:numPr>
          <w:ilvl w:val="1"/>
          <w:numId w:val="8"/>
        </w:numPr>
        <w:tabs>
          <w:tab w:val="clear" w:pos="1440"/>
          <w:tab w:val="num" w:pos="426"/>
        </w:tabs>
        <w:ind w:left="426" w:hanging="426"/>
        <w:jc w:val="left"/>
        <w:rPr>
          <w:rFonts w:ascii="Arial" w:hAnsi="Arial" w:cs="Arial"/>
          <w:bCs/>
        </w:rPr>
      </w:pPr>
      <w:r w:rsidRPr="004E5B7A">
        <w:rPr>
          <w:rFonts w:ascii="Arial" w:hAnsi="Arial" w:cs="Arial"/>
          <w:bCs/>
        </w:rPr>
        <w:t>Naczelnik Wydziału Kontroli bądź przewodniczący zespołu kontrolnego może zawiesić postępowanie kontrolne na czas określony.</w:t>
      </w:r>
    </w:p>
    <w:p w:rsidR="00151EB6" w:rsidRPr="004E5B7A" w:rsidRDefault="00151EB6" w:rsidP="004E5B7A">
      <w:pPr>
        <w:pStyle w:val="Tekstpodstawowy"/>
        <w:tabs>
          <w:tab w:val="num" w:pos="426"/>
        </w:tabs>
        <w:ind w:left="426" w:hanging="426"/>
        <w:jc w:val="left"/>
        <w:rPr>
          <w:rFonts w:ascii="Arial" w:hAnsi="Arial" w:cs="Arial"/>
          <w:bCs/>
        </w:rPr>
      </w:pPr>
    </w:p>
    <w:p w:rsidR="00151EB6" w:rsidRPr="004E5B7A" w:rsidRDefault="00151EB6" w:rsidP="004E5B7A">
      <w:pPr>
        <w:pStyle w:val="Tekstpodstawowy"/>
        <w:numPr>
          <w:ilvl w:val="1"/>
          <w:numId w:val="8"/>
        </w:numPr>
        <w:tabs>
          <w:tab w:val="clear" w:pos="1440"/>
          <w:tab w:val="num" w:pos="426"/>
        </w:tabs>
        <w:ind w:left="426" w:hanging="426"/>
        <w:jc w:val="left"/>
        <w:rPr>
          <w:rFonts w:ascii="Arial" w:hAnsi="Arial" w:cs="Arial"/>
          <w:bCs/>
        </w:rPr>
      </w:pPr>
      <w:r w:rsidRPr="004E5B7A">
        <w:rPr>
          <w:rFonts w:ascii="Arial" w:hAnsi="Arial" w:cs="Arial"/>
          <w:bCs/>
        </w:rPr>
        <w:t xml:space="preserve">Zawieszenie postępowania kontrolnego może mieć miejsce na uzasadniony, pisemny wniosek kontrolera albo w innych wyjątkowych okolicznościach. </w:t>
      </w:r>
    </w:p>
    <w:p w:rsidR="00151EB6" w:rsidRPr="004E5B7A" w:rsidRDefault="00151EB6" w:rsidP="004E5B7A">
      <w:pPr>
        <w:pStyle w:val="Akapitzlist"/>
        <w:rPr>
          <w:rFonts w:ascii="Arial" w:hAnsi="Arial" w:cs="Arial"/>
          <w:bCs/>
        </w:rPr>
      </w:pPr>
    </w:p>
    <w:p w:rsidR="00151EB6" w:rsidRPr="004E5B7A" w:rsidRDefault="00151EB6" w:rsidP="004E5B7A">
      <w:pPr>
        <w:pStyle w:val="Tekstpodstawowy"/>
        <w:numPr>
          <w:ilvl w:val="1"/>
          <w:numId w:val="8"/>
        </w:numPr>
        <w:tabs>
          <w:tab w:val="clear" w:pos="1440"/>
          <w:tab w:val="num" w:pos="426"/>
        </w:tabs>
        <w:ind w:left="426" w:hanging="426"/>
        <w:jc w:val="left"/>
        <w:rPr>
          <w:rFonts w:ascii="Arial" w:hAnsi="Arial" w:cs="Arial"/>
          <w:bCs/>
        </w:rPr>
      </w:pPr>
      <w:r w:rsidRPr="004E5B7A">
        <w:rPr>
          <w:rFonts w:ascii="Arial" w:hAnsi="Arial" w:cs="Arial"/>
          <w:bCs/>
        </w:rPr>
        <w:t>Przy wystąpieniu wyjątkowych okoliczności lub przy braku możliwości złożenia wniosku przez kontrolera naczelnik Wydziału Kontroli bądź przewodniczący zespołu kontrolnego sporządza notatkę służbową. We</w:t>
      </w:r>
      <w:r w:rsidR="00986F1E">
        <w:rPr>
          <w:rFonts w:ascii="Arial" w:hAnsi="Arial" w:cs="Arial"/>
          <w:bCs/>
        </w:rPr>
        <w:t xml:space="preserve"> </w:t>
      </w:r>
      <w:r w:rsidRPr="004E5B7A">
        <w:rPr>
          <w:rFonts w:ascii="Arial" w:hAnsi="Arial" w:cs="Arial"/>
          <w:bCs/>
        </w:rPr>
        <w:t>wniosku bądź notatce służbowej winna być wskazana przyczyna zawieszenia i okres na jaki postępowanie zostało zawieszone. Wniosek lub notatkę służbową dołącza się do akt kontroli.</w:t>
      </w:r>
    </w:p>
    <w:p w:rsidR="00151EB6" w:rsidRPr="004E5B7A" w:rsidRDefault="00151EB6" w:rsidP="004E5B7A">
      <w:pPr>
        <w:rPr>
          <w:rFonts w:ascii="Arial" w:hAnsi="Arial" w:cs="Arial"/>
          <w:bCs/>
        </w:rPr>
      </w:pPr>
    </w:p>
    <w:p w:rsidR="00151EB6" w:rsidRPr="004E5B7A" w:rsidRDefault="00151EB6" w:rsidP="004E5B7A">
      <w:pPr>
        <w:numPr>
          <w:ilvl w:val="0"/>
          <w:numId w:val="8"/>
        </w:numPr>
        <w:tabs>
          <w:tab w:val="clear" w:pos="720"/>
          <w:tab w:val="num" w:pos="426"/>
        </w:tabs>
        <w:ind w:left="426" w:hanging="426"/>
        <w:rPr>
          <w:rFonts w:ascii="Arial" w:hAnsi="Arial" w:cs="Arial"/>
          <w:bCs/>
        </w:rPr>
      </w:pPr>
      <w:r w:rsidRPr="004E5B7A">
        <w:rPr>
          <w:rFonts w:ascii="Arial" w:hAnsi="Arial" w:cs="Arial"/>
          <w:bCs/>
        </w:rPr>
        <w:t>O zawieszeniu postępowania Wydział Kontroli bądź przewodniczący zespołu kontrolnego informuje kierownika jednostki kontrolowanej, a w szczególnych przypadkach prezydenta miasta.</w:t>
      </w:r>
    </w:p>
    <w:p w:rsidR="00151EB6" w:rsidRPr="004E5B7A" w:rsidRDefault="00151EB6" w:rsidP="004E5B7A">
      <w:pPr>
        <w:tabs>
          <w:tab w:val="num" w:pos="426"/>
        </w:tabs>
        <w:ind w:left="426" w:hanging="426"/>
        <w:rPr>
          <w:rFonts w:ascii="Arial" w:hAnsi="Arial" w:cs="Arial"/>
          <w:bCs/>
        </w:rPr>
      </w:pPr>
    </w:p>
    <w:p w:rsidR="00151EB6" w:rsidRPr="000A47C4" w:rsidRDefault="00151EB6" w:rsidP="004E5B7A">
      <w:pPr>
        <w:numPr>
          <w:ilvl w:val="0"/>
          <w:numId w:val="8"/>
        </w:numPr>
        <w:tabs>
          <w:tab w:val="clear" w:pos="720"/>
          <w:tab w:val="num" w:pos="426"/>
        </w:tabs>
        <w:ind w:left="426" w:hanging="426"/>
        <w:rPr>
          <w:rFonts w:ascii="Arial" w:hAnsi="Arial" w:cs="Arial"/>
          <w:bCs/>
        </w:rPr>
      </w:pPr>
      <w:r w:rsidRPr="000A47C4">
        <w:rPr>
          <w:rFonts w:ascii="Arial" w:hAnsi="Arial" w:cs="Arial"/>
          <w:bCs/>
        </w:rPr>
        <w:t>Postępowanie kontrolne należy podjąć niezwłocznie po ustaniu przyczyny zawieszenia.</w:t>
      </w:r>
    </w:p>
    <w:p w:rsidR="00151EB6" w:rsidRPr="000A47C4" w:rsidRDefault="00151EB6" w:rsidP="004E5B7A">
      <w:pPr>
        <w:tabs>
          <w:tab w:val="num" w:pos="426"/>
        </w:tabs>
        <w:ind w:left="426" w:hanging="426"/>
        <w:rPr>
          <w:rFonts w:ascii="Arial" w:hAnsi="Arial" w:cs="Arial"/>
          <w:bCs/>
        </w:rPr>
      </w:pPr>
    </w:p>
    <w:p w:rsidR="00151EB6" w:rsidRPr="000A47C4" w:rsidRDefault="00151EB6" w:rsidP="00EF2931">
      <w:pPr>
        <w:numPr>
          <w:ilvl w:val="0"/>
          <w:numId w:val="8"/>
        </w:numPr>
        <w:tabs>
          <w:tab w:val="clear" w:pos="720"/>
          <w:tab w:val="num" w:pos="426"/>
        </w:tabs>
        <w:spacing w:after="280"/>
        <w:ind w:left="425" w:hanging="425"/>
        <w:rPr>
          <w:rFonts w:ascii="Arial" w:hAnsi="Arial" w:cs="Arial"/>
          <w:bCs/>
        </w:rPr>
      </w:pPr>
      <w:r w:rsidRPr="000A47C4">
        <w:rPr>
          <w:rFonts w:ascii="Arial" w:hAnsi="Arial" w:cs="Arial"/>
          <w:bCs/>
        </w:rPr>
        <w:t>W wyjątkowych sytuacjach naczelnik Wydziału Kontroli bądź przewodniczący zespołu kontrolnego może podjąć działania zmierzające do wznowienia postępowania kontrolnego przed ustaniem przyczyny jego zawieszenia.</w:t>
      </w:r>
    </w:p>
    <w:p w:rsidR="003A49B8" w:rsidRPr="000A47C4" w:rsidRDefault="003A49B8" w:rsidP="00CD7ECC">
      <w:pPr>
        <w:spacing w:after="280"/>
        <w:jc w:val="center"/>
        <w:rPr>
          <w:rFonts w:ascii="Arial" w:hAnsi="Arial" w:cs="Arial"/>
          <w:b/>
          <w:bCs/>
        </w:rPr>
      </w:pPr>
      <w:r w:rsidRPr="000A47C4">
        <w:rPr>
          <w:rFonts w:ascii="Arial" w:hAnsi="Arial" w:cs="Arial"/>
          <w:b/>
          <w:bCs/>
        </w:rPr>
        <w:t>§ 29</w:t>
      </w:r>
    </w:p>
    <w:p w:rsidR="003210DF" w:rsidRPr="000A47C4" w:rsidRDefault="003210DF" w:rsidP="0059424C">
      <w:pPr>
        <w:pStyle w:val="Akapitzlist"/>
        <w:numPr>
          <w:ilvl w:val="1"/>
          <w:numId w:val="8"/>
        </w:numPr>
        <w:tabs>
          <w:tab w:val="clear" w:pos="1440"/>
          <w:tab w:val="num" w:pos="426"/>
        </w:tabs>
        <w:ind w:left="426" w:hanging="426"/>
        <w:rPr>
          <w:rFonts w:ascii="Arial" w:hAnsi="Arial" w:cs="Arial"/>
          <w:bCs/>
        </w:rPr>
      </w:pPr>
      <w:r w:rsidRPr="000A47C4">
        <w:rPr>
          <w:rFonts w:ascii="Arial" w:hAnsi="Arial" w:cs="Arial"/>
          <w:bCs/>
        </w:rPr>
        <w:t>Po zakończeniu czynności kontrolnych – na wniosek prezydenta miasta, zastępcy prezydenta miasta, skarbnika miasta - kontroler (odpowiednio koordynator kontroli, przewodniczący zespołu kontrolnego) przygotowuje informację o stwierdzonych w trakcie kontroli nieprawidłowościach ze wskazaniem naruszonych przepisów prawa oraz osób odpowiedzialnych.</w:t>
      </w:r>
    </w:p>
    <w:p w:rsidR="003210DF" w:rsidRPr="000A47C4" w:rsidRDefault="003210DF" w:rsidP="003210DF">
      <w:pPr>
        <w:pStyle w:val="Akapitzlist"/>
        <w:ind w:left="426"/>
        <w:rPr>
          <w:rFonts w:ascii="Arial" w:hAnsi="Arial" w:cs="Arial"/>
          <w:bCs/>
        </w:rPr>
      </w:pPr>
    </w:p>
    <w:p w:rsidR="003210DF" w:rsidRPr="000A47C4" w:rsidRDefault="003210DF" w:rsidP="006B4C03">
      <w:pPr>
        <w:pStyle w:val="Akapitzlist"/>
        <w:numPr>
          <w:ilvl w:val="1"/>
          <w:numId w:val="8"/>
        </w:numPr>
        <w:tabs>
          <w:tab w:val="clear" w:pos="1440"/>
          <w:tab w:val="num" w:pos="426"/>
        </w:tabs>
        <w:ind w:left="426" w:hanging="426"/>
        <w:rPr>
          <w:rFonts w:ascii="Arial" w:hAnsi="Arial" w:cs="Arial"/>
          <w:bCs/>
        </w:rPr>
      </w:pPr>
      <w:r w:rsidRPr="000A47C4">
        <w:rPr>
          <w:rFonts w:ascii="Arial" w:hAnsi="Arial" w:cs="Arial"/>
          <w:bCs/>
        </w:rPr>
        <w:t>Informacja</w:t>
      </w:r>
      <w:r w:rsidR="005B18C6" w:rsidRPr="000A47C4">
        <w:rPr>
          <w:rFonts w:ascii="Arial" w:hAnsi="Arial" w:cs="Arial"/>
          <w:bCs/>
        </w:rPr>
        <w:t>, o której mowa w ust. 1,</w:t>
      </w:r>
      <w:r w:rsidRPr="000A47C4">
        <w:rPr>
          <w:rFonts w:ascii="Arial" w:hAnsi="Arial" w:cs="Arial"/>
          <w:bCs/>
        </w:rPr>
        <w:t xml:space="preserve"> podpisana przez naczelnika Wydziału </w:t>
      </w:r>
      <w:r w:rsidR="0059424C" w:rsidRPr="000A47C4">
        <w:rPr>
          <w:rFonts w:ascii="Arial" w:hAnsi="Arial" w:cs="Arial"/>
          <w:bCs/>
        </w:rPr>
        <w:t>K</w:t>
      </w:r>
      <w:r w:rsidRPr="000A47C4">
        <w:rPr>
          <w:rFonts w:ascii="Arial" w:hAnsi="Arial" w:cs="Arial"/>
          <w:bCs/>
        </w:rPr>
        <w:t>ontroli bądź przewodniczącego zespołu kontrolnego, po akceptacji skarbnika miasta, przedkładana jest w terminie do 7 dni od daty zakończenia czynności kontrolnych.</w:t>
      </w:r>
    </w:p>
    <w:p w:rsidR="001B7F88" w:rsidRPr="000A47C4" w:rsidRDefault="001B7F88">
      <w:pPr>
        <w:jc w:val="center"/>
        <w:rPr>
          <w:rFonts w:ascii="Arial" w:hAnsi="Arial" w:cs="Arial"/>
          <w:bCs/>
        </w:rPr>
      </w:pPr>
    </w:p>
    <w:p w:rsidR="00151EB6" w:rsidRPr="00C3118E" w:rsidRDefault="00151EB6">
      <w:pPr>
        <w:jc w:val="center"/>
        <w:rPr>
          <w:rFonts w:ascii="Arial" w:hAnsi="Arial" w:cs="Arial"/>
          <w:bCs/>
        </w:rPr>
      </w:pPr>
      <w:r w:rsidRPr="000A47C4">
        <w:rPr>
          <w:rFonts w:ascii="Arial" w:hAnsi="Arial" w:cs="Arial"/>
          <w:bCs/>
        </w:rPr>
        <w:t>Rozdział 5</w:t>
      </w:r>
    </w:p>
    <w:p w:rsidR="00151EB6" w:rsidRPr="00C3118E" w:rsidRDefault="00151EB6" w:rsidP="00EF2931">
      <w:pPr>
        <w:spacing w:after="280"/>
        <w:jc w:val="center"/>
        <w:rPr>
          <w:rFonts w:ascii="Arial" w:hAnsi="Arial" w:cs="Arial"/>
          <w:b/>
          <w:bCs/>
        </w:rPr>
      </w:pPr>
      <w:r w:rsidRPr="00C3118E">
        <w:rPr>
          <w:rFonts w:ascii="Arial" w:hAnsi="Arial" w:cs="Arial"/>
          <w:b/>
          <w:bCs/>
        </w:rPr>
        <w:t>Sporządzanie protokołu z czynności kontrolnych</w:t>
      </w:r>
    </w:p>
    <w:p w:rsidR="00151EB6" w:rsidRPr="00C3118E" w:rsidRDefault="00151EB6" w:rsidP="00EF2931">
      <w:pPr>
        <w:tabs>
          <w:tab w:val="center" w:pos="4536"/>
          <w:tab w:val="left" w:pos="5250"/>
        </w:tabs>
        <w:spacing w:after="280"/>
        <w:jc w:val="center"/>
        <w:rPr>
          <w:rFonts w:ascii="Arial" w:hAnsi="Arial" w:cs="Arial"/>
          <w:b/>
          <w:bCs/>
        </w:rPr>
      </w:pPr>
      <w:r w:rsidRPr="00761BAA">
        <w:rPr>
          <w:rFonts w:ascii="Arial" w:hAnsi="Arial" w:cs="Arial"/>
          <w:b/>
          <w:bCs/>
        </w:rPr>
        <w:t xml:space="preserve">§ </w:t>
      </w:r>
      <w:r w:rsidR="00A66ED7" w:rsidRPr="00761BAA">
        <w:rPr>
          <w:rFonts w:ascii="Arial" w:hAnsi="Arial" w:cs="Arial"/>
          <w:b/>
          <w:bCs/>
        </w:rPr>
        <w:t>30</w:t>
      </w:r>
    </w:p>
    <w:p w:rsidR="00151EB6" w:rsidRDefault="00151EB6" w:rsidP="00A66ED7">
      <w:pPr>
        <w:pStyle w:val="Akapitzlist"/>
        <w:numPr>
          <w:ilvl w:val="0"/>
          <w:numId w:val="62"/>
        </w:numPr>
        <w:spacing w:after="280"/>
        <w:ind w:left="426" w:hanging="426"/>
        <w:rPr>
          <w:rFonts w:ascii="Arial" w:hAnsi="Arial" w:cs="Arial"/>
          <w:bCs/>
        </w:rPr>
      </w:pPr>
      <w:r w:rsidRPr="00A66ED7">
        <w:rPr>
          <w:rFonts w:ascii="Arial" w:hAnsi="Arial" w:cs="Arial"/>
          <w:bCs/>
        </w:rPr>
        <w:t xml:space="preserve">Ustalenia kontroli przedstawia się w protokole z kontroli w </w:t>
      </w:r>
      <w:r w:rsidR="00986F1E" w:rsidRPr="00A66ED7">
        <w:rPr>
          <w:rFonts w:ascii="Arial" w:hAnsi="Arial" w:cs="Arial"/>
          <w:bCs/>
        </w:rPr>
        <w:t xml:space="preserve">sposób </w:t>
      </w:r>
      <w:r w:rsidR="00A66ED7">
        <w:rPr>
          <w:rFonts w:ascii="Arial" w:hAnsi="Arial" w:cs="Arial"/>
          <w:bCs/>
        </w:rPr>
        <w:t>u</w:t>
      </w:r>
      <w:r w:rsidR="00986F1E" w:rsidRPr="00A66ED7">
        <w:rPr>
          <w:rFonts w:ascii="Arial" w:hAnsi="Arial" w:cs="Arial"/>
          <w:bCs/>
        </w:rPr>
        <w:t xml:space="preserve">porządkowany, zwięzły i </w:t>
      </w:r>
      <w:r w:rsidRPr="00A66ED7">
        <w:rPr>
          <w:rFonts w:ascii="Arial" w:hAnsi="Arial" w:cs="Arial"/>
          <w:bCs/>
        </w:rPr>
        <w:t>przejrzysty.</w:t>
      </w:r>
    </w:p>
    <w:p w:rsidR="00A66ED7" w:rsidRPr="00C3118E" w:rsidRDefault="00A66ED7" w:rsidP="00A66ED7">
      <w:pPr>
        <w:pStyle w:val="Tekstpodstawowy"/>
        <w:numPr>
          <w:ilvl w:val="0"/>
          <w:numId w:val="62"/>
        </w:numPr>
        <w:spacing w:after="280"/>
        <w:ind w:left="426" w:hanging="426"/>
        <w:jc w:val="left"/>
        <w:rPr>
          <w:rFonts w:ascii="Arial" w:hAnsi="Arial" w:cs="Arial"/>
          <w:bCs/>
        </w:rPr>
      </w:pPr>
      <w:r w:rsidRPr="00C3118E">
        <w:rPr>
          <w:rFonts w:ascii="Arial" w:hAnsi="Arial" w:cs="Arial"/>
          <w:bCs/>
        </w:rPr>
        <w:t>Sporządzenie protokołu z kontroli poprzedza szczegółowa analiza dowodów zgromadzonych w trakcie czynności kontrolnych.</w:t>
      </w:r>
    </w:p>
    <w:p w:rsidR="00151EB6" w:rsidRPr="00C3118E" w:rsidRDefault="00151EB6" w:rsidP="00EF2931">
      <w:pPr>
        <w:spacing w:after="280"/>
        <w:jc w:val="center"/>
        <w:rPr>
          <w:rFonts w:ascii="Arial" w:hAnsi="Arial" w:cs="Arial"/>
          <w:b/>
          <w:bCs/>
        </w:rPr>
      </w:pPr>
      <w:r w:rsidRPr="00A66ED7">
        <w:rPr>
          <w:rFonts w:ascii="Arial" w:hAnsi="Arial" w:cs="Arial"/>
          <w:b/>
          <w:bCs/>
        </w:rPr>
        <w:t>§ 3</w:t>
      </w:r>
      <w:r w:rsidR="00A66ED7" w:rsidRPr="00A66ED7">
        <w:rPr>
          <w:rFonts w:ascii="Arial" w:hAnsi="Arial" w:cs="Arial"/>
          <w:b/>
          <w:bCs/>
        </w:rPr>
        <w:t>1</w:t>
      </w:r>
    </w:p>
    <w:p w:rsidR="00151EB6" w:rsidRPr="00C3118E" w:rsidRDefault="00151EB6" w:rsidP="00C3118E">
      <w:pPr>
        <w:pStyle w:val="Tekstpodstawowy"/>
        <w:numPr>
          <w:ilvl w:val="0"/>
          <w:numId w:val="11"/>
        </w:numPr>
        <w:jc w:val="left"/>
        <w:rPr>
          <w:rFonts w:ascii="Arial" w:hAnsi="Arial" w:cs="Arial"/>
          <w:bCs/>
        </w:rPr>
      </w:pPr>
      <w:r w:rsidRPr="00C3118E">
        <w:rPr>
          <w:rFonts w:ascii="Arial" w:hAnsi="Arial" w:cs="Arial"/>
          <w:bCs/>
        </w:rPr>
        <w:t>Protokół z kontroli powinien zawierać opis stanu faktycznego i prawnego stwierdzonego w toku kontroli, w tym ustalonych</w:t>
      </w:r>
      <w:r w:rsidR="00986F1E">
        <w:rPr>
          <w:rFonts w:ascii="Arial" w:hAnsi="Arial" w:cs="Arial"/>
          <w:bCs/>
        </w:rPr>
        <w:t xml:space="preserve"> uchybień i nieprawidłowości, a </w:t>
      </w:r>
      <w:r w:rsidRPr="00C3118E">
        <w:rPr>
          <w:rFonts w:ascii="Arial" w:hAnsi="Arial" w:cs="Arial"/>
          <w:bCs/>
        </w:rPr>
        <w:t>także opis przyczyn ich powstania.</w:t>
      </w:r>
    </w:p>
    <w:p w:rsidR="00151EB6" w:rsidRPr="00C3118E" w:rsidRDefault="00151EB6" w:rsidP="00C3118E">
      <w:pPr>
        <w:numPr>
          <w:ilvl w:val="0"/>
          <w:numId w:val="11"/>
        </w:numPr>
        <w:rPr>
          <w:rFonts w:ascii="Arial" w:hAnsi="Arial" w:cs="Arial"/>
          <w:bCs/>
        </w:rPr>
      </w:pPr>
      <w:r w:rsidRPr="00C3118E">
        <w:rPr>
          <w:rFonts w:ascii="Arial" w:hAnsi="Arial" w:cs="Arial"/>
          <w:bCs/>
        </w:rPr>
        <w:t>Protokół z kontroli powinien w szczególności zawierać:</w:t>
      </w:r>
    </w:p>
    <w:p w:rsidR="00151EB6" w:rsidRPr="00C3118E" w:rsidRDefault="00151EB6" w:rsidP="00C3118E">
      <w:pPr>
        <w:numPr>
          <w:ilvl w:val="0"/>
          <w:numId w:val="12"/>
        </w:numPr>
        <w:rPr>
          <w:rFonts w:ascii="Arial" w:hAnsi="Arial" w:cs="Arial"/>
          <w:bCs/>
        </w:rPr>
      </w:pPr>
      <w:r w:rsidRPr="00C3118E">
        <w:rPr>
          <w:rFonts w:ascii="Arial" w:hAnsi="Arial" w:cs="Arial"/>
          <w:bCs/>
        </w:rPr>
        <w:t>podstawę prawną przeprowadzenia kontroli;</w:t>
      </w:r>
    </w:p>
    <w:p w:rsidR="00151EB6" w:rsidRPr="00C3118E" w:rsidRDefault="00151EB6" w:rsidP="00C3118E">
      <w:pPr>
        <w:numPr>
          <w:ilvl w:val="0"/>
          <w:numId w:val="12"/>
        </w:numPr>
        <w:rPr>
          <w:rFonts w:ascii="Arial" w:hAnsi="Arial" w:cs="Arial"/>
          <w:bCs/>
        </w:rPr>
      </w:pPr>
      <w:r w:rsidRPr="00C3118E">
        <w:rPr>
          <w:rFonts w:ascii="Arial" w:hAnsi="Arial" w:cs="Arial"/>
          <w:bCs/>
        </w:rPr>
        <w:t>pełną nazwę jednostki kontrolowanej wraz z adresem;</w:t>
      </w:r>
    </w:p>
    <w:p w:rsidR="00151EB6" w:rsidRPr="00C3118E" w:rsidRDefault="00151EB6" w:rsidP="00C3118E">
      <w:pPr>
        <w:numPr>
          <w:ilvl w:val="0"/>
          <w:numId w:val="12"/>
        </w:numPr>
        <w:rPr>
          <w:rFonts w:ascii="Arial" w:hAnsi="Arial" w:cs="Arial"/>
          <w:bCs/>
        </w:rPr>
      </w:pPr>
      <w:r w:rsidRPr="00C3118E">
        <w:rPr>
          <w:rFonts w:ascii="Arial" w:hAnsi="Arial" w:cs="Arial"/>
          <w:bCs/>
        </w:rPr>
        <w:t>imię i nazwisko kierownika jednostki kontrolowanej, jak również okres jego zatrudnienia;</w:t>
      </w:r>
    </w:p>
    <w:p w:rsidR="00151EB6" w:rsidRPr="00C3118E" w:rsidRDefault="00151EB6" w:rsidP="00C3118E">
      <w:pPr>
        <w:numPr>
          <w:ilvl w:val="0"/>
          <w:numId w:val="12"/>
        </w:numPr>
        <w:rPr>
          <w:rFonts w:ascii="Arial" w:hAnsi="Arial" w:cs="Arial"/>
          <w:bCs/>
        </w:rPr>
      </w:pPr>
      <w:r w:rsidRPr="00C3118E">
        <w:rPr>
          <w:rFonts w:ascii="Arial" w:hAnsi="Arial" w:cs="Arial"/>
          <w:bCs/>
        </w:rPr>
        <w:t>w przypadku kontroli finansowej imię i nazwisko głównego księgowego jednostki kontrolowanej, jak również okres jego zatrudnienia;</w:t>
      </w:r>
    </w:p>
    <w:p w:rsidR="00151EB6" w:rsidRPr="00C3118E" w:rsidRDefault="00151EB6" w:rsidP="00C3118E">
      <w:pPr>
        <w:numPr>
          <w:ilvl w:val="0"/>
          <w:numId w:val="12"/>
        </w:numPr>
        <w:rPr>
          <w:rFonts w:ascii="Arial" w:hAnsi="Arial" w:cs="Arial"/>
          <w:bCs/>
        </w:rPr>
      </w:pPr>
      <w:r w:rsidRPr="00C3118E">
        <w:rPr>
          <w:rFonts w:ascii="Arial" w:hAnsi="Arial" w:cs="Arial"/>
          <w:bCs/>
        </w:rPr>
        <w:t>wskazanie formy organizacyjno-prawnej jednostki kontrolowanej;</w:t>
      </w:r>
    </w:p>
    <w:p w:rsidR="00151EB6" w:rsidRPr="00C3118E" w:rsidRDefault="00151EB6" w:rsidP="00C3118E">
      <w:pPr>
        <w:numPr>
          <w:ilvl w:val="0"/>
          <w:numId w:val="12"/>
        </w:numPr>
        <w:rPr>
          <w:rFonts w:ascii="Arial" w:hAnsi="Arial" w:cs="Arial"/>
          <w:bCs/>
        </w:rPr>
      </w:pPr>
      <w:r w:rsidRPr="00C3118E">
        <w:rPr>
          <w:rFonts w:ascii="Arial" w:hAnsi="Arial" w:cs="Arial"/>
          <w:bCs/>
        </w:rPr>
        <w:t>imię i nazwisko oraz stanowisko służbowe kontrolera (kontrolerów) z podaniem nazwy komórki organizacyjnej urzędu, której kontroler (kontrolerzy) jest pracownikiem;</w:t>
      </w:r>
    </w:p>
    <w:p w:rsidR="00151EB6" w:rsidRPr="00C3118E" w:rsidRDefault="00151EB6" w:rsidP="00C3118E">
      <w:pPr>
        <w:numPr>
          <w:ilvl w:val="0"/>
          <w:numId w:val="12"/>
        </w:numPr>
        <w:rPr>
          <w:rFonts w:ascii="Arial" w:hAnsi="Arial" w:cs="Arial"/>
          <w:bCs/>
        </w:rPr>
      </w:pPr>
      <w:r w:rsidRPr="00C3118E">
        <w:rPr>
          <w:rFonts w:ascii="Arial" w:hAnsi="Arial" w:cs="Arial"/>
          <w:bCs/>
        </w:rPr>
        <w:t>numer i datę upoważnienia do kontroli lub numer i datę polecenia służbowego prezydenta miasta;</w:t>
      </w:r>
    </w:p>
    <w:p w:rsidR="00151EB6" w:rsidRPr="00C3118E" w:rsidRDefault="00151EB6" w:rsidP="00C3118E">
      <w:pPr>
        <w:numPr>
          <w:ilvl w:val="0"/>
          <w:numId w:val="12"/>
        </w:numPr>
        <w:rPr>
          <w:rFonts w:ascii="Arial" w:hAnsi="Arial" w:cs="Arial"/>
          <w:bCs/>
        </w:rPr>
      </w:pPr>
      <w:r w:rsidRPr="00C3118E">
        <w:rPr>
          <w:rFonts w:ascii="Arial" w:hAnsi="Arial" w:cs="Arial"/>
          <w:bCs/>
        </w:rPr>
        <w:t>datę rozpoczęcia i zakończenia kontroli, z wymienieniem ewentualnych przerw w kontroli;</w:t>
      </w:r>
    </w:p>
    <w:p w:rsidR="00151EB6" w:rsidRPr="00C3118E" w:rsidRDefault="00151EB6" w:rsidP="00C3118E">
      <w:pPr>
        <w:numPr>
          <w:ilvl w:val="0"/>
          <w:numId w:val="12"/>
        </w:numPr>
        <w:rPr>
          <w:rFonts w:ascii="Arial" w:hAnsi="Arial" w:cs="Arial"/>
          <w:bCs/>
        </w:rPr>
      </w:pPr>
      <w:r w:rsidRPr="00C3118E">
        <w:rPr>
          <w:rFonts w:ascii="Arial" w:hAnsi="Arial" w:cs="Arial"/>
          <w:bCs/>
        </w:rPr>
        <w:t>określenie przedmiotu kontroli i okresu objętego kontrolą;</w:t>
      </w:r>
    </w:p>
    <w:p w:rsidR="00151EB6" w:rsidRPr="00C3118E" w:rsidRDefault="00151EB6" w:rsidP="00C3118E">
      <w:pPr>
        <w:numPr>
          <w:ilvl w:val="0"/>
          <w:numId w:val="12"/>
        </w:numPr>
        <w:rPr>
          <w:rFonts w:ascii="Arial" w:hAnsi="Arial" w:cs="Arial"/>
          <w:bCs/>
        </w:rPr>
      </w:pPr>
      <w:r w:rsidRPr="00C3118E">
        <w:rPr>
          <w:rFonts w:ascii="Arial" w:hAnsi="Arial" w:cs="Arial"/>
          <w:bCs/>
        </w:rPr>
        <w:t>opis stwierdzonego w wyniku kontroli stanu faktycznego i poczynionych ustaleń;</w:t>
      </w:r>
    </w:p>
    <w:p w:rsidR="00151EB6" w:rsidRPr="00C3118E" w:rsidRDefault="00151EB6" w:rsidP="00C3118E">
      <w:pPr>
        <w:numPr>
          <w:ilvl w:val="0"/>
          <w:numId w:val="12"/>
        </w:numPr>
        <w:rPr>
          <w:rFonts w:ascii="Arial" w:hAnsi="Arial" w:cs="Arial"/>
          <w:bCs/>
        </w:rPr>
      </w:pPr>
      <w:r w:rsidRPr="00C3118E">
        <w:rPr>
          <w:rFonts w:ascii="Arial" w:hAnsi="Arial" w:cs="Arial"/>
          <w:bCs/>
        </w:rPr>
        <w:t>wskazanie stwierdzonych uchybień i nieprawidłowości oraz przyczyn ich powstania;</w:t>
      </w:r>
    </w:p>
    <w:p w:rsidR="00151EB6" w:rsidRPr="00C3118E" w:rsidRDefault="00151EB6" w:rsidP="00C3118E">
      <w:pPr>
        <w:numPr>
          <w:ilvl w:val="0"/>
          <w:numId w:val="12"/>
        </w:numPr>
        <w:rPr>
          <w:rFonts w:ascii="Arial" w:hAnsi="Arial" w:cs="Arial"/>
          <w:bCs/>
        </w:rPr>
      </w:pPr>
      <w:r w:rsidRPr="00C3118E">
        <w:rPr>
          <w:rFonts w:ascii="Arial" w:hAnsi="Arial" w:cs="Arial"/>
          <w:bCs/>
        </w:rPr>
        <w:t>wzmiankę o sporządzonych protokołach dodatkowych, odpisach, wyciągach, oświadczeniach, zabezpieczonych dowodach;</w:t>
      </w:r>
    </w:p>
    <w:p w:rsidR="00151EB6" w:rsidRPr="00C3118E" w:rsidRDefault="00151EB6" w:rsidP="00C3118E">
      <w:pPr>
        <w:numPr>
          <w:ilvl w:val="0"/>
          <w:numId w:val="12"/>
        </w:numPr>
        <w:rPr>
          <w:rFonts w:ascii="Arial" w:hAnsi="Arial" w:cs="Arial"/>
          <w:bCs/>
        </w:rPr>
      </w:pPr>
      <w:r w:rsidRPr="00C3118E">
        <w:rPr>
          <w:rFonts w:ascii="Arial" w:hAnsi="Arial" w:cs="Arial"/>
          <w:bCs/>
        </w:rPr>
        <w:t>wzmiankę, że protokół podpisano po uprzednim odczytaniu;</w:t>
      </w:r>
    </w:p>
    <w:p w:rsidR="00151EB6" w:rsidRPr="00C3118E" w:rsidRDefault="00151EB6" w:rsidP="00C3118E">
      <w:pPr>
        <w:numPr>
          <w:ilvl w:val="0"/>
          <w:numId w:val="12"/>
        </w:numPr>
        <w:rPr>
          <w:rFonts w:ascii="Arial" w:hAnsi="Arial" w:cs="Arial"/>
          <w:bCs/>
        </w:rPr>
      </w:pPr>
      <w:r w:rsidRPr="00C3118E">
        <w:rPr>
          <w:rFonts w:ascii="Arial" w:hAnsi="Arial" w:cs="Arial"/>
          <w:bCs/>
        </w:rPr>
        <w:t>wzmiankę o poinformowaniu kiero</w:t>
      </w:r>
      <w:r w:rsidR="00986F1E">
        <w:rPr>
          <w:rFonts w:ascii="Arial" w:hAnsi="Arial" w:cs="Arial"/>
          <w:bCs/>
        </w:rPr>
        <w:t>wnika jednostki kontrolowanej o </w:t>
      </w:r>
      <w:r w:rsidRPr="00C3118E">
        <w:rPr>
          <w:rFonts w:ascii="Arial" w:hAnsi="Arial" w:cs="Arial"/>
          <w:bCs/>
        </w:rPr>
        <w:t>przysługujących mu uprawnieniach;</w:t>
      </w:r>
    </w:p>
    <w:p w:rsidR="00151EB6" w:rsidRPr="00C3118E" w:rsidRDefault="00151EB6" w:rsidP="00C3118E">
      <w:pPr>
        <w:numPr>
          <w:ilvl w:val="0"/>
          <w:numId w:val="12"/>
        </w:numPr>
        <w:rPr>
          <w:rFonts w:ascii="Arial" w:hAnsi="Arial" w:cs="Arial"/>
          <w:bCs/>
        </w:rPr>
      </w:pPr>
      <w:r w:rsidRPr="00C3118E">
        <w:rPr>
          <w:rFonts w:ascii="Arial" w:hAnsi="Arial" w:cs="Arial"/>
          <w:bCs/>
        </w:rPr>
        <w:t>podpisy kontrolerów i kierownika jednostki kontrolowanej oraz podpis głównego księgowego, jeżeli kontrola dotyczyła spraw finansowo-księgowych;</w:t>
      </w:r>
    </w:p>
    <w:p w:rsidR="00151EB6" w:rsidRPr="00C3118E" w:rsidRDefault="00151EB6" w:rsidP="00C3118E">
      <w:pPr>
        <w:numPr>
          <w:ilvl w:val="0"/>
          <w:numId w:val="12"/>
        </w:numPr>
        <w:rPr>
          <w:rFonts w:ascii="Arial" w:hAnsi="Arial" w:cs="Arial"/>
          <w:bCs/>
        </w:rPr>
      </w:pPr>
      <w:r w:rsidRPr="00C3118E">
        <w:rPr>
          <w:rFonts w:ascii="Arial" w:hAnsi="Arial" w:cs="Arial"/>
          <w:bCs/>
        </w:rPr>
        <w:t>miejsce i datę podpisania protokołu;</w:t>
      </w:r>
    </w:p>
    <w:p w:rsidR="00151EB6" w:rsidRPr="00C3118E" w:rsidRDefault="00151EB6" w:rsidP="00C3118E">
      <w:pPr>
        <w:numPr>
          <w:ilvl w:val="0"/>
          <w:numId w:val="12"/>
        </w:numPr>
        <w:rPr>
          <w:rFonts w:ascii="Arial" w:hAnsi="Arial" w:cs="Arial"/>
          <w:bCs/>
        </w:rPr>
      </w:pPr>
      <w:r w:rsidRPr="00C3118E">
        <w:rPr>
          <w:rFonts w:ascii="Arial" w:hAnsi="Arial" w:cs="Arial"/>
          <w:bCs/>
        </w:rPr>
        <w:t>w razie odmowy podpisania protokołu – wzmian</w:t>
      </w:r>
      <w:r w:rsidR="00986F1E">
        <w:rPr>
          <w:rFonts w:ascii="Arial" w:hAnsi="Arial" w:cs="Arial"/>
          <w:bCs/>
        </w:rPr>
        <w:t>kę, o której mowa w § 34 ust. 7</w:t>
      </w:r>
      <w:r w:rsidRPr="00C3118E">
        <w:rPr>
          <w:rFonts w:ascii="Arial" w:hAnsi="Arial" w:cs="Arial"/>
          <w:bCs/>
        </w:rPr>
        <w:t xml:space="preserve"> księgi;</w:t>
      </w:r>
    </w:p>
    <w:p w:rsidR="00151EB6" w:rsidRPr="00C3118E" w:rsidRDefault="00151EB6" w:rsidP="00C3118E">
      <w:pPr>
        <w:numPr>
          <w:ilvl w:val="0"/>
          <w:numId w:val="12"/>
        </w:numPr>
        <w:rPr>
          <w:rFonts w:ascii="Arial" w:hAnsi="Arial" w:cs="Arial"/>
          <w:bCs/>
        </w:rPr>
      </w:pPr>
      <w:r w:rsidRPr="00C3118E">
        <w:rPr>
          <w:rFonts w:ascii="Arial" w:hAnsi="Arial" w:cs="Arial"/>
          <w:bCs/>
        </w:rPr>
        <w:t>informację o liczbie egzemplarzy protokołu;</w:t>
      </w:r>
    </w:p>
    <w:p w:rsidR="00151EB6" w:rsidRPr="00C3118E" w:rsidRDefault="00151EB6" w:rsidP="00C3118E">
      <w:pPr>
        <w:numPr>
          <w:ilvl w:val="0"/>
          <w:numId w:val="12"/>
        </w:numPr>
        <w:rPr>
          <w:rFonts w:ascii="Arial" w:hAnsi="Arial" w:cs="Arial"/>
          <w:bCs/>
        </w:rPr>
      </w:pPr>
      <w:r w:rsidRPr="00C3118E">
        <w:rPr>
          <w:rFonts w:ascii="Arial" w:hAnsi="Arial" w:cs="Arial"/>
          <w:bCs/>
        </w:rPr>
        <w:t>wzmiankę o przekazaniu jednego egzemplarza protokołu kierownikowi jednostki kontrolowanej;</w:t>
      </w:r>
    </w:p>
    <w:p w:rsidR="00151EB6" w:rsidRPr="00C3118E" w:rsidRDefault="00151EB6" w:rsidP="00C3118E">
      <w:pPr>
        <w:numPr>
          <w:ilvl w:val="0"/>
          <w:numId w:val="12"/>
        </w:numPr>
        <w:rPr>
          <w:rFonts w:ascii="Arial" w:hAnsi="Arial" w:cs="Arial"/>
          <w:bCs/>
        </w:rPr>
      </w:pPr>
      <w:r w:rsidRPr="00C3118E">
        <w:rPr>
          <w:rFonts w:ascii="Arial" w:hAnsi="Arial" w:cs="Arial"/>
          <w:bCs/>
        </w:rPr>
        <w:t>informację, że kontrolę odnotowano w książce ewidencji kontroli z podaniem pozycji;</w:t>
      </w:r>
    </w:p>
    <w:p w:rsidR="00151EB6" w:rsidRPr="00C3118E" w:rsidRDefault="00151EB6" w:rsidP="00C3118E">
      <w:pPr>
        <w:numPr>
          <w:ilvl w:val="0"/>
          <w:numId w:val="12"/>
        </w:numPr>
        <w:rPr>
          <w:rFonts w:ascii="Arial" w:hAnsi="Arial" w:cs="Arial"/>
          <w:bCs/>
        </w:rPr>
      </w:pPr>
      <w:r w:rsidRPr="00C3118E">
        <w:rPr>
          <w:rFonts w:ascii="Arial" w:hAnsi="Arial" w:cs="Arial"/>
          <w:bCs/>
        </w:rPr>
        <w:t>wyszczególnienie załączników do protokołu.</w:t>
      </w:r>
    </w:p>
    <w:p w:rsidR="00151EB6" w:rsidRPr="00C3118E" w:rsidRDefault="00151EB6" w:rsidP="00C3118E">
      <w:pPr>
        <w:ind w:left="180"/>
        <w:rPr>
          <w:rFonts w:ascii="Arial" w:hAnsi="Arial" w:cs="Arial"/>
          <w:bCs/>
        </w:rPr>
      </w:pPr>
    </w:p>
    <w:p w:rsidR="00151EB6" w:rsidRPr="00C3118E" w:rsidRDefault="00151EB6" w:rsidP="00C3118E">
      <w:pPr>
        <w:numPr>
          <w:ilvl w:val="0"/>
          <w:numId w:val="11"/>
        </w:numPr>
        <w:rPr>
          <w:rFonts w:ascii="Arial" w:hAnsi="Arial" w:cs="Arial"/>
          <w:bCs/>
        </w:rPr>
      </w:pPr>
      <w:r w:rsidRPr="00C3118E">
        <w:rPr>
          <w:rFonts w:ascii="Arial" w:hAnsi="Arial" w:cs="Arial"/>
          <w:bCs/>
        </w:rPr>
        <w:t>W przypadku, gdy protokół z kontroli zawiera informacje nieja</w:t>
      </w:r>
      <w:r w:rsidR="00986F1E">
        <w:rPr>
          <w:rFonts w:ascii="Arial" w:hAnsi="Arial" w:cs="Arial"/>
          <w:bCs/>
        </w:rPr>
        <w:t xml:space="preserve">wne, zaopatruje się go w </w:t>
      </w:r>
      <w:r w:rsidRPr="00C3118E">
        <w:rPr>
          <w:rFonts w:ascii="Arial" w:hAnsi="Arial" w:cs="Arial"/>
          <w:bCs/>
        </w:rPr>
        <w:t>odpowiednią klauzulę stosownie do przepisów o ochronie informacji niejawnych.</w:t>
      </w:r>
    </w:p>
    <w:p w:rsidR="00151EB6" w:rsidRPr="00C3118E" w:rsidRDefault="00151EB6" w:rsidP="00C3118E">
      <w:pPr>
        <w:rPr>
          <w:rFonts w:ascii="Arial" w:hAnsi="Arial" w:cs="Arial"/>
          <w:bCs/>
        </w:rPr>
      </w:pPr>
    </w:p>
    <w:p w:rsidR="00151EB6" w:rsidRPr="00C3118E" w:rsidRDefault="00151EB6" w:rsidP="00C3118E">
      <w:pPr>
        <w:numPr>
          <w:ilvl w:val="0"/>
          <w:numId w:val="11"/>
        </w:numPr>
        <w:tabs>
          <w:tab w:val="num" w:pos="792"/>
        </w:tabs>
        <w:rPr>
          <w:rFonts w:ascii="Arial" w:hAnsi="Arial" w:cs="Arial"/>
          <w:bCs/>
        </w:rPr>
      </w:pPr>
      <w:r w:rsidRPr="00C3118E">
        <w:rPr>
          <w:rFonts w:ascii="Arial" w:hAnsi="Arial" w:cs="Arial"/>
          <w:bCs/>
        </w:rPr>
        <w:t>Protokół z kontroli sporządza się co najmniej w dwóch jednobrzmiących egzemplarzach, z których jeden otrzymuje kierownik jednostki kontrolowanej, drugi</w:t>
      </w:r>
      <w:r w:rsidR="00986F1E">
        <w:rPr>
          <w:rFonts w:ascii="Arial" w:hAnsi="Arial" w:cs="Arial"/>
          <w:bCs/>
        </w:rPr>
        <w:t xml:space="preserve"> pozostaje w </w:t>
      </w:r>
      <w:r w:rsidRPr="00C3118E">
        <w:rPr>
          <w:rFonts w:ascii="Arial" w:hAnsi="Arial" w:cs="Arial"/>
          <w:bCs/>
        </w:rPr>
        <w:t>Wydziale Kontroli. W razie potrzeby można sporządzić więcej egzemplarzy protokołu.</w:t>
      </w:r>
    </w:p>
    <w:p w:rsidR="00151EB6" w:rsidRPr="00C3118E" w:rsidRDefault="00151EB6" w:rsidP="00C3118E">
      <w:pPr>
        <w:tabs>
          <w:tab w:val="num" w:pos="792"/>
        </w:tabs>
        <w:rPr>
          <w:rFonts w:ascii="Arial" w:hAnsi="Arial" w:cs="Arial"/>
          <w:bCs/>
        </w:rPr>
      </w:pPr>
    </w:p>
    <w:p w:rsidR="00151EB6" w:rsidRPr="00C3118E" w:rsidRDefault="00151EB6" w:rsidP="00C3118E">
      <w:pPr>
        <w:numPr>
          <w:ilvl w:val="0"/>
          <w:numId w:val="11"/>
        </w:numPr>
        <w:rPr>
          <w:rFonts w:ascii="Arial" w:hAnsi="Arial" w:cs="Arial"/>
          <w:bCs/>
        </w:rPr>
      </w:pPr>
      <w:r w:rsidRPr="00C3118E">
        <w:rPr>
          <w:rFonts w:ascii="Arial" w:hAnsi="Arial" w:cs="Arial"/>
          <w:bCs/>
        </w:rPr>
        <w:t>Załączniki, stanowiące integralną część protokołu, dołączane są do egzemplarza protokołu, który pozostaje w Wydziale Kontroli.</w:t>
      </w:r>
    </w:p>
    <w:p w:rsidR="00151EB6" w:rsidRPr="00C3118E" w:rsidRDefault="00151EB6" w:rsidP="00C3118E">
      <w:pPr>
        <w:rPr>
          <w:rFonts w:ascii="Arial" w:hAnsi="Arial" w:cs="Arial"/>
          <w:bCs/>
        </w:rPr>
      </w:pPr>
    </w:p>
    <w:p w:rsidR="00151EB6" w:rsidRPr="00C3118E" w:rsidRDefault="00151EB6" w:rsidP="00EF2931">
      <w:pPr>
        <w:numPr>
          <w:ilvl w:val="0"/>
          <w:numId w:val="11"/>
        </w:numPr>
        <w:spacing w:after="280"/>
        <w:rPr>
          <w:rFonts w:ascii="Arial" w:hAnsi="Arial" w:cs="Arial"/>
          <w:bCs/>
        </w:rPr>
      </w:pPr>
      <w:r w:rsidRPr="00C3118E">
        <w:rPr>
          <w:rFonts w:ascii="Arial" w:hAnsi="Arial" w:cs="Arial"/>
          <w:bCs/>
        </w:rPr>
        <w:t>Dokonane w protokole poprawki, skreślenia i uzupełnienia niemające wpływu na wyniki kontroli, muszą być zaparafowane przez kontrolera wraz ze wskazaniem daty sporządzenia poprawki, skreślenia i uzupełnienia.</w:t>
      </w:r>
    </w:p>
    <w:p w:rsidR="00151EB6" w:rsidRPr="00C3118E" w:rsidRDefault="00151EB6" w:rsidP="00EF2931">
      <w:pPr>
        <w:spacing w:after="280"/>
        <w:jc w:val="center"/>
        <w:rPr>
          <w:rFonts w:ascii="Arial" w:hAnsi="Arial" w:cs="Arial"/>
          <w:b/>
          <w:bCs/>
        </w:rPr>
      </w:pPr>
      <w:r w:rsidRPr="00C3118E">
        <w:rPr>
          <w:rFonts w:ascii="Arial" w:hAnsi="Arial" w:cs="Arial"/>
          <w:b/>
          <w:bCs/>
        </w:rPr>
        <w:t>§ 32</w:t>
      </w:r>
    </w:p>
    <w:p w:rsidR="00151EB6" w:rsidRPr="00C3118E" w:rsidRDefault="00151EB6" w:rsidP="00C3118E">
      <w:pPr>
        <w:numPr>
          <w:ilvl w:val="0"/>
          <w:numId w:val="13"/>
        </w:numPr>
        <w:rPr>
          <w:rFonts w:ascii="Arial" w:hAnsi="Arial" w:cs="Arial"/>
          <w:bCs/>
        </w:rPr>
      </w:pPr>
      <w:r w:rsidRPr="00C3118E">
        <w:rPr>
          <w:rFonts w:ascii="Arial" w:hAnsi="Arial" w:cs="Arial"/>
          <w:bCs/>
        </w:rPr>
        <w:t xml:space="preserve">Wszystkie egzemplarze protokołu z kontroli przekazuje się kierownikowi jednostki kontrolowanej bezpośrednio lub za pośrednictwem np. kancelarii urzędu, sekretariatu, wskazując na rozdzielniku datę przekazania. </w:t>
      </w:r>
    </w:p>
    <w:p w:rsidR="00151EB6" w:rsidRPr="00C3118E" w:rsidRDefault="00151EB6" w:rsidP="00C3118E">
      <w:pPr>
        <w:rPr>
          <w:rFonts w:ascii="Arial" w:hAnsi="Arial" w:cs="Arial"/>
          <w:bCs/>
        </w:rPr>
      </w:pPr>
    </w:p>
    <w:p w:rsidR="00151EB6" w:rsidRPr="00C3118E" w:rsidRDefault="00151EB6" w:rsidP="00C3118E">
      <w:pPr>
        <w:numPr>
          <w:ilvl w:val="0"/>
          <w:numId w:val="13"/>
        </w:numPr>
        <w:rPr>
          <w:rFonts w:ascii="Arial" w:hAnsi="Arial" w:cs="Arial"/>
          <w:bCs/>
        </w:rPr>
      </w:pPr>
      <w:r w:rsidRPr="00C3118E">
        <w:rPr>
          <w:rFonts w:ascii="Arial" w:hAnsi="Arial" w:cs="Arial"/>
          <w:bCs/>
        </w:rPr>
        <w:t>Kierownik jednostki kontrolowanej w terminie do 7 dni od daty przekazania protokołu może:</w:t>
      </w:r>
    </w:p>
    <w:p w:rsidR="00151EB6" w:rsidRPr="00C3118E" w:rsidRDefault="00151EB6" w:rsidP="00C3118E">
      <w:pPr>
        <w:tabs>
          <w:tab w:val="left" w:pos="720"/>
        </w:tabs>
        <w:ind w:left="720" w:hanging="360"/>
        <w:rPr>
          <w:rFonts w:ascii="Arial" w:hAnsi="Arial" w:cs="Arial"/>
          <w:bCs/>
        </w:rPr>
      </w:pPr>
      <w:r w:rsidRPr="00C3118E">
        <w:rPr>
          <w:rFonts w:ascii="Arial" w:hAnsi="Arial" w:cs="Arial"/>
          <w:bCs/>
        </w:rPr>
        <w:t xml:space="preserve">1)  podpisać protokół po uprzednim odczytaniu; </w:t>
      </w:r>
    </w:p>
    <w:p w:rsidR="00151EB6" w:rsidRPr="00C3118E" w:rsidRDefault="00151EB6" w:rsidP="00C3118E">
      <w:pPr>
        <w:numPr>
          <w:ilvl w:val="1"/>
          <w:numId w:val="32"/>
        </w:numPr>
        <w:tabs>
          <w:tab w:val="clear" w:pos="1440"/>
          <w:tab w:val="num" w:pos="720"/>
        </w:tabs>
        <w:ind w:left="720"/>
        <w:rPr>
          <w:rFonts w:ascii="Arial" w:hAnsi="Arial" w:cs="Arial"/>
          <w:bCs/>
        </w:rPr>
      </w:pPr>
      <w:r w:rsidRPr="00C3118E">
        <w:rPr>
          <w:rFonts w:ascii="Arial" w:hAnsi="Arial" w:cs="Arial"/>
          <w:bCs/>
        </w:rPr>
        <w:t>odmówić podpisania protokołu; w tej sytuacji kierownik jest zobowiązany wnieść pisemne, umotywowane zastrze</w:t>
      </w:r>
      <w:r w:rsidR="00986F1E">
        <w:rPr>
          <w:rFonts w:ascii="Arial" w:hAnsi="Arial" w:cs="Arial"/>
          <w:bCs/>
        </w:rPr>
        <w:t>żenia co do ustaleń zawartych w </w:t>
      </w:r>
      <w:r w:rsidRPr="00C3118E">
        <w:rPr>
          <w:rFonts w:ascii="Arial" w:hAnsi="Arial" w:cs="Arial"/>
          <w:bCs/>
        </w:rPr>
        <w:t>protokole, z</w:t>
      </w:r>
      <w:r w:rsidR="00986F1E">
        <w:rPr>
          <w:rFonts w:ascii="Arial" w:hAnsi="Arial" w:cs="Arial"/>
          <w:bCs/>
        </w:rPr>
        <w:t xml:space="preserve"> </w:t>
      </w:r>
      <w:r w:rsidRPr="00C3118E">
        <w:rPr>
          <w:rFonts w:ascii="Arial" w:hAnsi="Arial" w:cs="Arial"/>
          <w:bCs/>
        </w:rPr>
        <w:t>podaniem przyczyn odmowy podpisania protokołu.</w:t>
      </w:r>
    </w:p>
    <w:p w:rsidR="00151EB6" w:rsidRPr="00C3118E" w:rsidRDefault="00151EB6" w:rsidP="00C3118E">
      <w:pPr>
        <w:rPr>
          <w:rFonts w:ascii="Arial" w:hAnsi="Arial" w:cs="Arial"/>
          <w:bCs/>
        </w:rPr>
      </w:pPr>
    </w:p>
    <w:p w:rsidR="00151EB6" w:rsidRPr="00C3118E" w:rsidRDefault="00151EB6" w:rsidP="00C3118E">
      <w:pPr>
        <w:numPr>
          <w:ilvl w:val="0"/>
          <w:numId w:val="13"/>
        </w:numPr>
        <w:rPr>
          <w:rFonts w:ascii="Arial" w:hAnsi="Arial" w:cs="Arial"/>
          <w:bCs/>
        </w:rPr>
      </w:pPr>
      <w:r w:rsidRPr="00C3118E">
        <w:rPr>
          <w:rFonts w:ascii="Arial" w:hAnsi="Arial" w:cs="Arial"/>
          <w:bCs/>
        </w:rPr>
        <w:t>Nieprzedłożenie pisemnych wyjaśnień bądź pisemnych zastrzeżeń przez kierownika jednostki kontrolowanej we wskazanym terminie, oznacza akceptację w całości treści protokołu.</w:t>
      </w:r>
    </w:p>
    <w:p w:rsidR="00151EB6" w:rsidRPr="00C3118E" w:rsidRDefault="00151EB6" w:rsidP="00C3118E">
      <w:pPr>
        <w:rPr>
          <w:rFonts w:ascii="Arial" w:hAnsi="Arial" w:cs="Arial"/>
          <w:bCs/>
        </w:rPr>
      </w:pPr>
    </w:p>
    <w:p w:rsidR="00151EB6" w:rsidRPr="00C3118E" w:rsidRDefault="00151EB6" w:rsidP="00C3118E">
      <w:pPr>
        <w:numPr>
          <w:ilvl w:val="0"/>
          <w:numId w:val="13"/>
        </w:numPr>
        <w:rPr>
          <w:rFonts w:ascii="Arial" w:hAnsi="Arial" w:cs="Arial"/>
          <w:bCs/>
        </w:rPr>
      </w:pPr>
      <w:r w:rsidRPr="00C3118E">
        <w:rPr>
          <w:rFonts w:ascii="Arial" w:hAnsi="Arial" w:cs="Arial"/>
          <w:bCs/>
        </w:rPr>
        <w:t>W terminie do 7 dni od daty przekazania kierownik jednostki kontrolowanej jest zobowiązany zwrócić protokół do Wydziału Kontroli, pozostawiając u</w:t>
      </w:r>
      <w:r w:rsidR="00986F1E">
        <w:rPr>
          <w:rFonts w:ascii="Arial" w:hAnsi="Arial" w:cs="Arial"/>
          <w:bCs/>
        </w:rPr>
        <w:t xml:space="preserve"> </w:t>
      </w:r>
      <w:r w:rsidRPr="00C3118E">
        <w:rPr>
          <w:rFonts w:ascii="Arial" w:hAnsi="Arial" w:cs="Arial"/>
          <w:bCs/>
        </w:rPr>
        <w:t>siebie egzemplarz przeznaczony dla niego.</w:t>
      </w:r>
    </w:p>
    <w:p w:rsidR="00151EB6" w:rsidRPr="00C3118E" w:rsidRDefault="00151EB6" w:rsidP="00C3118E">
      <w:pPr>
        <w:rPr>
          <w:rFonts w:ascii="Arial" w:hAnsi="Arial" w:cs="Arial"/>
          <w:bCs/>
        </w:rPr>
      </w:pPr>
    </w:p>
    <w:p w:rsidR="00151EB6" w:rsidRDefault="00151EB6" w:rsidP="00C3118E">
      <w:pPr>
        <w:numPr>
          <w:ilvl w:val="0"/>
          <w:numId w:val="13"/>
        </w:numPr>
        <w:rPr>
          <w:rFonts w:ascii="Arial" w:hAnsi="Arial" w:cs="Arial"/>
        </w:rPr>
      </w:pPr>
      <w:r w:rsidRPr="00C3118E">
        <w:rPr>
          <w:rFonts w:ascii="Arial" w:hAnsi="Arial" w:cs="Arial"/>
        </w:rPr>
        <w:t>W szczególnie uzasadnionych przypadkach termin, o którym mowa w ust. 2 i ust. 4, może zostać przedłużony przez kontrolera, za zgodą skarbnika miasta, nie dłużej jednak niż do</w:t>
      </w:r>
      <w:r w:rsidR="00986F1E">
        <w:rPr>
          <w:rFonts w:ascii="Arial" w:hAnsi="Arial" w:cs="Arial"/>
        </w:rPr>
        <w:t xml:space="preserve"> </w:t>
      </w:r>
      <w:r w:rsidRPr="00C3118E">
        <w:rPr>
          <w:rFonts w:ascii="Arial" w:hAnsi="Arial" w:cs="Arial"/>
        </w:rPr>
        <w:t>21 dni.</w:t>
      </w:r>
    </w:p>
    <w:p w:rsidR="00C3118E" w:rsidRDefault="00C3118E" w:rsidP="00C3118E">
      <w:pPr>
        <w:pStyle w:val="Akapitzlist"/>
        <w:rPr>
          <w:rFonts w:ascii="Arial" w:hAnsi="Arial" w:cs="Arial"/>
        </w:rPr>
      </w:pPr>
    </w:p>
    <w:p w:rsidR="00151EB6" w:rsidRPr="00C3118E" w:rsidRDefault="00151EB6" w:rsidP="00C3118E">
      <w:pPr>
        <w:numPr>
          <w:ilvl w:val="0"/>
          <w:numId w:val="13"/>
        </w:numPr>
        <w:rPr>
          <w:rFonts w:ascii="Arial" w:hAnsi="Arial" w:cs="Arial"/>
        </w:rPr>
      </w:pPr>
      <w:r w:rsidRPr="00C3118E">
        <w:rPr>
          <w:rFonts w:ascii="Arial" w:hAnsi="Arial" w:cs="Arial"/>
        </w:rPr>
        <w:t>W przypadku braku zwrotu protokołu w ter</w:t>
      </w:r>
      <w:r w:rsidR="00986F1E">
        <w:rPr>
          <w:rFonts w:ascii="Arial" w:hAnsi="Arial" w:cs="Arial"/>
        </w:rPr>
        <w:t>minie określonym w ust. 4 lub w </w:t>
      </w:r>
      <w:r w:rsidRPr="00C3118E">
        <w:rPr>
          <w:rFonts w:ascii="Arial" w:hAnsi="Arial" w:cs="Arial"/>
        </w:rPr>
        <w:t>przypadku odmowy zwrotu protokołu, naczelni</w:t>
      </w:r>
      <w:r w:rsidR="00986F1E">
        <w:rPr>
          <w:rFonts w:ascii="Arial" w:hAnsi="Arial" w:cs="Arial"/>
        </w:rPr>
        <w:t>k Wydziału Kontroli informuje o </w:t>
      </w:r>
      <w:r w:rsidRPr="00C3118E">
        <w:rPr>
          <w:rFonts w:ascii="Arial" w:hAnsi="Arial" w:cs="Arial"/>
        </w:rPr>
        <w:t>tym fakcie skarbnika miasta i prezydenta miasta, a powyższe traktowane jest jako odmowa podpisania protokołu i nie wstrzymuje dalszych czynności pokontrolnych.</w:t>
      </w:r>
      <w:r w:rsidR="00C3118E" w:rsidRPr="00C3118E">
        <w:rPr>
          <w:rFonts w:ascii="Arial" w:hAnsi="Arial" w:cs="Arial"/>
        </w:rPr>
        <w:t xml:space="preserve"> </w:t>
      </w:r>
      <w:r w:rsidRPr="00C3118E">
        <w:rPr>
          <w:rFonts w:ascii="Arial" w:hAnsi="Arial" w:cs="Arial"/>
        </w:rPr>
        <w:t>W tej sytuacji kontroler przygotowuje kole</w:t>
      </w:r>
      <w:r w:rsidR="00C3118E" w:rsidRPr="00C3118E">
        <w:rPr>
          <w:rFonts w:ascii="Arial" w:hAnsi="Arial" w:cs="Arial"/>
        </w:rPr>
        <w:t xml:space="preserve">jny egzemplarz protokołu wraz z </w:t>
      </w:r>
      <w:r w:rsidRPr="00C3118E">
        <w:rPr>
          <w:rFonts w:ascii="Arial" w:hAnsi="Arial" w:cs="Arial"/>
        </w:rPr>
        <w:t>adnotacją:</w:t>
      </w:r>
    </w:p>
    <w:p w:rsidR="00151EB6" w:rsidRPr="00C3118E" w:rsidRDefault="00151EB6" w:rsidP="00C3118E">
      <w:pPr>
        <w:rPr>
          <w:rFonts w:ascii="Arial" w:hAnsi="Arial" w:cs="Arial"/>
        </w:rPr>
      </w:pPr>
    </w:p>
    <w:p w:rsidR="00151EB6" w:rsidRPr="00C3118E" w:rsidRDefault="00151EB6" w:rsidP="00EF2931">
      <w:pPr>
        <w:spacing w:after="280"/>
        <w:ind w:left="360"/>
        <w:rPr>
          <w:rFonts w:ascii="Arial" w:hAnsi="Arial" w:cs="Arial"/>
        </w:rPr>
      </w:pPr>
      <w:r w:rsidRPr="00C3118E">
        <w:rPr>
          <w:rFonts w:ascii="Arial" w:hAnsi="Arial" w:cs="Arial"/>
        </w:rPr>
        <w:t>„Protokół (egzemplarz nr 1 i 2) przekazano jednostce kontrolowanej w dniu ....</w:t>
      </w:r>
      <w:r w:rsidR="00986F1E">
        <w:rPr>
          <w:rFonts w:ascii="Arial" w:hAnsi="Arial" w:cs="Arial"/>
        </w:rPr>
        <w:t>...</w:t>
      </w:r>
      <w:r w:rsidRPr="00C3118E">
        <w:rPr>
          <w:rFonts w:ascii="Arial" w:hAnsi="Arial" w:cs="Arial"/>
        </w:rPr>
        <w:t>.. i do dnia ............ nie zwrócono protokołu”.</w:t>
      </w:r>
    </w:p>
    <w:p w:rsidR="00151EB6" w:rsidRPr="00C3118E" w:rsidRDefault="00151EB6" w:rsidP="00EF2931">
      <w:pPr>
        <w:tabs>
          <w:tab w:val="left" w:pos="1500"/>
        </w:tabs>
        <w:spacing w:after="280"/>
        <w:jc w:val="center"/>
        <w:rPr>
          <w:rFonts w:ascii="Arial" w:hAnsi="Arial" w:cs="Arial"/>
          <w:b/>
          <w:bCs/>
        </w:rPr>
      </w:pPr>
      <w:r w:rsidRPr="00C3118E">
        <w:rPr>
          <w:rFonts w:ascii="Arial" w:hAnsi="Arial" w:cs="Arial"/>
          <w:b/>
          <w:bCs/>
        </w:rPr>
        <w:t>§ 33</w:t>
      </w:r>
    </w:p>
    <w:p w:rsidR="00151EB6" w:rsidRPr="00C3118E" w:rsidRDefault="00151EB6" w:rsidP="00C3118E">
      <w:pPr>
        <w:numPr>
          <w:ilvl w:val="1"/>
          <w:numId w:val="18"/>
        </w:numPr>
        <w:tabs>
          <w:tab w:val="clear" w:pos="1440"/>
          <w:tab w:val="num" w:pos="360"/>
        </w:tabs>
        <w:ind w:left="360"/>
        <w:rPr>
          <w:rFonts w:ascii="Arial" w:hAnsi="Arial" w:cs="Arial"/>
          <w:bCs/>
        </w:rPr>
      </w:pPr>
      <w:r w:rsidRPr="00C3118E">
        <w:rPr>
          <w:rFonts w:ascii="Arial" w:hAnsi="Arial" w:cs="Arial"/>
          <w:bCs/>
        </w:rPr>
        <w:t xml:space="preserve">Umotywowane zastrzeżenia, o których mowa w § 32 ust. 2 </w:t>
      </w:r>
      <w:proofErr w:type="spellStart"/>
      <w:r w:rsidRPr="00C3118E">
        <w:rPr>
          <w:rFonts w:ascii="Arial" w:hAnsi="Arial" w:cs="Arial"/>
          <w:bCs/>
        </w:rPr>
        <w:t>pkt</w:t>
      </w:r>
      <w:proofErr w:type="spellEnd"/>
      <w:r w:rsidRPr="00C3118E">
        <w:rPr>
          <w:rFonts w:ascii="Arial" w:hAnsi="Arial" w:cs="Arial"/>
          <w:bCs/>
        </w:rPr>
        <w:t xml:space="preserve"> 2 księgi, powinny zawierać odniesienie do konkretnego punktu lub akapitu protokołu ze wskazaniem uzasadnienia merytorycznego i formalno-prawnego.</w:t>
      </w:r>
    </w:p>
    <w:p w:rsidR="00A47A5B" w:rsidRPr="00C3118E" w:rsidRDefault="00A47A5B" w:rsidP="00C3118E">
      <w:pPr>
        <w:ind w:left="360"/>
        <w:rPr>
          <w:rFonts w:ascii="Arial" w:hAnsi="Arial" w:cs="Arial"/>
          <w:bCs/>
        </w:rPr>
      </w:pPr>
    </w:p>
    <w:p w:rsidR="00151EB6" w:rsidRDefault="00151EB6" w:rsidP="00C3118E">
      <w:pPr>
        <w:numPr>
          <w:ilvl w:val="1"/>
          <w:numId w:val="18"/>
        </w:numPr>
        <w:tabs>
          <w:tab w:val="clear" w:pos="1440"/>
          <w:tab w:val="num" w:pos="360"/>
        </w:tabs>
        <w:ind w:left="360"/>
        <w:rPr>
          <w:rFonts w:ascii="Arial" w:hAnsi="Arial" w:cs="Arial"/>
          <w:bCs/>
        </w:rPr>
      </w:pPr>
      <w:r w:rsidRPr="00C3118E">
        <w:rPr>
          <w:rFonts w:ascii="Arial" w:hAnsi="Arial" w:cs="Arial"/>
          <w:bCs/>
        </w:rPr>
        <w:t>Kontroler bada i analizuje zasadność pisemnych zastrzeżeń, w miarę potrzeby przeprowadza dodatkowe czynności kontrolne.</w:t>
      </w:r>
    </w:p>
    <w:p w:rsidR="008C0DB3" w:rsidRDefault="008C0DB3" w:rsidP="008C0DB3">
      <w:pPr>
        <w:pStyle w:val="Akapitzlist"/>
        <w:rPr>
          <w:rFonts w:ascii="Arial" w:hAnsi="Arial" w:cs="Arial"/>
          <w:bCs/>
        </w:rPr>
      </w:pPr>
    </w:p>
    <w:p w:rsidR="008C0DB3" w:rsidRDefault="008C0DB3" w:rsidP="008C0DB3">
      <w:pPr>
        <w:ind w:left="360"/>
        <w:rPr>
          <w:rFonts w:ascii="Arial" w:hAnsi="Arial" w:cs="Arial"/>
          <w:bCs/>
        </w:rPr>
      </w:pPr>
    </w:p>
    <w:p w:rsidR="00151EB6" w:rsidRPr="00C3118E" w:rsidRDefault="00151EB6" w:rsidP="00C3118E">
      <w:pPr>
        <w:numPr>
          <w:ilvl w:val="1"/>
          <w:numId w:val="18"/>
        </w:numPr>
        <w:tabs>
          <w:tab w:val="clear" w:pos="1440"/>
          <w:tab w:val="num" w:pos="360"/>
        </w:tabs>
        <w:ind w:left="360"/>
        <w:rPr>
          <w:rFonts w:ascii="Arial" w:hAnsi="Arial" w:cs="Arial"/>
        </w:rPr>
      </w:pPr>
      <w:r w:rsidRPr="00C3118E">
        <w:rPr>
          <w:rFonts w:ascii="Arial" w:hAnsi="Arial" w:cs="Arial"/>
        </w:rPr>
        <w:t>Jeżeli kontroler stwierdzi zasadność zastrzeże</w:t>
      </w:r>
      <w:r w:rsidR="00986F1E">
        <w:rPr>
          <w:rFonts w:ascii="Arial" w:hAnsi="Arial" w:cs="Arial"/>
        </w:rPr>
        <w:t>ń, dokonuje zmian w protokole z </w:t>
      </w:r>
      <w:r w:rsidRPr="00C3118E">
        <w:rPr>
          <w:rFonts w:ascii="Arial" w:hAnsi="Arial" w:cs="Arial"/>
        </w:rPr>
        <w:t>kontroli oraz przygotowuje kolejną wers</w:t>
      </w:r>
      <w:r w:rsidR="00986F1E">
        <w:rPr>
          <w:rFonts w:ascii="Arial" w:hAnsi="Arial" w:cs="Arial"/>
        </w:rPr>
        <w:t>ję protokołu wraz z adnotacją o </w:t>
      </w:r>
      <w:r w:rsidRPr="00C3118E">
        <w:rPr>
          <w:rFonts w:ascii="Arial" w:hAnsi="Arial" w:cs="Arial"/>
        </w:rPr>
        <w:t>brzmieniu:</w:t>
      </w:r>
    </w:p>
    <w:p w:rsidR="00151EB6" w:rsidRPr="00C3118E" w:rsidRDefault="00151EB6" w:rsidP="00C3118E">
      <w:pPr>
        <w:pStyle w:val="Nagwek"/>
        <w:tabs>
          <w:tab w:val="clear" w:pos="4536"/>
          <w:tab w:val="clear" w:pos="9072"/>
        </w:tabs>
        <w:ind w:left="360"/>
        <w:rPr>
          <w:rFonts w:ascii="Arial" w:hAnsi="Arial" w:cs="Arial"/>
          <w:bCs/>
        </w:rPr>
      </w:pPr>
      <w:r w:rsidRPr="00C3118E">
        <w:rPr>
          <w:rFonts w:ascii="Arial" w:hAnsi="Arial" w:cs="Arial"/>
          <w:bCs/>
        </w:rPr>
        <w:t>„Protokół z kontroli w  ................. – wersja ... po uwzględnieniu zastrzeżeń wniesionych pismem nr ... z dnia .......”,</w:t>
      </w:r>
    </w:p>
    <w:p w:rsidR="00151EB6" w:rsidRPr="00C3118E" w:rsidRDefault="00151EB6" w:rsidP="00C3118E">
      <w:pPr>
        <w:pStyle w:val="Nagwek"/>
        <w:tabs>
          <w:tab w:val="clear" w:pos="4536"/>
          <w:tab w:val="clear" w:pos="9072"/>
        </w:tabs>
        <w:ind w:left="360"/>
        <w:rPr>
          <w:rFonts w:ascii="Arial" w:hAnsi="Arial" w:cs="Arial"/>
          <w:bCs/>
        </w:rPr>
      </w:pPr>
      <w:r w:rsidRPr="00C3118E">
        <w:rPr>
          <w:rFonts w:ascii="Arial" w:hAnsi="Arial" w:cs="Arial"/>
          <w:bCs/>
        </w:rPr>
        <w:t>a następnie przeprowadza ponownie czynności opisane w §§ 31 – 33</w:t>
      </w:r>
      <w:r w:rsidR="00B41CE0" w:rsidRPr="00C3118E">
        <w:rPr>
          <w:rFonts w:ascii="Arial" w:hAnsi="Arial" w:cs="Arial"/>
          <w:bCs/>
        </w:rPr>
        <w:t xml:space="preserve"> księgi</w:t>
      </w:r>
      <w:r w:rsidRPr="00C3118E">
        <w:rPr>
          <w:rFonts w:ascii="Arial" w:hAnsi="Arial" w:cs="Arial"/>
          <w:bCs/>
        </w:rPr>
        <w:t>.</w:t>
      </w:r>
    </w:p>
    <w:p w:rsidR="00151EB6" w:rsidRPr="00C3118E" w:rsidRDefault="00151EB6" w:rsidP="00C3118E">
      <w:pPr>
        <w:pStyle w:val="Nagwek"/>
        <w:tabs>
          <w:tab w:val="clear" w:pos="4536"/>
          <w:tab w:val="clear" w:pos="9072"/>
        </w:tabs>
        <w:rPr>
          <w:rFonts w:ascii="Arial" w:hAnsi="Arial" w:cs="Arial"/>
          <w:bCs/>
        </w:rPr>
      </w:pPr>
    </w:p>
    <w:p w:rsidR="00151EB6" w:rsidRDefault="00151EB6" w:rsidP="00C3118E">
      <w:pPr>
        <w:numPr>
          <w:ilvl w:val="1"/>
          <w:numId w:val="18"/>
        </w:numPr>
        <w:tabs>
          <w:tab w:val="clear" w:pos="1440"/>
          <w:tab w:val="num" w:pos="360"/>
        </w:tabs>
        <w:ind w:left="360"/>
        <w:rPr>
          <w:rFonts w:ascii="Arial" w:hAnsi="Arial" w:cs="Arial"/>
          <w:bCs/>
        </w:rPr>
      </w:pPr>
      <w:r w:rsidRPr="00C3118E">
        <w:rPr>
          <w:rFonts w:ascii="Arial" w:hAnsi="Arial" w:cs="Arial"/>
          <w:bCs/>
        </w:rPr>
        <w:t xml:space="preserve">W razie nieuwzględnienia zastrzeżeń w całości lub części, kontroler przekazuje na piśmie swoje stanowisko wnoszącemu zastrzeżenia. </w:t>
      </w:r>
    </w:p>
    <w:p w:rsidR="00A37AD4" w:rsidRPr="00C3118E" w:rsidRDefault="00A37AD4" w:rsidP="00A37AD4">
      <w:pPr>
        <w:ind w:left="360"/>
        <w:rPr>
          <w:rFonts w:ascii="Arial" w:hAnsi="Arial" w:cs="Arial"/>
          <w:bCs/>
        </w:rPr>
      </w:pPr>
    </w:p>
    <w:p w:rsidR="00410CDE" w:rsidRPr="00410CDE" w:rsidRDefault="00151EB6" w:rsidP="00410CDE">
      <w:pPr>
        <w:numPr>
          <w:ilvl w:val="1"/>
          <w:numId w:val="18"/>
        </w:numPr>
        <w:tabs>
          <w:tab w:val="clear" w:pos="1440"/>
          <w:tab w:val="num" w:pos="360"/>
        </w:tabs>
        <w:spacing w:after="280"/>
        <w:ind w:left="360"/>
        <w:rPr>
          <w:rFonts w:ascii="Arial" w:hAnsi="Arial" w:cs="Arial"/>
          <w:b/>
          <w:bCs/>
        </w:rPr>
      </w:pPr>
      <w:r w:rsidRPr="00410CDE">
        <w:rPr>
          <w:rFonts w:ascii="Arial" w:hAnsi="Arial" w:cs="Arial"/>
          <w:bCs/>
        </w:rPr>
        <w:t>Zasady określone w ust. 2</w:t>
      </w:r>
      <w:r w:rsidR="00491C70" w:rsidRPr="00410CDE">
        <w:rPr>
          <w:rFonts w:ascii="Arial" w:hAnsi="Arial" w:cs="Arial"/>
          <w:bCs/>
        </w:rPr>
        <w:t xml:space="preserve"> </w:t>
      </w:r>
      <w:r w:rsidRPr="00410CDE">
        <w:rPr>
          <w:rFonts w:ascii="Arial" w:hAnsi="Arial" w:cs="Arial"/>
          <w:bCs/>
        </w:rPr>
        <w:t>-</w:t>
      </w:r>
      <w:r w:rsidR="00491C70" w:rsidRPr="00410CDE">
        <w:rPr>
          <w:rFonts w:ascii="Arial" w:hAnsi="Arial" w:cs="Arial"/>
          <w:bCs/>
        </w:rPr>
        <w:t xml:space="preserve"> </w:t>
      </w:r>
      <w:r w:rsidRPr="00410CDE">
        <w:rPr>
          <w:rFonts w:ascii="Arial" w:hAnsi="Arial" w:cs="Arial"/>
          <w:bCs/>
        </w:rPr>
        <w:t>4 stosuje się również w przypadku podpisania protokołu przez kierownika jednostki kontrolowanej z jednoczesnym złożeniem pisemnych wyjaśnień dotyczących ustaleń zawartych w protokole kontroli.</w:t>
      </w:r>
    </w:p>
    <w:p w:rsidR="00151EB6" w:rsidRPr="00C3118E" w:rsidRDefault="00151EB6" w:rsidP="00EF2931">
      <w:pPr>
        <w:tabs>
          <w:tab w:val="left" w:pos="3720"/>
        </w:tabs>
        <w:spacing w:after="280"/>
        <w:jc w:val="center"/>
        <w:rPr>
          <w:rFonts w:ascii="Arial" w:hAnsi="Arial" w:cs="Arial"/>
          <w:b/>
          <w:bCs/>
        </w:rPr>
      </w:pPr>
      <w:r w:rsidRPr="00C3118E">
        <w:rPr>
          <w:rFonts w:ascii="Arial" w:hAnsi="Arial" w:cs="Arial"/>
          <w:b/>
          <w:bCs/>
        </w:rPr>
        <w:t>§ 34</w:t>
      </w:r>
    </w:p>
    <w:p w:rsidR="00151EB6" w:rsidRPr="00C3118E" w:rsidRDefault="00151EB6" w:rsidP="00C3118E">
      <w:pPr>
        <w:numPr>
          <w:ilvl w:val="1"/>
          <w:numId w:val="12"/>
        </w:numPr>
        <w:tabs>
          <w:tab w:val="clear" w:pos="1515"/>
          <w:tab w:val="num" w:pos="426"/>
        </w:tabs>
        <w:ind w:left="426" w:hanging="426"/>
        <w:rPr>
          <w:rFonts w:ascii="Arial" w:hAnsi="Arial" w:cs="Arial"/>
          <w:bCs/>
        </w:rPr>
      </w:pPr>
      <w:r w:rsidRPr="00C3118E">
        <w:rPr>
          <w:rFonts w:ascii="Arial" w:hAnsi="Arial" w:cs="Arial"/>
          <w:bCs/>
        </w:rPr>
        <w:t>Protokół z kontroli podpisuje, z podaniem daty dokonania tej czynności, kontroler i kierownik jednostki kontrolowanej oraz główny księgowy, jeżeli kontrola dotyczyła spraw finansowo-księgowych. Jeżeli kontrolowana jednostka obsługiwana jest przez jednostkę zapewniającą wspólną obsługę administracyjną, finansową i organizacyjną (jednostkę obsługującą), protokół podpisuje również kierownik jednostki obsługującej. W</w:t>
      </w:r>
      <w:r w:rsidR="00986F1E">
        <w:rPr>
          <w:rFonts w:ascii="Arial" w:hAnsi="Arial" w:cs="Arial"/>
          <w:bCs/>
        </w:rPr>
        <w:t xml:space="preserve"> </w:t>
      </w:r>
      <w:r w:rsidRPr="00C3118E">
        <w:rPr>
          <w:rFonts w:ascii="Arial" w:hAnsi="Arial" w:cs="Arial"/>
          <w:bCs/>
        </w:rPr>
        <w:t>razie nieobecności kierownika protokół kontroli podpisuje osob</w:t>
      </w:r>
      <w:r w:rsidR="00986F1E">
        <w:rPr>
          <w:rFonts w:ascii="Arial" w:hAnsi="Arial" w:cs="Arial"/>
          <w:bCs/>
        </w:rPr>
        <w:t>a przez niego upoważniona lub w </w:t>
      </w:r>
      <w:r w:rsidRPr="00C3118E">
        <w:rPr>
          <w:rFonts w:ascii="Arial" w:hAnsi="Arial" w:cs="Arial"/>
          <w:bCs/>
        </w:rPr>
        <w:t>przypadku braku upoważnienia, osoba z</w:t>
      </w:r>
      <w:r w:rsidR="00986F1E">
        <w:rPr>
          <w:rFonts w:ascii="Arial" w:hAnsi="Arial" w:cs="Arial"/>
          <w:bCs/>
        </w:rPr>
        <w:t>astępująca kierownika zgodnie z </w:t>
      </w:r>
      <w:r w:rsidRPr="00C3118E">
        <w:rPr>
          <w:rFonts w:ascii="Arial" w:hAnsi="Arial" w:cs="Arial"/>
          <w:bCs/>
        </w:rPr>
        <w:t>przepisami wewnętrznymi.</w:t>
      </w:r>
    </w:p>
    <w:p w:rsidR="00151EB6" w:rsidRPr="00C3118E" w:rsidRDefault="00151EB6" w:rsidP="00C3118E">
      <w:pPr>
        <w:ind w:left="426"/>
        <w:rPr>
          <w:rFonts w:ascii="Arial" w:hAnsi="Arial" w:cs="Arial"/>
          <w:bCs/>
        </w:rPr>
      </w:pPr>
    </w:p>
    <w:p w:rsidR="00151EB6" w:rsidRPr="00C3118E" w:rsidRDefault="00151EB6" w:rsidP="00C3118E">
      <w:pPr>
        <w:numPr>
          <w:ilvl w:val="1"/>
          <w:numId w:val="12"/>
        </w:numPr>
        <w:tabs>
          <w:tab w:val="clear" w:pos="1515"/>
          <w:tab w:val="num" w:pos="360"/>
        </w:tabs>
        <w:ind w:left="360" w:hanging="360"/>
        <w:rPr>
          <w:rFonts w:ascii="Arial" w:hAnsi="Arial" w:cs="Arial"/>
          <w:bCs/>
        </w:rPr>
      </w:pPr>
      <w:r w:rsidRPr="00C3118E">
        <w:rPr>
          <w:rFonts w:ascii="Arial" w:hAnsi="Arial" w:cs="Arial"/>
          <w:bCs/>
        </w:rPr>
        <w:t>W przypadku kontroli prowadzonej wieloosobowo oraz przez zespół kontrolny, protokół podpisują wszyscy kontrolerzy oraz członkowie zespołu.</w:t>
      </w:r>
    </w:p>
    <w:p w:rsidR="00151EB6" w:rsidRPr="00C3118E" w:rsidRDefault="00151EB6" w:rsidP="00C3118E">
      <w:pPr>
        <w:rPr>
          <w:rFonts w:ascii="Arial" w:hAnsi="Arial" w:cs="Arial"/>
          <w:bCs/>
        </w:rPr>
      </w:pPr>
    </w:p>
    <w:p w:rsidR="00151EB6" w:rsidRPr="00C3118E" w:rsidRDefault="00151EB6" w:rsidP="00C3118E">
      <w:pPr>
        <w:numPr>
          <w:ilvl w:val="1"/>
          <w:numId w:val="12"/>
        </w:numPr>
        <w:tabs>
          <w:tab w:val="clear" w:pos="1515"/>
          <w:tab w:val="num" w:pos="360"/>
        </w:tabs>
        <w:ind w:left="360" w:hanging="360"/>
        <w:rPr>
          <w:rFonts w:ascii="Arial" w:hAnsi="Arial" w:cs="Arial"/>
          <w:bCs/>
        </w:rPr>
      </w:pPr>
      <w:r w:rsidRPr="00C3118E">
        <w:rPr>
          <w:rFonts w:ascii="Arial" w:hAnsi="Arial" w:cs="Arial"/>
          <w:bCs/>
        </w:rPr>
        <w:t>W przypadku kontroli doraźnych, przeprowadzanych zgodnie z § 10 ust. 2 księgi, protokół kontroli akceptuje naczelnik Wydziału Kontroli, zatwierdza skarbnik miasta oraz prezydent miasta.</w:t>
      </w:r>
    </w:p>
    <w:p w:rsidR="00151EB6" w:rsidRPr="00C3118E" w:rsidRDefault="00151EB6" w:rsidP="00C3118E">
      <w:pPr>
        <w:pStyle w:val="Akapitzlist"/>
        <w:rPr>
          <w:rFonts w:ascii="Arial" w:hAnsi="Arial" w:cs="Arial"/>
          <w:bCs/>
        </w:rPr>
      </w:pPr>
    </w:p>
    <w:p w:rsidR="00151EB6" w:rsidRPr="00C3118E" w:rsidRDefault="00151EB6" w:rsidP="00C3118E">
      <w:pPr>
        <w:numPr>
          <w:ilvl w:val="1"/>
          <w:numId w:val="12"/>
        </w:numPr>
        <w:tabs>
          <w:tab w:val="clear" w:pos="1515"/>
          <w:tab w:val="num" w:pos="360"/>
        </w:tabs>
        <w:ind w:left="360" w:hanging="360"/>
        <w:rPr>
          <w:rFonts w:ascii="Arial" w:hAnsi="Arial" w:cs="Arial"/>
          <w:bCs/>
        </w:rPr>
      </w:pPr>
      <w:r w:rsidRPr="00C3118E">
        <w:rPr>
          <w:rFonts w:ascii="Arial" w:hAnsi="Arial" w:cs="Arial"/>
          <w:bCs/>
        </w:rPr>
        <w:t xml:space="preserve">W przypadku kontroli przeprowadzanej </w:t>
      </w:r>
      <w:r w:rsidRPr="00C3118E">
        <w:rPr>
          <w:rFonts w:ascii="Arial" w:hAnsi="Arial" w:cs="Arial"/>
        </w:rPr>
        <w:t>na podstawie upoważnienia prezydenta miasta w</w:t>
      </w:r>
      <w:r w:rsidR="00986F1E">
        <w:rPr>
          <w:rFonts w:ascii="Arial" w:hAnsi="Arial" w:cs="Arial"/>
        </w:rPr>
        <w:t xml:space="preserve"> </w:t>
      </w:r>
      <w:r w:rsidRPr="00C3118E">
        <w:rPr>
          <w:rFonts w:ascii="Arial" w:hAnsi="Arial" w:cs="Arial"/>
        </w:rPr>
        <w:t>spółkach prawa handlowego, w których gmina posiada akcje/udziały</w:t>
      </w:r>
      <w:r w:rsidRPr="00C3118E">
        <w:rPr>
          <w:rFonts w:ascii="Arial" w:hAnsi="Arial" w:cs="Arial"/>
          <w:bCs/>
        </w:rPr>
        <w:t xml:space="preserve"> protokół kontroli akceptuje naczelnik Wydziału Kontroli, zatwierdza skarbnik miasta, podpisuje prezydent miasta.</w:t>
      </w:r>
    </w:p>
    <w:p w:rsidR="00151EB6" w:rsidRPr="00C3118E" w:rsidRDefault="00151EB6" w:rsidP="00C3118E">
      <w:pPr>
        <w:rPr>
          <w:rFonts w:ascii="Arial" w:hAnsi="Arial" w:cs="Arial"/>
          <w:bCs/>
        </w:rPr>
      </w:pPr>
    </w:p>
    <w:p w:rsidR="00151EB6" w:rsidRPr="00C3118E" w:rsidRDefault="00151EB6" w:rsidP="00C3118E">
      <w:pPr>
        <w:numPr>
          <w:ilvl w:val="1"/>
          <w:numId w:val="12"/>
        </w:numPr>
        <w:tabs>
          <w:tab w:val="clear" w:pos="1515"/>
          <w:tab w:val="num" w:pos="360"/>
        </w:tabs>
        <w:ind w:left="360" w:hanging="360"/>
        <w:rPr>
          <w:rFonts w:ascii="Arial" w:hAnsi="Arial" w:cs="Arial"/>
          <w:bCs/>
        </w:rPr>
      </w:pPr>
      <w:r w:rsidRPr="00C3118E">
        <w:rPr>
          <w:rFonts w:ascii="Arial" w:hAnsi="Arial" w:cs="Arial"/>
          <w:bCs/>
        </w:rPr>
        <w:t>Każda strona protokołu winna być parafowana przez osoby podpisujące protokół, w celu uniemożliwienia ich wymiany:</w:t>
      </w:r>
    </w:p>
    <w:p w:rsidR="00151EB6" w:rsidRPr="00C3118E" w:rsidRDefault="00151EB6" w:rsidP="00C3118E">
      <w:pPr>
        <w:numPr>
          <w:ilvl w:val="0"/>
          <w:numId w:val="34"/>
        </w:numPr>
        <w:rPr>
          <w:rFonts w:ascii="Arial" w:hAnsi="Arial" w:cs="Arial"/>
          <w:bCs/>
        </w:rPr>
      </w:pPr>
      <w:r w:rsidRPr="00C3118E">
        <w:rPr>
          <w:rFonts w:ascii="Arial" w:hAnsi="Arial" w:cs="Arial"/>
          <w:bCs/>
        </w:rPr>
        <w:t>po lewej stronie kontroler;</w:t>
      </w:r>
    </w:p>
    <w:p w:rsidR="00151EB6" w:rsidRDefault="00151EB6" w:rsidP="00C3118E">
      <w:pPr>
        <w:numPr>
          <w:ilvl w:val="0"/>
          <w:numId w:val="34"/>
        </w:numPr>
        <w:rPr>
          <w:rFonts w:ascii="Arial" w:hAnsi="Arial" w:cs="Arial"/>
          <w:bCs/>
        </w:rPr>
      </w:pPr>
      <w:r w:rsidRPr="00C3118E">
        <w:rPr>
          <w:rFonts w:ascii="Arial" w:hAnsi="Arial" w:cs="Arial"/>
          <w:bCs/>
        </w:rPr>
        <w:t>po prawej stronie kierownik jednostki kontrolowanej oraz główny księgowy, jeżeli kontrola dotyczyła spraw finansowo-księgowych. Jeżeli kontrolowana jednostka obsługiwana jest przez jednostkę zapewniającą wspólną obsługę administracyjną, finansową i organizacyjną (jednostkę obsługującą), protokół parafuje również kierownik jednostki obsługującej. W razie nieobecności kierownika jednostki kontrolowanej protokół kontroli parafuje osoba przez niego upoważniona lub w</w:t>
      </w:r>
      <w:r w:rsidR="00986F1E">
        <w:rPr>
          <w:rFonts w:ascii="Arial" w:hAnsi="Arial" w:cs="Arial"/>
          <w:bCs/>
        </w:rPr>
        <w:t xml:space="preserve"> </w:t>
      </w:r>
      <w:r w:rsidRPr="00C3118E">
        <w:rPr>
          <w:rFonts w:ascii="Arial" w:hAnsi="Arial" w:cs="Arial"/>
          <w:bCs/>
        </w:rPr>
        <w:t>przypadku braku upoważnienia, osoba zastępująca kierownika zgodnie z</w:t>
      </w:r>
      <w:r w:rsidR="00986F1E">
        <w:rPr>
          <w:rFonts w:ascii="Arial" w:hAnsi="Arial" w:cs="Arial"/>
          <w:bCs/>
        </w:rPr>
        <w:t xml:space="preserve"> </w:t>
      </w:r>
      <w:r w:rsidRPr="00C3118E">
        <w:rPr>
          <w:rFonts w:ascii="Arial" w:hAnsi="Arial" w:cs="Arial"/>
          <w:bCs/>
        </w:rPr>
        <w:t>przepisami wewnętrznymi.</w:t>
      </w:r>
    </w:p>
    <w:p w:rsidR="00A37AD4" w:rsidRPr="00C3118E" w:rsidRDefault="00A37AD4" w:rsidP="00A37AD4">
      <w:pPr>
        <w:ind w:left="720"/>
        <w:rPr>
          <w:rFonts w:ascii="Arial" w:hAnsi="Arial" w:cs="Arial"/>
          <w:bCs/>
        </w:rPr>
      </w:pPr>
    </w:p>
    <w:p w:rsidR="00151EB6" w:rsidRDefault="00151EB6" w:rsidP="00C3118E">
      <w:pPr>
        <w:numPr>
          <w:ilvl w:val="1"/>
          <w:numId w:val="12"/>
        </w:numPr>
        <w:tabs>
          <w:tab w:val="clear" w:pos="1515"/>
          <w:tab w:val="num" w:pos="360"/>
        </w:tabs>
        <w:ind w:left="360" w:hanging="360"/>
        <w:rPr>
          <w:rFonts w:ascii="Arial" w:hAnsi="Arial" w:cs="Arial"/>
          <w:bCs/>
        </w:rPr>
      </w:pPr>
      <w:r w:rsidRPr="00C3118E">
        <w:rPr>
          <w:rFonts w:ascii="Arial" w:hAnsi="Arial" w:cs="Arial"/>
          <w:bCs/>
        </w:rPr>
        <w:t>Kontroler podpisuje oraz parafuje wszystkie egzemplarze protokołu, przed dokonaniem czynności, o któr</w:t>
      </w:r>
      <w:r w:rsidR="00986F1E">
        <w:rPr>
          <w:rFonts w:ascii="Arial" w:hAnsi="Arial" w:cs="Arial"/>
          <w:bCs/>
        </w:rPr>
        <w:t xml:space="preserve">ej mowa w § 32 ust. </w:t>
      </w:r>
      <w:r w:rsidRPr="00C3118E">
        <w:rPr>
          <w:rFonts w:ascii="Arial" w:hAnsi="Arial" w:cs="Arial"/>
          <w:bCs/>
        </w:rPr>
        <w:t>1 księgi.</w:t>
      </w:r>
    </w:p>
    <w:p w:rsidR="008C0DB3" w:rsidRPr="00C3118E" w:rsidRDefault="008C0DB3" w:rsidP="008C0DB3">
      <w:pPr>
        <w:ind w:left="360"/>
        <w:rPr>
          <w:rFonts w:ascii="Arial" w:hAnsi="Arial" w:cs="Arial"/>
          <w:bCs/>
        </w:rPr>
      </w:pPr>
    </w:p>
    <w:p w:rsidR="00151EB6" w:rsidRPr="00C3118E" w:rsidRDefault="00151EB6" w:rsidP="00C3118E">
      <w:pPr>
        <w:numPr>
          <w:ilvl w:val="1"/>
          <w:numId w:val="12"/>
        </w:numPr>
        <w:tabs>
          <w:tab w:val="clear" w:pos="1515"/>
          <w:tab w:val="num" w:pos="360"/>
        </w:tabs>
        <w:ind w:left="360" w:hanging="360"/>
        <w:rPr>
          <w:rFonts w:ascii="Arial" w:hAnsi="Arial" w:cs="Arial"/>
          <w:bCs/>
        </w:rPr>
      </w:pPr>
      <w:r w:rsidRPr="00C3118E">
        <w:rPr>
          <w:rFonts w:ascii="Arial" w:hAnsi="Arial" w:cs="Arial"/>
          <w:bCs/>
        </w:rPr>
        <w:t>Protokół, którego podpisania odmówił kierownik jednostki kontrolowanej podpisuje kontroler, czyniąc w protokole wzmiankę o odmowie podpisania protokołu oraz dołączając złożone przez kierownika pisemne, umotywowane zastrzeżenia co do ustaleń zawartych w protokole, wskazujące przyczyny odmowy podpisania protokołu.</w:t>
      </w:r>
    </w:p>
    <w:p w:rsidR="00151EB6" w:rsidRPr="00C3118E" w:rsidRDefault="00151EB6" w:rsidP="00C3118E">
      <w:pPr>
        <w:rPr>
          <w:rFonts w:ascii="Arial" w:hAnsi="Arial" w:cs="Arial"/>
          <w:bCs/>
        </w:rPr>
      </w:pPr>
    </w:p>
    <w:p w:rsidR="00410CDE" w:rsidRPr="00410CDE" w:rsidRDefault="00151EB6" w:rsidP="00410CDE">
      <w:pPr>
        <w:numPr>
          <w:ilvl w:val="1"/>
          <w:numId w:val="12"/>
        </w:numPr>
        <w:tabs>
          <w:tab w:val="clear" w:pos="1515"/>
          <w:tab w:val="num" w:pos="360"/>
        </w:tabs>
        <w:spacing w:after="280"/>
        <w:ind w:left="360" w:hanging="360"/>
        <w:rPr>
          <w:rFonts w:ascii="Arial" w:hAnsi="Arial" w:cs="Arial"/>
          <w:b/>
          <w:bCs/>
        </w:rPr>
      </w:pPr>
      <w:r w:rsidRPr="00410CDE">
        <w:rPr>
          <w:rFonts w:ascii="Arial" w:hAnsi="Arial" w:cs="Arial"/>
          <w:bCs/>
        </w:rPr>
        <w:t>Odmowa podpisania protokołu nie stanowi przeszkody do wszczęcia postępowania pokontrolnego.</w:t>
      </w:r>
    </w:p>
    <w:p w:rsidR="00151EB6" w:rsidRPr="00C3118E" w:rsidRDefault="00151EB6" w:rsidP="00EF2931">
      <w:pPr>
        <w:spacing w:after="280"/>
        <w:jc w:val="center"/>
        <w:rPr>
          <w:rFonts w:ascii="Arial" w:hAnsi="Arial" w:cs="Arial"/>
          <w:b/>
          <w:bCs/>
        </w:rPr>
      </w:pPr>
      <w:r w:rsidRPr="00C3118E">
        <w:rPr>
          <w:rFonts w:ascii="Arial" w:hAnsi="Arial" w:cs="Arial"/>
          <w:b/>
          <w:bCs/>
        </w:rPr>
        <w:t>§ 35</w:t>
      </w:r>
    </w:p>
    <w:p w:rsidR="00151EB6" w:rsidRPr="00C3118E" w:rsidRDefault="00151EB6" w:rsidP="00C3118E">
      <w:pPr>
        <w:ind w:left="360" w:hanging="360"/>
        <w:rPr>
          <w:rFonts w:ascii="Arial" w:hAnsi="Arial" w:cs="Arial"/>
        </w:rPr>
      </w:pPr>
      <w:r w:rsidRPr="00C3118E">
        <w:rPr>
          <w:rFonts w:ascii="Arial" w:hAnsi="Arial" w:cs="Arial"/>
        </w:rPr>
        <w:t>1.  Pierwszy egzemplarz protoko</w:t>
      </w:r>
      <w:r w:rsidR="00986F1E">
        <w:rPr>
          <w:rFonts w:ascii="Arial" w:hAnsi="Arial" w:cs="Arial"/>
        </w:rPr>
        <w:t xml:space="preserve">łu z przeprowadzonej kontroli, </w:t>
      </w:r>
      <w:r w:rsidRPr="00C3118E">
        <w:rPr>
          <w:rFonts w:ascii="Arial" w:hAnsi="Arial" w:cs="Arial"/>
        </w:rPr>
        <w:t>wraz ze sprawozdaniem, kontroler przekazuje prezydentowi miasta.</w:t>
      </w:r>
    </w:p>
    <w:p w:rsidR="00151EB6" w:rsidRPr="00C3118E" w:rsidRDefault="00151EB6" w:rsidP="00C3118E">
      <w:pPr>
        <w:rPr>
          <w:rFonts w:ascii="Arial" w:hAnsi="Arial" w:cs="Arial"/>
        </w:rPr>
      </w:pPr>
    </w:p>
    <w:p w:rsidR="00151EB6" w:rsidRPr="00C3118E" w:rsidRDefault="00151EB6" w:rsidP="00C3118E">
      <w:pPr>
        <w:rPr>
          <w:rFonts w:ascii="Arial" w:hAnsi="Arial" w:cs="Arial"/>
        </w:rPr>
      </w:pPr>
      <w:r w:rsidRPr="00C3118E">
        <w:rPr>
          <w:rFonts w:ascii="Arial" w:hAnsi="Arial" w:cs="Arial"/>
        </w:rPr>
        <w:t>2.  Sprawozdanie, o którym mowa w ust. 1, sporządzane przez kontrolera:</w:t>
      </w:r>
    </w:p>
    <w:p w:rsidR="00151EB6" w:rsidRPr="00C3118E" w:rsidRDefault="00151EB6" w:rsidP="00C3118E">
      <w:pPr>
        <w:numPr>
          <w:ilvl w:val="0"/>
          <w:numId w:val="24"/>
        </w:numPr>
        <w:rPr>
          <w:rFonts w:ascii="Arial" w:hAnsi="Arial" w:cs="Arial"/>
        </w:rPr>
      </w:pPr>
      <w:r w:rsidRPr="00C3118E">
        <w:rPr>
          <w:rFonts w:ascii="Arial" w:hAnsi="Arial" w:cs="Arial"/>
        </w:rPr>
        <w:t xml:space="preserve">zawiera streszczenie najistotniejszych negatywnych ustaleń kontroli, </w:t>
      </w:r>
      <w:r w:rsidR="00986F1E">
        <w:rPr>
          <w:rFonts w:ascii="Arial" w:hAnsi="Arial" w:cs="Arial"/>
        </w:rPr>
        <w:t xml:space="preserve">zawartych w </w:t>
      </w:r>
      <w:r w:rsidRPr="00C3118E">
        <w:rPr>
          <w:rFonts w:ascii="Arial" w:hAnsi="Arial" w:cs="Arial"/>
        </w:rPr>
        <w:t>protokole, wraz z wnioskami;</w:t>
      </w:r>
    </w:p>
    <w:p w:rsidR="00151EB6" w:rsidRPr="00C3118E" w:rsidRDefault="00151EB6" w:rsidP="00C3118E">
      <w:pPr>
        <w:numPr>
          <w:ilvl w:val="0"/>
          <w:numId w:val="24"/>
        </w:numPr>
        <w:rPr>
          <w:rFonts w:ascii="Arial" w:hAnsi="Arial" w:cs="Arial"/>
        </w:rPr>
      </w:pPr>
      <w:r w:rsidRPr="00C3118E">
        <w:rPr>
          <w:rFonts w:ascii="Arial" w:hAnsi="Arial" w:cs="Arial"/>
        </w:rPr>
        <w:t>wskazuje, jeżeli istnieją jednoznaczne przesłanki, osoby odpowiedzialne za powstanie stwierdzonych uchybień i nieprawidłowości;</w:t>
      </w:r>
    </w:p>
    <w:p w:rsidR="00151EB6" w:rsidRPr="00C3118E" w:rsidRDefault="00151EB6" w:rsidP="00C3118E">
      <w:pPr>
        <w:numPr>
          <w:ilvl w:val="0"/>
          <w:numId w:val="24"/>
        </w:numPr>
        <w:rPr>
          <w:rFonts w:ascii="Arial" w:hAnsi="Arial" w:cs="Arial"/>
        </w:rPr>
      </w:pPr>
      <w:r w:rsidRPr="00C3118E">
        <w:rPr>
          <w:rFonts w:ascii="Arial" w:hAnsi="Arial" w:cs="Arial"/>
        </w:rPr>
        <w:t>wskazuje na inne uchybienia i nieprawidłowości stwierdzone podczas kontroli, a</w:t>
      </w:r>
      <w:r w:rsidR="00986F1E">
        <w:rPr>
          <w:rFonts w:ascii="Arial" w:hAnsi="Arial" w:cs="Arial"/>
        </w:rPr>
        <w:t xml:space="preserve"> </w:t>
      </w:r>
      <w:r w:rsidRPr="00C3118E">
        <w:rPr>
          <w:rFonts w:ascii="Arial" w:hAnsi="Arial" w:cs="Arial"/>
        </w:rPr>
        <w:t>niewykazane w protokole kontroli ze względu na jej zakres i tematykę;</w:t>
      </w:r>
    </w:p>
    <w:p w:rsidR="00151EB6" w:rsidRPr="00C3118E" w:rsidRDefault="00151EB6" w:rsidP="00C3118E">
      <w:pPr>
        <w:numPr>
          <w:ilvl w:val="0"/>
          <w:numId w:val="24"/>
        </w:numPr>
        <w:rPr>
          <w:rFonts w:ascii="Arial" w:hAnsi="Arial" w:cs="Arial"/>
        </w:rPr>
      </w:pPr>
      <w:r w:rsidRPr="00C3118E">
        <w:rPr>
          <w:rFonts w:ascii="Arial" w:hAnsi="Arial" w:cs="Arial"/>
        </w:rPr>
        <w:t>zawiera propozycję zaleceń pokontrolnych w sprawie usu</w:t>
      </w:r>
      <w:r w:rsidR="00986F1E">
        <w:rPr>
          <w:rFonts w:ascii="Arial" w:hAnsi="Arial" w:cs="Arial"/>
        </w:rPr>
        <w:t xml:space="preserve">nięcia stwierdzonych uchybień i </w:t>
      </w:r>
      <w:r w:rsidRPr="00C3118E">
        <w:rPr>
          <w:rFonts w:ascii="Arial" w:hAnsi="Arial" w:cs="Arial"/>
        </w:rPr>
        <w:t>nieprawidłowości, celem akceptacji przez prezydenta miasta.</w:t>
      </w:r>
    </w:p>
    <w:p w:rsidR="00151EB6" w:rsidRPr="00C3118E" w:rsidRDefault="00151EB6" w:rsidP="00C3118E">
      <w:pPr>
        <w:ind w:left="360"/>
        <w:rPr>
          <w:rFonts w:ascii="Arial" w:hAnsi="Arial" w:cs="Arial"/>
        </w:rPr>
      </w:pPr>
    </w:p>
    <w:p w:rsidR="00151EB6" w:rsidRPr="00C3118E" w:rsidRDefault="00151EB6" w:rsidP="00C3118E">
      <w:pPr>
        <w:pStyle w:val="Tekstpodstawowy"/>
        <w:ind w:left="360" w:hanging="360"/>
        <w:jc w:val="left"/>
        <w:rPr>
          <w:rFonts w:ascii="Arial" w:hAnsi="Arial" w:cs="Arial"/>
        </w:rPr>
      </w:pPr>
      <w:r w:rsidRPr="00C3118E">
        <w:rPr>
          <w:rFonts w:ascii="Arial" w:hAnsi="Arial" w:cs="Arial"/>
        </w:rPr>
        <w:t>3.  Przygotowując propozycję zaleceń pokontrolnych kontroler uwzględnia treść wyjaśnień przedłożonych przez kierownika jednostki kontrolowanej.</w:t>
      </w:r>
    </w:p>
    <w:p w:rsidR="00151EB6" w:rsidRPr="00C3118E" w:rsidRDefault="00151EB6" w:rsidP="00C3118E">
      <w:pPr>
        <w:rPr>
          <w:rFonts w:ascii="Arial" w:hAnsi="Arial" w:cs="Arial"/>
        </w:rPr>
      </w:pPr>
    </w:p>
    <w:p w:rsidR="00151EB6" w:rsidRPr="00C3118E" w:rsidRDefault="00151EB6" w:rsidP="00C3118E">
      <w:pPr>
        <w:numPr>
          <w:ilvl w:val="2"/>
          <w:numId w:val="18"/>
        </w:numPr>
        <w:tabs>
          <w:tab w:val="clear" w:pos="2340"/>
          <w:tab w:val="num" w:pos="360"/>
        </w:tabs>
        <w:ind w:left="360"/>
        <w:rPr>
          <w:rFonts w:ascii="Arial" w:hAnsi="Arial" w:cs="Arial"/>
          <w:bCs/>
        </w:rPr>
      </w:pPr>
      <w:r w:rsidRPr="00C3118E">
        <w:rPr>
          <w:rFonts w:ascii="Arial" w:hAnsi="Arial" w:cs="Arial"/>
          <w:bCs/>
        </w:rPr>
        <w:t>Sprawozdanie podlega akceptacji naczelnika Wydziału Kontroli i skarbnika miasta oraz zatwierdzeniu przez prezydenta miasta.</w:t>
      </w:r>
    </w:p>
    <w:p w:rsidR="00151EB6" w:rsidRPr="00C3118E" w:rsidRDefault="00151EB6" w:rsidP="00C3118E">
      <w:pPr>
        <w:ind w:left="360"/>
        <w:rPr>
          <w:rFonts w:ascii="Arial" w:hAnsi="Arial" w:cs="Arial"/>
          <w:bCs/>
        </w:rPr>
      </w:pPr>
    </w:p>
    <w:p w:rsidR="00151EB6" w:rsidRPr="00EF2931" w:rsidRDefault="00151EB6" w:rsidP="00440C5A">
      <w:pPr>
        <w:numPr>
          <w:ilvl w:val="2"/>
          <w:numId w:val="18"/>
        </w:numPr>
        <w:tabs>
          <w:tab w:val="clear" w:pos="2340"/>
          <w:tab w:val="num" w:pos="360"/>
        </w:tabs>
        <w:spacing w:after="280"/>
        <w:ind w:left="357" w:hanging="357"/>
        <w:rPr>
          <w:rFonts w:ascii="Arial" w:hAnsi="Arial" w:cs="Arial"/>
          <w:bCs/>
        </w:rPr>
      </w:pPr>
      <w:r w:rsidRPr="00EF2931">
        <w:rPr>
          <w:rFonts w:ascii="Arial" w:hAnsi="Arial" w:cs="Arial"/>
        </w:rPr>
        <w:t>Prezydent miasta, po zapoznaniu się z protokołem, czego dowodem jest odpowiednia adnotacja na protokole</w:t>
      </w:r>
      <w:r w:rsidR="004E5753" w:rsidRPr="00EF2931">
        <w:rPr>
          <w:rFonts w:ascii="Arial" w:hAnsi="Arial" w:cs="Arial"/>
        </w:rPr>
        <w:t>, oraz sprawozdaniem</w:t>
      </w:r>
      <w:r w:rsidR="00986F1E">
        <w:rPr>
          <w:rFonts w:ascii="Arial" w:hAnsi="Arial" w:cs="Arial"/>
        </w:rPr>
        <w:t xml:space="preserve"> decyduje o </w:t>
      </w:r>
      <w:r w:rsidRPr="00EF2931">
        <w:rPr>
          <w:rFonts w:ascii="Arial" w:hAnsi="Arial" w:cs="Arial"/>
        </w:rPr>
        <w:t>dalszym ich obiegu, a następnie zwraca ww. dokumenty do Wydziału Kontroli lub może przekazać celem zapoznania się protokół wraz ze sprawozdaniem właściwemu zastępcy prezydenta miasta, który następnie zwraca go do Wydziału Kontroli.</w:t>
      </w:r>
    </w:p>
    <w:p w:rsidR="00151EB6" w:rsidRPr="00C3118E" w:rsidRDefault="00151EB6">
      <w:pPr>
        <w:jc w:val="center"/>
        <w:rPr>
          <w:rFonts w:ascii="Arial" w:hAnsi="Arial" w:cs="Arial"/>
          <w:bCs/>
        </w:rPr>
      </w:pPr>
      <w:r w:rsidRPr="00C3118E">
        <w:rPr>
          <w:rFonts w:ascii="Arial" w:hAnsi="Arial" w:cs="Arial"/>
          <w:bCs/>
        </w:rPr>
        <w:t>Rozdział 6</w:t>
      </w:r>
    </w:p>
    <w:p w:rsidR="00151EB6" w:rsidRPr="00C3118E" w:rsidRDefault="00151EB6" w:rsidP="00EF2931">
      <w:pPr>
        <w:spacing w:after="280"/>
        <w:jc w:val="center"/>
        <w:rPr>
          <w:rFonts w:ascii="Arial" w:hAnsi="Arial" w:cs="Arial"/>
          <w:b/>
          <w:bCs/>
        </w:rPr>
      </w:pPr>
      <w:r w:rsidRPr="00C3118E">
        <w:rPr>
          <w:rFonts w:ascii="Arial" w:hAnsi="Arial" w:cs="Arial"/>
          <w:b/>
          <w:bCs/>
        </w:rPr>
        <w:t>Postępowanie pokontrolne</w:t>
      </w:r>
    </w:p>
    <w:p w:rsidR="00151EB6" w:rsidRPr="00C3118E" w:rsidRDefault="00151EB6" w:rsidP="00EF2931">
      <w:pPr>
        <w:spacing w:after="280"/>
        <w:jc w:val="center"/>
        <w:rPr>
          <w:rFonts w:ascii="Arial" w:hAnsi="Arial" w:cs="Arial"/>
          <w:b/>
          <w:bCs/>
        </w:rPr>
      </w:pPr>
      <w:r w:rsidRPr="00C3118E">
        <w:rPr>
          <w:rFonts w:ascii="Arial" w:hAnsi="Arial" w:cs="Arial"/>
          <w:b/>
          <w:bCs/>
        </w:rPr>
        <w:t>§ 36</w:t>
      </w:r>
    </w:p>
    <w:p w:rsidR="00151EB6" w:rsidRPr="00C3118E" w:rsidRDefault="00151EB6" w:rsidP="00A77EEC">
      <w:pPr>
        <w:numPr>
          <w:ilvl w:val="0"/>
          <w:numId w:val="45"/>
        </w:numPr>
        <w:ind w:left="284" w:hanging="284"/>
        <w:rPr>
          <w:rFonts w:ascii="Arial" w:hAnsi="Arial" w:cs="Arial"/>
        </w:rPr>
      </w:pPr>
      <w:r w:rsidRPr="00C3118E">
        <w:rPr>
          <w:rFonts w:ascii="Arial" w:hAnsi="Arial" w:cs="Arial"/>
        </w:rPr>
        <w:t>W sytuacji, gdy w trakcie kontroli stwierdzono istotne nieprawidłowości, skarbnik miasta lub prezydent miasta może zarządzić naradę pokon</w:t>
      </w:r>
      <w:r w:rsidR="007A4C10">
        <w:rPr>
          <w:rFonts w:ascii="Arial" w:hAnsi="Arial" w:cs="Arial"/>
        </w:rPr>
        <w:t>trolną. Wniosek o </w:t>
      </w:r>
      <w:r w:rsidRPr="00C3118E">
        <w:rPr>
          <w:rFonts w:ascii="Arial" w:hAnsi="Arial" w:cs="Arial"/>
        </w:rPr>
        <w:t>zwołanie narady pokontrolnej może również złożyć zastępca prezydenta miasta, naczelnik Wydziału Kontroli bądź przewodniczący zespołu kontrolnego.</w:t>
      </w:r>
    </w:p>
    <w:p w:rsidR="00315F51" w:rsidRPr="00C3118E" w:rsidRDefault="00315F51" w:rsidP="00C3118E">
      <w:pPr>
        <w:ind w:left="720"/>
        <w:rPr>
          <w:rFonts w:ascii="Arial" w:hAnsi="Arial" w:cs="Arial"/>
        </w:rPr>
      </w:pPr>
    </w:p>
    <w:p w:rsidR="00151EB6" w:rsidRPr="00C3118E" w:rsidRDefault="00151EB6" w:rsidP="00C3118E">
      <w:pPr>
        <w:rPr>
          <w:rFonts w:ascii="Arial" w:hAnsi="Arial" w:cs="Arial"/>
        </w:rPr>
      </w:pPr>
      <w:r w:rsidRPr="00C3118E">
        <w:rPr>
          <w:rFonts w:ascii="Arial" w:hAnsi="Arial" w:cs="Arial"/>
        </w:rPr>
        <w:t>2.  Uczestnikami narady mogą być:</w:t>
      </w:r>
    </w:p>
    <w:p w:rsidR="00151EB6" w:rsidRPr="00C3118E" w:rsidRDefault="00151EB6" w:rsidP="00C3118E">
      <w:pPr>
        <w:ind w:left="360"/>
        <w:rPr>
          <w:rFonts w:ascii="Arial" w:hAnsi="Arial" w:cs="Arial"/>
        </w:rPr>
      </w:pPr>
      <w:r w:rsidRPr="00C3118E">
        <w:rPr>
          <w:rFonts w:ascii="Arial" w:hAnsi="Arial" w:cs="Arial"/>
        </w:rPr>
        <w:t>1)   prezydent miasta oraz zastępca prezydenta miasta;</w:t>
      </w:r>
    </w:p>
    <w:p w:rsidR="00151EB6" w:rsidRPr="00C3118E" w:rsidRDefault="00151EB6" w:rsidP="00C3118E">
      <w:pPr>
        <w:numPr>
          <w:ilvl w:val="0"/>
          <w:numId w:val="18"/>
        </w:numPr>
        <w:rPr>
          <w:rFonts w:ascii="Arial" w:hAnsi="Arial" w:cs="Arial"/>
        </w:rPr>
      </w:pPr>
      <w:r w:rsidRPr="00C3118E">
        <w:rPr>
          <w:rFonts w:ascii="Arial" w:hAnsi="Arial" w:cs="Arial"/>
        </w:rPr>
        <w:t>Naczelnik Wydziału Kontroli bądź przewodniczący zespołu kontrolnego;</w:t>
      </w:r>
    </w:p>
    <w:p w:rsidR="00151EB6" w:rsidRPr="00C3118E" w:rsidRDefault="00151EB6" w:rsidP="00C3118E">
      <w:pPr>
        <w:numPr>
          <w:ilvl w:val="0"/>
          <w:numId w:val="27"/>
        </w:numPr>
        <w:rPr>
          <w:rFonts w:ascii="Arial" w:hAnsi="Arial" w:cs="Arial"/>
        </w:rPr>
      </w:pPr>
      <w:r w:rsidRPr="00C3118E">
        <w:rPr>
          <w:rFonts w:ascii="Arial" w:hAnsi="Arial" w:cs="Arial"/>
        </w:rPr>
        <w:t>kierownik komórki organizacyjnej urzędu sprawującej nadzór merytoryczny nad jednostką kontrolowaną;</w:t>
      </w:r>
    </w:p>
    <w:p w:rsidR="00151EB6" w:rsidRPr="00C3118E" w:rsidRDefault="00151EB6" w:rsidP="00C3118E">
      <w:pPr>
        <w:numPr>
          <w:ilvl w:val="0"/>
          <w:numId w:val="27"/>
        </w:numPr>
        <w:rPr>
          <w:rFonts w:ascii="Arial" w:hAnsi="Arial" w:cs="Arial"/>
        </w:rPr>
      </w:pPr>
      <w:r w:rsidRPr="00C3118E">
        <w:rPr>
          <w:rFonts w:ascii="Arial" w:hAnsi="Arial" w:cs="Arial"/>
        </w:rPr>
        <w:t>kierownik i pracownicy jednostki kontrolowanej;</w:t>
      </w:r>
    </w:p>
    <w:p w:rsidR="00151EB6" w:rsidRPr="00C3118E" w:rsidRDefault="00151EB6" w:rsidP="00C3118E">
      <w:pPr>
        <w:numPr>
          <w:ilvl w:val="0"/>
          <w:numId w:val="27"/>
        </w:numPr>
        <w:rPr>
          <w:rFonts w:ascii="Arial" w:hAnsi="Arial" w:cs="Arial"/>
        </w:rPr>
      </w:pPr>
      <w:r w:rsidRPr="00C3118E">
        <w:rPr>
          <w:rFonts w:ascii="Arial" w:hAnsi="Arial" w:cs="Arial"/>
        </w:rPr>
        <w:t>kontroler;</w:t>
      </w:r>
    </w:p>
    <w:p w:rsidR="00151EB6" w:rsidRPr="00C3118E" w:rsidRDefault="00151EB6" w:rsidP="00C3118E">
      <w:pPr>
        <w:numPr>
          <w:ilvl w:val="0"/>
          <w:numId w:val="27"/>
        </w:numPr>
        <w:rPr>
          <w:rFonts w:ascii="Arial" w:hAnsi="Arial" w:cs="Arial"/>
        </w:rPr>
      </w:pPr>
      <w:r w:rsidRPr="00C3118E">
        <w:rPr>
          <w:rFonts w:ascii="Arial" w:hAnsi="Arial" w:cs="Arial"/>
        </w:rPr>
        <w:t>inne osoby wskazane przez prezydenta miasta.</w:t>
      </w:r>
    </w:p>
    <w:p w:rsidR="00151EB6" w:rsidRPr="00C3118E" w:rsidRDefault="00151EB6" w:rsidP="00C3118E">
      <w:pPr>
        <w:rPr>
          <w:rFonts w:ascii="Arial" w:hAnsi="Arial" w:cs="Arial"/>
          <w:bCs/>
          <w:sz w:val="28"/>
        </w:rPr>
      </w:pPr>
    </w:p>
    <w:p w:rsidR="00410CDE" w:rsidRDefault="00151EB6" w:rsidP="00410CDE">
      <w:pPr>
        <w:pStyle w:val="Tekstpodstawowy"/>
        <w:spacing w:after="280"/>
        <w:ind w:left="360" w:hanging="360"/>
        <w:jc w:val="left"/>
        <w:rPr>
          <w:rFonts w:ascii="Arial" w:hAnsi="Arial" w:cs="Arial"/>
          <w:b/>
          <w:bCs/>
        </w:rPr>
      </w:pPr>
      <w:r w:rsidRPr="00C3118E">
        <w:rPr>
          <w:rFonts w:ascii="Arial" w:hAnsi="Arial" w:cs="Arial"/>
          <w:bCs/>
        </w:rPr>
        <w:t>3.  Z przeprowadzonej narady sporządzany jest protokół, który kontroler dołącza do akt kontroli.</w:t>
      </w:r>
    </w:p>
    <w:p w:rsidR="00151EB6" w:rsidRPr="00C3118E" w:rsidRDefault="00151EB6" w:rsidP="00EF2931">
      <w:pPr>
        <w:tabs>
          <w:tab w:val="center" w:pos="4536"/>
          <w:tab w:val="left" w:pos="5250"/>
        </w:tabs>
        <w:spacing w:after="280"/>
        <w:jc w:val="center"/>
        <w:rPr>
          <w:rFonts w:ascii="Arial" w:hAnsi="Arial" w:cs="Arial"/>
          <w:b/>
          <w:bCs/>
        </w:rPr>
      </w:pPr>
      <w:r w:rsidRPr="00C3118E">
        <w:rPr>
          <w:rFonts w:ascii="Arial" w:hAnsi="Arial" w:cs="Arial"/>
          <w:b/>
          <w:bCs/>
        </w:rPr>
        <w:t>§ 37</w:t>
      </w:r>
    </w:p>
    <w:p w:rsidR="00151EB6" w:rsidRPr="00C3118E" w:rsidRDefault="00151EB6" w:rsidP="00C3118E">
      <w:pPr>
        <w:numPr>
          <w:ilvl w:val="1"/>
          <w:numId w:val="18"/>
        </w:numPr>
        <w:tabs>
          <w:tab w:val="clear" w:pos="1440"/>
          <w:tab w:val="num" w:pos="360"/>
        </w:tabs>
        <w:ind w:left="357" w:hanging="357"/>
        <w:rPr>
          <w:rFonts w:ascii="Arial" w:hAnsi="Arial" w:cs="Arial"/>
        </w:rPr>
      </w:pPr>
      <w:r w:rsidRPr="00C3118E">
        <w:rPr>
          <w:rFonts w:ascii="Arial" w:hAnsi="Arial" w:cs="Arial"/>
        </w:rPr>
        <w:t xml:space="preserve">W przypadku opisanym w § 32 ust. 2 </w:t>
      </w:r>
      <w:proofErr w:type="spellStart"/>
      <w:r w:rsidRPr="00C3118E">
        <w:rPr>
          <w:rFonts w:ascii="Arial" w:hAnsi="Arial" w:cs="Arial"/>
        </w:rPr>
        <w:t>pkt</w:t>
      </w:r>
      <w:proofErr w:type="spellEnd"/>
      <w:r w:rsidRPr="00C3118E">
        <w:rPr>
          <w:rFonts w:ascii="Arial" w:hAnsi="Arial" w:cs="Arial"/>
        </w:rPr>
        <w:t xml:space="preserve"> 1 księgi w terminie 30 dni od dnia przekazania podpisanego protokołu do Wydziału Kontroli,</w:t>
      </w:r>
      <w:r w:rsidRPr="00C3118E">
        <w:rPr>
          <w:rFonts w:ascii="Arial" w:hAnsi="Arial" w:cs="Arial"/>
          <w:i/>
          <w:iCs/>
        </w:rPr>
        <w:t xml:space="preserve"> </w:t>
      </w:r>
      <w:r w:rsidRPr="00C3118E">
        <w:rPr>
          <w:rFonts w:ascii="Arial" w:hAnsi="Arial" w:cs="Arial"/>
        </w:rPr>
        <w:t>do</w:t>
      </w:r>
      <w:r w:rsidR="00986F1E">
        <w:rPr>
          <w:rFonts w:ascii="Arial" w:hAnsi="Arial" w:cs="Arial"/>
        </w:rPr>
        <w:t xml:space="preserve"> </w:t>
      </w:r>
      <w:r w:rsidRPr="00C3118E">
        <w:rPr>
          <w:rFonts w:ascii="Arial" w:hAnsi="Arial" w:cs="Arial"/>
        </w:rPr>
        <w:t>kierownika jednostki kontrolowanej, przekazuje się wystąpienie pokontrolne.</w:t>
      </w:r>
    </w:p>
    <w:p w:rsidR="00151EB6" w:rsidRPr="00C3118E" w:rsidRDefault="00151EB6" w:rsidP="00C3118E">
      <w:pPr>
        <w:rPr>
          <w:rFonts w:ascii="Arial" w:hAnsi="Arial" w:cs="Arial"/>
        </w:rPr>
      </w:pPr>
    </w:p>
    <w:p w:rsidR="00151EB6" w:rsidRPr="00C3118E" w:rsidRDefault="00151EB6" w:rsidP="00C3118E">
      <w:pPr>
        <w:numPr>
          <w:ilvl w:val="1"/>
          <w:numId w:val="18"/>
        </w:numPr>
        <w:tabs>
          <w:tab w:val="clear" w:pos="1440"/>
          <w:tab w:val="num" w:pos="360"/>
        </w:tabs>
        <w:ind w:left="357" w:hanging="357"/>
        <w:rPr>
          <w:rFonts w:ascii="Arial" w:hAnsi="Arial" w:cs="Arial"/>
        </w:rPr>
      </w:pPr>
      <w:r w:rsidRPr="00C3118E">
        <w:rPr>
          <w:rFonts w:ascii="Arial" w:hAnsi="Arial" w:cs="Arial"/>
        </w:rPr>
        <w:t xml:space="preserve">W przypadku opisanym w § 32 ust. 2 </w:t>
      </w:r>
      <w:proofErr w:type="spellStart"/>
      <w:r w:rsidRPr="00C3118E">
        <w:rPr>
          <w:rFonts w:ascii="Arial" w:hAnsi="Arial" w:cs="Arial"/>
        </w:rPr>
        <w:t>pkt</w:t>
      </w:r>
      <w:proofErr w:type="spellEnd"/>
      <w:r w:rsidRPr="00C3118E">
        <w:rPr>
          <w:rFonts w:ascii="Arial" w:hAnsi="Arial" w:cs="Arial"/>
        </w:rPr>
        <w:t xml:space="preserve"> 2 księgi po przeprowadzeniu postępowania opisanego w § 33 księgi,</w:t>
      </w:r>
      <w:r w:rsidRPr="00C3118E">
        <w:rPr>
          <w:rFonts w:ascii="Arial" w:hAnsi="Arial" w:cs="Arial"/>
          <w:i/>
          <w:iCs/>
        </w:rPr>
        <w:t xml:space="preserve"> </w:t>
      </w:r>
      <w:r w:rsidRPr="00C3118E">
        <w:rPr>
          <w:rFonts w:ascii="Arial" w:hAnsi="Arial" w:cs="Arial"/>
        </w:rPr>
        <w:t>do</w:t>
      </w:r>
      <w:r w:rsidR="00986F1E">
        <w:rPr>
          <w:rFonts w:ascii="Arial" w:hAnsi="Arial" w:cs="Arial"/>
        </w:rPr>
        <w:t xml:space="preserve"> </w:t>
      </w:r>
      <w:r w:rsidRPr="00C3118E">
        <w:rPr>
          <w:rFonts w:ascii="Arial" w:hAnsi="Arial" w:cs="Arial"/>
        </w:rPr>
        <w:t>kierownika jednostki kontrolowanej, przekazuje się wystąp</w:t>
      </w:r>
      <w:r w:rsidR="004E5753" w:rsidRPr="00C3118E">
        <w:rPr>
          <w:rFonts w:ascii="Arial" w:hAnsi="Arial" w:cs="Arial"/>
        </w:rPr>
        <w:t>ienie pokontrolne w</w:t>
      </w:r>
      <w:r w:rsidR="00986F1E">
        <w:rPr>
          <w:rFonts w:ascii="Arial" w:hAnsi="Arial" w:cs="Arial"/>
        </w:rPr>
        <w:t xml:space="preserve"> </w:t>
      </w:r>
      <w:r w:rsidR="004E5753" w:rsidRPr="00C3118E">
        <w:rPr>
          <w:rFonts w:ascii="Arial" w:hAnsi="Arial" w:cs="Arial"/>
        </w:rPr>
        <w:t>terminie 30</w:t>
      </w:r>
      <w:r w:rsidRPr="00C3118E">
        <w:rPr>
          <w:rFonts w:ascii="Arial" w:hAnsi="Arial" w:cs="Arial"/>
        </w:rPr>
        <w:t xml:space="preserve"> dni od dnia:</w:t>
      </w:r>
    </w:p>
    <w:p w:rsidR="00151EB6" w:rsidRPr="00C3118E" w:rsidRDefault="00151EB6" w:rsidP="00A77EEC">
      <w:pPr>
        <w:numPr>
          <w:ilvl w:val="0"/>
          <w:numId w:val="41"/>
        </w:numPr>
        <w:rPr>
          <w:rFonts w:ascii="Arial" w:hAnsi="Arial" w:cs="Arial"/>
        </w:rPr>
      </w:pPr>
      <w:r w:rsidRPr="00C3118E">
        <w:rPr>
          <w:rFonts w:ascii="Arial" w:hAnsi="Arial" w:cs="Arial"/>
        </w:rPr>
        <w:t>przekazania (doręczenia) wnoszącemu zastrzeżenia stanowiska w</w:t>
      </w:r>
      <w:r w:rsidR="00986F1E">
        <w:rPr>
          <w:rFonts w:ascii="Arial" w:hAnsi="Arial" w:cs="Arial"/>
        </w:rPr>
        <w:t xml:space="preserve"> </w:t>
      </w:r>
      <w:r w:rsidRPr="00C3118E">
        <w:rPr>
          <w:rFonts w:ascii="Arial" w:hAnsi="Arial" w:cs="Arial"/>
        </w:rPr>
        <w:t>przypadku nieuwzględnienia zastrzeżeń do protokołu w całości;</w:t>
      </w:r>
    </w:p>
    <w:p w:rsidR="00151EB6" w:rsidRPr="00C3118E" w:rsidRDefault="00151EB6" w:rsidP="00A77EEC">
      <w:pPr>
        <w:numPr>
          <w:ilvl w:val="0"/>
          <w:numId w:val="41"/>
        </w:numPr>
        <w:spacing w:after="280"/>
        <w:rPr>
          <w:rFonts w:ascii="Arial" w:hAnsi="Arial" w:cs="Arial"/>
        </w:rPr>
      </w:pPr>
      <w:r w:rsidRPr="00C3118E">
        <w:rPr>
          <w:rFonts w:ascii="Arial" w:hAnsi="Arial" w:cs="Arial"/>
        </w:rPr>
        <w:t>przekazania podpisanej kolejnej wersji protokołu do Wydziału Kontroli uwzględniającej zasadne zastrzeżenia wniesione przez jednostkę kontrolowaną.</w:t>
      </w:r>
    </w:p>
    <w:p w:rsidR="00151EB6" w:rsidRPr="00C3118E" w:rsidRDefault="00151EB6" w:rsidP="00EF2931">
      <w:pPr>
        <w:spacing w:after="280"/>
        <w:jc w:val="center"/>
        <w:rPr>
          <w:rFonts w:ascii="Arial" w:hAnsi="Arial" w:cs="Arial"/>
          <w:b/>
          <w:bCs/>
        </w:rPr>
      </w:pPr>
      <w:r w:rsidRPr="00C3118E">
        <w:rPr>
          <w:rFonts w:ascii="Arial" w:hAnsi="Arial" w:cs="Arial"/>
          <w:b/>
          <w:bCs/>
        </w:rPr>
        <w:t>§ 38</w:t>
      </w:r>
    </w:p>
    <w:p w:rsidR="00151EB6" w:rsidRPr="00C3118E" w:rsidRDefault="00151EB6" w:rsidP="00C3118E">
      <w:pPr>
        <w:numPr>
          <w:ilvl w:val="0"/>
          <w:numId w:val="28"/>
        </w:numPr>
        <w:rPr>
          <w:rFonts w:ascii="Arial" w:hAnsi="Arial" w:cs="Arial"/>
        </w:rPr>
      </w:pPr>
      <w:r w:rsidRPr="00C3118E">
        <w:rPr>
          <w:rFonts w:ascii="Arial" w:hAnsi="Arial" w:cs="Arial"/>
          <w:bCs/>
        </w:rPr>
        <w:t xml:space="preserve">Projekt wystąpienia pokontrolnego przygotowuje kontroler, uwzględniając </w:t>
      </w:r>
      <w:r w:rsidRPr="00C3118E">
        <w:rPr>
          <w:rFonts w:ascii="Arial" w:hAnsi="Arial" w:cs="Arial"/>
        </w:rPr>
        <w:t>zatwierdzoną przez prezydenta miasta pro</w:t>
      </w:r>
      <w:r w:rsidR="00986F1E">
        <w:rPr>
          <w:rFonts w:ascii="Arial" w:hAnsi="Arial" w:cs="Arial"/>
        </w:rPr>
        <w:t>pozycję zaleceń pokontrolnych w </w:t>
      </w:r>
      <w:r w:rsidRPr="00C3118E">
        <w:rPr>
          <w:rFonts w:ascii="Arial" w:hAnsi="Arial" w:cs="Arial"/>
        </w:rPr>
        <w:t>sprawie usunięcia stwierdzonych uchybień i</w:t>
      </w:r>
      <w:r w:rsidR="00986F1E">
        <w:rPr>
          <w:rFonts w:ascii="Arial" w:hAnsi="Arial" w:cs="Arial"/>
        </w:rPr>
        <w:t xml:space="preserve"> </w:t>
      </w:r>
      <w:r w:rsidRPr="00C3118E">
        <w:rPr>
          <w:rFonts w:ascii="Arial" w:hAnsi="Arial" w:cs="Arial"/>
        </w:rPr>
        <w:t>ni</w:t>
      </w:r>
      <w:r w:rsidR="00986F1E">
        <w:rPr>
          <w:rFonts w:ascii="Arial" w:hAnsi="Arial" w:cs="Arial"/>
        </w:rPr>
        <w:t>eprawidłowości, o której mowa w </w:t>
      </w:r>
      <w:r w:rsidRPr="00C3118E">
        <w:rPr>
          <w:rFonts w:ascii="Arial" w:hAnsi="Arial" w:cs="Arial"/>
        </w:rPr>
        <w:t xml:space="preserve">§ 35 ust. 2 </w:t>
      </w:r>
      <w:proofErr w:type="spellStart"/>
      <w:r w:rsidRPr="00C3118E">
        <w:rPr>
          <w:rFonts w:ascii="Arial" w:hAnsi="Arial" w:cs="Arial"/>
        </w:rPr>
        <w:t>pkt</w:t>
      </w:r>
      <w:proofErr w:type="spellEnd"/>
      <w:r w:rsidRPr="00C3118E">
        <w:rPr>
          <w:rFonts w:ascii="Arial" w:hAnsi="Arial" w:cs="Arial"/>
        </w:rPr>
        <w:t xml:space="preserve"> 4 księgi.</w:t>
      </w:r>
    </w:p>
    <w:p w:rsidR="00151EB6" w:rsidRPr="00C3118E" w:rsidRDefault="00151EB6" w:rsidP="00C3118E">
      <w:pPr>
        <w:rPr>
          <w:rFonts w:ascii="Arial" w:hAnsi="Arial" w:cs="Arial"/>
        </w:rPr>
      </w:pPr>
    </w:p>
    <w:p w:rsidR="00151EB6" w:rsidRPr="00C3118E" w:rsidRDefault="00151EB6" w:rsidP="00C3118E">
      <w:pPr>
        <w:numPr>
          <w:ilvl w:val="0"/>
          <w:numId w:val="28"/>
        </w:numPr>
        <w:rPr>
          <w:rFonts w:ascii="Arial" w:hAnsi="Arial" w:cs="Arial"/>
          <w:bCs/>
        </w:rPr>
      </w:pPr>
      <w:r w:rsidRPr="00C3118E">
        <w:rPr>
          <w:rFonts w:ascii="Arial" w:hAnsi="Arial" w:cs="Arial"/>
        </w:rPr>
        <w:t>P</w:t>
      </w:r>
      <w:r w:rsidRPr="00C3118E">
        <w:rPr>
          <w:rFonts w:ascii="Arial" w:hAnsi="Arial" w:cs="Arial"/>
          <w:bCs/>
        </w:rPr>
        <w:t>rojekt wystąpienia pokontrolnego akceptuje naczelnik Wydziału Kontroli bądź przewodniczący zespołu kontrolnego oraz skarbnik miasta.</w:t>
      </w:r>
    </w:p>
    <w:p w:rsidR="00151EB6" w:rsidRPr="00C3118E" w:rsidRDefault="00151EB6" w:rsidP="00C3118E">
      <w:pPr>
        <w:pStyle w:val="Nagwek"/>
        <w:tabs>
          <w:tab w:val="clear" w:pos="4536"/>
          <w:tab w:val="clear" w:pos="9072"/>
        </w:tabs>
        <w:rPr>
          <w:rFonts w:ascii="Arial" w:hAnsi="Arial" w:cs="Arial"/>
          <w:bCs/>
        </w:rPr>
      </w:pPr>
    </w:p>
    <w:p w:rsidR="00151EB6" w:rsidRPr="00C3118E" w:rsidRDefault="00151EB6" w:rsidP="00C3118E">
      <w:pPr>
        <w:numPr>
          <w:ilvl w:val="0"/>
          <w:numId w:val="28"/>
        </w:numPr>
        <w:rPr>
          <w:rFonts w:ascii="Arial" w:hAnsi="Arial" w:cs="Arial"/>
          <w:bCs/>
        </w:rPr>
      </w:pPr>
      <w:r w:rsidRPr="00C3118E">
        <w:rPr>
          <w:rFonts w:ascii="Arial" w:hAnsi="Arial" w:cs="Arial"/>
          <w:bCs/>
        </w:rPr>
        <w:t xml:space="preserve">Wystąpienie pokontrolne podpisuje prezydent miasta. </w:t>
      </w:r>
    </w:p>
    <w:p w:rsidR="00151EB6" w:rsidRPr="00C3118E" w:rsidRDefault="00151EB6" w:rsidP="00C3118E">
      <w:pPr>
        <w:rPr>
          <w:rFonts w:ascii="Arial" w:hAnsi="Arial" w:cs="Arial"/>
          <w:bCs/>
        </w:rPr>
      </w:pPr>
    </w:p>
    <w:p w:rsidR="00151EB6" w:rsidRPr="00C3118E" w:rsidRDefault="00986F1E" w:rsidP="00C3118E">
      <w:pPr>
        <w:numPr>
          <w:ilvl w:val="0"/>
          <w:numId w:val="28"/>
        </w:numPr>
        <w:rPr>
          <w:rFonts w:ascii="Arial" w:hAnsi="Arial" w:cs="Arial"/>
          <w:bCs/>
        </w:rPr>
      </w:pPr>
      <w:r>
        <w:rPr>
          <w:rFonts w:ascii="Arial" w:hAnsi="Arial" w:cs="Arial"/>
          <w:bCs/>
        </w:rPr>
        <w:t xml:space="preserve">Jeżeli </w:t>
      </w:r>
      <w:r w:rsidR="00151EB6" w:rsidRPr="00C3118E">
        <w:rPr>
          <w:rFonts w:ascii="Arial" w:hAnsi="Arial" w:cs="Arial"/>
          <w:bCs/>
        </w:rPr>
        <w:t>kontrola nie ujawniła uchybień i nieprawidłowości odstępuje się od kierowania wystąpienia pokontrolnego. Decyzję w tej sprawie podejmuje naczelnik Wydziału Kontroli bądź przewodniczący zespołu kontrolnego, informując skarbnika miasta o tym fakcie. Do kierownika jednostki kontrolowanej kierowana jest informacja o</w:t>
      </w:r>
      <w:r w:rsidR="0020361A">
        <w:rPr>
          <w:rFonts w:ascii="Arial" w:hAnsi="Arial" w:cs="Arial"/>
          <w:bCs/>
        </w:rPr>
        <w:t xml:space="preserve"> </w:t>
      </w:r>
      <w:r w:rsidR="00151EB6" w:rsidRPr="00C3118E">
        <w:rPr>
          <w:rFonts w:ascii="Arial" w:hAnsi="Arial" w:cs="Arial"/>
          <w:bCs/>
        </w:rPr>
        <w:t>braku zaleceń pokontrolnych.</w:t>
      </w:r>
    </w:p>
    <w:p w:rsidR="00151EB6" w:rsidRPr="00C3118E" w:rsidRDefault="00151EB6" w:rsidP="00C3118E">
      <w:pPr>
        <w:rPr>
          <w:rFonts w:ascii="Arial" w:hAnsi="Arial" w:cs="Arial"/>
          <w:bCs/>
        </w:rPr>
      </w:pPr>
    </w:p>
    <w:p w:rsidR="00151EB6" w:rsidRDefault="00151EB6" w:rsidP="00563AE7">
      <w:pPr>
        <w:numPr>
          <w:ilvl w:val="0"/>
          <w:numId w:val="28"/>
        </w:numPr>
        <w:spacing w:after="280"/>
        <w:ind w:left="357" w:hanging="357"/>
        <w:rPr>
          <w:rFonts w:ascii="Arial" w:hAnsi="Arial" w:cs="Arial"/>
          <w:bCs/>
        </w:rPr>
      </w:pPr>
      <w:r w:rsidRPr="00C3118E">
        <w:rPr>
          <w:rFonts w:ascii="Arial" w:hAnsi="Arial" w:cs="Arial"/>
          <w:bCs/>
        </w:rPr>
        <w:t>Wystąpienie pokontrolne przekazuje się kierownikowi jednostki kontrolowanej oraz do wiadomości właściwemu zastępcy prezydenta miasta (w przypadku, gdy miejska jednostka organizacyjna podlega bezpośrednio prezydentowi miasta, odstępuje się od przekazania do wiadomości wystąpienia pokontrolnego). Jeżeli kontrolowana jednostka obsługiwana jest przez jednostkę zapewniającą wspólną obsługę administracyjną, finansową i organizacyjną (jednostkę obsługującą), wystąpienie pokontrolne przekazuje się również do wiadomości kierownikowi jednostki obsługującej.</w:t>
      </w:r>
    </w:p>
    <w:p w:rsidR="00151EB6" w:rsidRPr="00C3118E" w:rsidRDefault="00151EB6" w:rsidP="00EF2931">
      <w:pPr>
        <w:spacing w:after="280"/>
        <w:jc w:val="center"/>
        <w:rPr>
          <w:rFonts w:ascii="Arial" w:hAnsi="Arial" w:cs="Arial"/>
          <w:b/>
          <w:bCs/>
        </w:rPr>
      </w:pPr>
      <w:r w:rsidRPr="00563AE7">
        <w:rPr>
          <w:rFonts w:ascii="Arial" w:hAnsi="Arial" w:cs="Arial"/>
          <w:b/>
          <w:bCs/>
        </w:rPr>
        <w:t>§ 3</w:t>
      </w:r>
      <w:r w:rsidRPr="00C3118E">
        <w:rPr>
          <w:rFonts w:ascii="Arial" w:hAnsi="Arial" w:cs="Arial"/>
          <w:b/>
          <w:bCs/>
        </w:rPr>
        <w:t>9</w:t>
      </w:r>
    </w:p>
    <w:p w:rsidR="00151EB6" w:rsidRPr="00C3118E" w:rsidRDefault="0020361A" w:rsidP="00C76EBF">
      <w:pPr>
        <w:numPr>
          <w:ilvl w:val="0"/>
          <w:numId w:val="38"/>
        </w:numPr>
        <w:tabs>
          <w:tab w:val="clear" w:pos="717"/>
          <w:tab w:val="num" w:pos="360"/>
        </w:tabs>
        <w:ind w:left="360"/>
        <w:rPr>
          <w:rFonts w:ascii="Arial" w:hAnsi="Arial" w:cs="Arial"/>
        </w:rPr>
      </w:pPr>
      <w:r>
        <w:rPr>
          <w:rFonts w:ascii="Arial" w:hAnsi="Arial" w:cs="Arial"/>
        </w:rPr>
        <w:t xml:space="preserve">Kierownik </w:t>
      </w:r>
      <w:r w:rsidR="00151EB6" w:rsidRPr="00C3118E">
        <w:rPr>
          <w:rFonts w:ascii="Arial" w:hAnsi="Arial" w:cs="Arial"/>
        </w:rPr>
        <w:t>jednostki kontrolowanej, któremu przekazano wystąpienie pokontrolne jest zobowiązany w terminie 30 dni od daty otrzymania wystąpienia pokontrolnego, poinformować na piśmie prezydenta miasta o sposobie wykonania zaleceń oraz o</w:t>
      </w:r>
      <w:r>
        <w:rPr>
          <w:rFonts w:ascii="Arial" w:hAnsi="Arial" w:cs="Arial"/>
        </w:rPr>
        <w:t xml:space="preserve"> </w:t>
      </w:r>
      <w:r w:rsidR="00151EB6" w:rsidRPr="00C3118E">
        <w:rPr>
          <w:rFonts w:ascii="Arial" w:hAnsi="Arial" w:cs="Arial"/>
        </w:rPr>
        <w:t>podjętych działaniach, albo o przyczynach ich niewykonania.</w:t>
      </w:r>
    </w:p>
    <w:p w:rsidR="00151EB6" w:rsidRPr="00C3118E" w:rsidRDefault="00151EB6" w:rsidP="00C3118E">
      <w:pPr>
        <w:rPr>
          <w:rFonts w:ascii="Arial" w:hAnsi="Arial" w:cs="Arial"/>
        </w:rPr>
      </w:pPr>
    </w:p>
    <w:p w:rsidR="00151EB6" w:rsidRPr="00C3118E" w:rsidRDefault="00151EB6" w:rsidP="00C76EBF">
      <w:pPr>
        <w:numPr>
          <w:ilvl w:val="0"/>
          <w:numId w:val="38"/>
        </w:numPr>
        <w:tabs>
          <w:tab w:val="clear" w:pos="717"/>
          <w:tab w:val="num" w:pos="360"/>
        </w:tabs>
        <w:spacing w:after="280"/>
        <w:ind w:left="357" w:hanging="357"/>
        <w:rPr>
          <w:rFonts w:ascii="Arial" w:hAnsi="Arial" w:cs="Arial"/>
        </w:rPr>
      </w:pPr>
      <w:r w:rsidRPr="00C3118E">
        <w:rPr>
          <w:rFonts w:ascii="Arial" w:hAnsi="Arial" w:cs="Arial"/>
        </w:rPr>
        <w:t>W przypadku niedochowania terminu określonego w ust. 1 naczelnik Wydziału Kontroli informuje o tym fakcie prezydenta miasta.</w:t>
      </w:r>
    </w:p>
    <w:p w:rsidR="00151EB6" w:rsidRPr="00C3118E" w:rsidRDefault="00151EB6">
      <w:pPr>
        <w:jc w:val="center"/>
        <w:rPr>
          <w:rFonts w:ascii="Arial" w:hAnsi="Arial" w:cs="Arial"/>
          <w:bCs/>
        </w:rPr>
      </w:pPr>
      <w:r w:rsidRPr="00C3118E">
        <w:rPr>
          <w:rFonts w:ascii="Arial" w:hAnsi="Arial" w:cs="Arial"/>
          <w:bCs/>
        </w:rPr>
        <w:t>Rozdział 7</w:t>
      </w:r>
    </w:p>
    <w:p w:rsidR="00151EB6" w:rsidRPr="00C3118E" w:rsidRDefault="00151EB6" w:rsidP="00EF2931">
      <w:pPr>
        <w:spacing w:after="280"/>
        <w:jc w:val="center"/>
        <w:rPr>
          <w:rFonts w:ascii="Arial" w:hAnsi="Arial" w:cs="Arial"/>
          <w:b/>
          <w:bCs/>
        </w:rPr>
      </w:pPr>
      <w:r w:rsidRPr="00C3118E">
        <w:rPr>
          <w:rFonts w:ascii="Arial" w:hAnsi="Arial" w:cs="Arial"/>
          <w:b/>
          <w:bCs/>
        </w:rPr>
        <w:t>Postępowanie wyjaśniające</w:t>
      </w:r>
    </w:p>
    <w:p w:rsidR="00151EB6" w:rsidRPr="00C3118E" w:rsidRDefault="00151EB6" w:rsidP="00EF2931">
      <w:pPr>
        <w:spacing w:after="280"/>
        <w:jc w:val="center"/>
        <w:rPr>
          <w:rFonts w:ascii="Arial" w:hAnsi="Arial" w:cs="Arial"/>
          <w:b/>
          <w:bCs/>
        </w:rPr>
      </w:pPr>
      <w:r w:rsidRPr="00C3118E">
        <w:rPr>
          <w:rFonts w:ascii="Arial" w:hAnsi="Arial" w:cs="Arial"/>
          <w:b/>
          <w:bCs/>
        </w:rPr>
        <w:t xml:space="preserve">§ 40 </w:t>
      </w:r>
    </w:p>
    <w:p w:rsidR="00151EB6" w:rsidRPr="00C3118E" w:rsidRDefault="00151EB6" w:rsidP="00C3118E">
      <w:pPr>
        <w:numPr>
          <w:ilvl w:val="0"/>
          <w:numId w:val="26"/>
        </w:numPr>
        <w:tabs>
          <w:tab w:val="clear" w:pos="1440"/>
          <w:tab w:val="num" w:pos="360"/>
        </w:tabs>
        <w:ind w:left="360"/>
        <w:rPr>
          <w:rFonts w:ascii="Arial" w:hAnsi="Arial" w:cs="Arial"/>
        </w:rPr>
      </w:pPr>
      <w:r w:rsidRPr="00C3118E">
        <w:rPr>
          <w:rFonts w:ascii="Arial" w:hAnsi="Arial" w:cs="Arial"/>
        </w:rPr>
        <w:t>Naczelnik Wydziału Kontroli może polecić pracownikowi/pracownikom Wydziału Kontroli wszczęcie postępowania wyjaśniającego, którego celem</w:t>
      </w:r>
      <w:r w:rsidR="0020361A">
        <w:rPr>
          <w:rFonts w:ascii="Arial" w:hAnsi="Arial" w:cs="Arial"/>
        </w:rPr>
        <w:t xml:space="preserve"> </w:t>
      </w:r>
      <w:r w:rsidRPr="00C3118E">
        <w:rPr>
          <w:rFonts w:ascii="Arial" w:hAnsi="Arial" w:cs="Arial"/>
        </w:rPr>
        <w:t>jest uzyskanie wyjaśnienia stanu prawnego danego zagadnienia. Wyniki</w:t>
      </w:r>
      <w:r w:rsidR="0020361A">
        <w:rPr>
          <w:rFonts w:ascii="Arial" w:hAnsi="Arial" w:cs="Arial"/>
        </w:rPr>
        <w:t xml:space="preserve"> </w:t>
      </w:r>
      <w:r w:rsidRPr="00C3118E">
        <w:rPr>
          <w:rFonts w:ascii="Arial" w:hAnsi="Arial" w:cs="Arial"/>
        </w:rPr>
        <w:t>postępowania mogą stać się podstawą złożenia wniosku do prezydenta miasta o</w:t>
      </w:r>
      <w:r w:rsidR="0020361A">
        <w:rPr>
          <w:rFonts w:ascii="Arial" w:hAnsi="Arial" w:cs="Arial"/>
        </w:rPr>
        <w:t xml:space="preserve"> </w:t>
      </w:r>
      <w:r w:rsidRPr="00C3118E">
        <w:rPr>
          <w:rFonts w:ascii="Arial" w:hAnsi="Arial" w:cs="Arial"/>
        </w:rPr>
        <w:t>wszczęcie kontroli doraźnej lub planowej.</w:t>
      </w:r>
    </w:p>
    <w:p w:rsidR="00151EB6" w:rsidRPr="00C3118E" w:rsidRDefault="00151EB6" w:rsidP="00C3118E">
      <w:pPr>
        <w:rPr>
          <w:rFonts w:ascii="Arial" w:hAnsi="Arial" w:cs="Arial"/>
        </w:rPr>
      </w:pPr>
    </w:p>
    <w:p w:rsidR="00151EB6" w:rsidRPr="00C3118E" w:rsidRDefault="00151EB6" w:rsidP="00C3118E">
      <w:pPr>
        <w:numPr>
          <w:ilvl w:val="0"/>
          <w:numId w:val="26"/>
        </w:numPr>
        <w:tabs>
          <w:tab w:val="clear" w:pos="1440"/>
          <w:tab w:val="num" w:pos="360"/>
        </w:tabs>
        <w:ind w:left="360"/>
        <w:rPr>
          <w:rFonts w:ascii="Arial" w:hAnsi="Arial" w:cs="Arial"/>
          <w:bCs/>
        </w:rPr>
      </w:pPr>
      <w:r w:rsidRPr="00C3118E">
        <w:rPr>
          <w:rFonts w:ascii="Arial" w:hAnsi="Arial" w:cs="Arial"/>
          <w:bCs/>
        </w:rPr>
        <w:t>Z postępowania wyjaśniającego sporządzana jest notatka służbowa.</w:t>
      </w:r>
    </w:p>
    <w:p w:rsidR="00151EB6" w:rsidRPr="00C3118E" w:rsidRDefault="00151EB6" w:rsidP="00C3118E">
      <w:pPr>
        <w:rPr>
          <w:rFonts w:ascii="Arial" w:hAnsi="Arial" w:cs="Arial"/>
          <w:bCs/>
        </w:rPr>
      </w:pPr>
    </w:p>
    <w:p w:rsidR="00151EB6" w:rsidRPr="00C3118E" w:rsidRDefault="00151EB6" w:rsidP="00C3118E">
      <w:pPr>
        <w:numPr>
          <w:ilvl w:val="0"/>
          <w:numId w:val="26"/>
        </w:numPr>
        <w:tabs>
          <w:tab w:val="clear" w:pos="1440"/>
          <w:tab w:val="num" w:pos="360"/>
        </w:tabs>
        <w:ind w:left="360"/>
        <w:rPr>
          <w:rFonts w:ascii="Arial" w:hAnsi="Arial" w:cs="Arial"/>
          <w:bCs/>
        </w:rPr>
      </w:pPr>
      <w:r w:rsidRPr="00C3118E">
        <w:rPr>
          <w:rFonts w:ascii="Arial" w:hAnsi="Arial" w:cs="Arial"/>
          <w:bCs/>
        </w:rPr>
        <w:t>Pracownik Wydziału Kontroli sporządzający notatkę służbową z</w:t>
      </w:r>
      <w:r w:rsidR="0020361A">
        <w:rPr>
          <w:rFonts w:ascii="Arial" w:hAnsi="Arial" w:cs="Arial"/>
          <w:bCs/>
        </w:rPr>
        <w:t xml:space="preserve"> </w:t>
      </w:r>
      <w:r w:rsidRPr="00C3118E">
        <w:rPr>
          <w:rFonts w:ascii="Arial" w:hAnsi="Arial" w:cs="Arial"/>
          <w:bCs/>
        </w:rPr>
        <w:t>postępowania wyjaśniającego zaznacza ten fakt podpisując się pod notatką imieniem i nazwiskiem oraz wskazując datę sporządzenia notatki.</w:t>
      </w:r>
    </w:p>
    <w:p w:rsidR="00151EB6" w:rsidRPr="00C3118E" w:rsidRDefault="00151EB6" w:rsidP="00C3118E">
      <w:pPr>
        <w:rPr>
          <w:rFonts w:ascii="Arial" w:hAnsi="Arial" w:cs="Arial"/>
          <w:bCs/>
        </w:rPr>
      </w:pPr>
    </w:p>
    <w:p w:rsidR="00151EB6" w:rsidRPr="00C3118E" w:rsidRDefault="00151EB6" w:rsidP="00EF2931">
      <w:pPr>
        <w:numPr>
          <w:ilvl w:val="0"/>
          <w:numId w:val="26"/>
        </w:numPr>
        <w:tabs>
          <w:tab w:val="clear" w:pos="1440"/>
          <w:tab w:val="num" w:pos="360"/>
        </w:tabs>
        <w:spacing w:after="280"/>
        <w:ind w:left="357" w:hanging="357"/>
        <w:rPr>
          <w:rFonts w:ascii="Arial" w:hAnsi="Arial" w:cs="Arial"/>
          <w:bCs/>
        </w:rPr>
      </w:pPr>
      <w:r w:rsidRPr="00C3118E">
        <w:rPr>
          <w:rFonts w:ascii="Arial" w:hAnsi="Arial" w:cs="Arial"/>
          <w:bCs/>
        </w:rPr>
        <w:t>Notatki służbowe z postępowania wyjaśniającego akceptuje naczelnik Wydziału Kontroli i</w:t>
      </w:r>
      <w:r w:rsidR="0020361A">
        <w:rPr>
          <w:rFonts w:ascii="Arial" w:hAnsi="Arial" w:cs="Arial"/>
          <w:bCs/>
        </w:rPr>
        <w:t xml:space="preserve"> </w:t>
      </w:r>
      <w:r w:rsidRPr="00C3118E">
        <w:rPr>
          <w:rFonts w:ascii="Arial" w:hAnsi="Arial" w:cs="Arial"/>
          <w:bCs/>
        </w:rPr>
        <w:t>zatwierdza skarbn</w:t>
      </w:r>
      <w:r w:rsidR="00EF2931">
        <w:rPr>
          <w:rFonts w:ascii="Arial" w:hAnsi="Arial" w:cs="Arial"/>
          <w:bCs/>
        </w:rPr>
        <w:t>ik miasta lub prezydent miasta.</w:t>
      </w:r>
    </w:p>
    <w:p w:rsidR="00151EB6" w:rsidRPr="00C3118E" w:rsidRDefault="00151EB6">
      <w:pPr>
        <w:jc w:val="center"/>
        <w:rPr>
          <w:rFonts w:ascii="Arial" w:hAnsi="Arial" w:cs="Arial"/>
          <w:bCs/>
        </w:rPr>
      </w:pPr>
      <w:r w:rsidRPr="00C3118E">
        <w:rPr>
          <w:rFonts w:ascii="Arial" w:hAnsi="Arial" w:cs="Arial"/>
          <w:bCs/>
        </w:rPr>
        <w:t>Rozdział 8</w:t>
      </w:r>
    </w:p>
    <w:p w:rsidR="00151EB6" w:rsidRPr="00C3118E" w:rsidRDefault="00151EB6" w:rsidP="00EF2931">
      <w:pPr>
        <w:spacing w:after="280"/>
        <w:jc w:val="center"/>
        <w:rPr>
          <w:rFonts w:ascii="Arial" w:hAnsi="Arial" w:cs="Arial"/>
          <w:b/>
          <w:bCs/>
        </w:rPr>
      </w:pPr>
      <w:r w:rsidRPr="00C3118E">
        <w:rPr>
          <w:rFonts w:ascii="Arial" w:hAnsi="Arial" w:cs="Arial"/>
          <w:b/>
          <w:bCs/>
        </w:rPr>
        <w:t>Szczególne obowiązki kontrolera</w:t>
      </w:r>
    </w:p>
    <w:p w:rsidR="00151EB6" w:rsidRPr="00C3118E" w:rsidRDefault="00151EB6" w:rsidP="00EF2931">
      <w:pPr>
        <w:spacing w:after="280"/>
        <w:jc w:val="center"/>
        <w:rPr>
          <w:rFonts w:ascii="Arial" w:hAnsi="Arial" w:cs="Arial"/>
          <w:b/>
          <w:bCs/>
          <w:dstrike/>
        </w:rPr>
      </w:pPr>
      <w:r w:rsidRPr="00C3118E">
        <w:rPr>
          <w:rFonts w:ascii="Arial" w:hAnsi="Arial" w:cs="Arial"/>
          <w:b/>
          <w:bCs/>
        </w:rPr>
        <w:t xml:space="preserve">§ 41 </w:t>
      </w:r>
    </w:p>
    <w:p w:rsidR="00151EB6" w:rsidRDefault="00151EB6" w:rsidP="00C3118E">
      <w:pPr>
        <w:numPr>
          <w:ilvl w:val="0"/>
          <w:numId w:val="14"/>
        </w:numPr>
        <w:rPr>
          <w:rFonts w:ascii="Arial" w:hAnsi="Arial" w:cs="Arial"/>
          <w:bCs/>
        </w:rPr>
      </w:pPr>
      <w:r w:rsidRPr="00C3118E">
        <w:rPr>
          <w:rFonts w:ascii="Arial" w:hAnsi="Arial" w:cs="Arial"/>
          <w:bCs/>
        </w:rPr>
        <w:t xml:space="preserve">W razie ujawnienia w toku kontroli okoliczności wskazujących na popełnienie przestępstwa lub wykroczenia albo przestępstwa skarbowego lub wykroczenia skarbowego, albo też naruszenia dyscypliny finansów publicznych </w:t>
      </w:r>
      <w:r w:rsidR="007302A7">
        <w:rPr>
          <w:rFonts w:ascii="Arial" w:hAnsi="Arial" w:cs="Arial"/>
          <w:bCs/>
        </w:rPr>
        <w:t xml:space="preserve">lub </w:t>
      </w:r>
      <w:r w:rsidRPr="00C3118E">
        <w:rPr>
          <w:rFonts w:ascii="Arial" w:hAnsi="Arial" w:cs="Arial"/>
          <w:bCs/>
        </w:rPr>
        <w:t>okoliczności uzasadniających odp</w:t>
      </w:r>
      <w:r w:rsidR="0020361A">
        <w:rPr>
          <w:rFonts w:ascii="Arial" w:hAnsi="Arial" w:cs="Arial"/>
          <w:bCs/>
        </w:rPr>
        <w:t xml:space="preserve">owiedzialność dyscyplinarną lub </w:t>
      </w:r>
      <w:r w:rsidRPr="00C3118E">
        <w:rPr>
          <w:rFonts w:ascii="Arial" w:hAnsi="Arial" w:cs="Arial"/>
          <w:bCs/>
        </w:rPr>
        <w:t>porządkową, kontroler zawiadamia naczelnika Wydziału Kontroli bądź przewodniczącego zespołu kontrolnego, który informuje skarbnika miasta oraz prezydenta miasta i przedstawia propozycję dalszego toku postępowania. Decyzję o dalszym toku postępowania podejmuje prezydent miasta.</w:t>
      </w:r>
    </w:p>
    <w:p w:rsidR="00A37AD4" w:rsidRPr="00C3118E" w:rsidRDefault="00A37AD4" w:rsidP="00A37AD4">
      <w:pPr>
        <w:ind w:left="360"/>
        <w:rPr>
          <w:rFonts w:ascii="Arial" w:hAnsi="Arial" w:cs="Arial"/>
          <w:bCs/>
        </w:rPr>
      </w:pPr>
    </w:p>
    <w:p w:rsidR="00151EB6" w:rsidRDefault="00151EB6" w:rsidP="00C3118E">
      <w:pPr>
        <w:numPr>
          <w:ilvl w:val="0"/>
          <w:numId w:val="14"/>
        </w:numPr>
        <w:rPr>
          <w:rFonts w:ascii="Arial" w:hAnsi="Arial" w:cs="Arial"/>
          <w:bCs/>
        </w:rPr>
      </w:pPr>
      <w:r w:rsidRPr="00C3118E">
        <w:rPr>
          <w:rFonts w:ascii="Arial" w:hAnsi="Arial" w:cs="Arial"/>
          <w:bCs/>
        </w:rPr>
        <w:t>W przypadku ujawnienia czynów noszących znamiona naruszenia dyscypliny finansów publicznych Wydział Kontroli, na podstawie decyzji prezydenta miasta, opracowuje projekt zawiadomienia o naruszeniu dyscypliny finansów publicznych, spełniając</w:t>
      </w:r>
      <w:r w:rsidR="004E5753" w:rsidRPr="00C3118E">
        <w:rPr>
          <w:rFonts w:ascii="Arial" w:hAnsi="Arial" w:cs="Arial"/>
          <w:bCs/>
        </w:rPr>
        <w:t>y</w:t>
      </w:r>
      <w:r w:rsidRPr="00C3118E">
        <w:rPr>
          <w:rFonts w:ascii="Arial" w:hAnsi="Arial" w:cs="Arial"/>
          <w:bCs/>
        </w:rPr>
        <w:t xml:space="preserve"> wymogi prawa w tym zakresie. </w:t>
      </w:r>
    </w:p>
    <w:p w:rsidR="00D720A3" w:rsidRDefault="00D720A3" w:rsidP="00D720A3">
      <w:pPr>
        <w:pStyle w:val="Akapitzlist"/>
        <w:rPr>
          <w:rFonts w:ascii="Arial" w:hAnsi="Arial" w:cs="Arial"/>
          <w:bCs/>
        </w:rPr>
      </w:pPr>
    </w:p>
    <w:p w:rsidR="00151EB6" w:rsidRDefault="00151EB6" w:rsidP="00C3118E">
      <w:pPr>
        <w:numPr>
          <w:ilvl w:val="0"/>
          <w:numId w:val="14"/>
        </w:numPr>
        <w:rPr>
          <w:rFonts w:ascii="Arial" w:hAnsi="Arial" w:cs="Arial"/>
          <w:bCs/>
        </w:rPr>
      </w:pPr>
      <w:r w:rsidRPr="00C3118E">
        <w:rPr>
          <w:rFonts w:ascii="Arial" w:hAnsi="Arial" w:cs="Arial"/>
          <w:bCs/>
        </w:rPr>
        <w:t>Zawiadomienie o naruszeniu dyscypliny finansów publicznych akceptuje skarbnik miasta oraz podpisuje prezydent miasta.</w:t>
      </w:r>
    </w:p>
    <w:p w:rsidR="00C3118E" w:rsidRDefault="00C3118E" w:rsidP="00C3118E">
      <w:pPr>
        <w:pStyle w:val="Akapitzlist"/>
        <w:rPr>
          <w:rFonts w:ascii="Arial" w:hAnsi="Arial" w:cs="Arial"/>
          <w:bCs/>
        </w:rPr>
      </w:pPr>
    </w:p>
    <w:p w:rsidR="00151EB6" w:rsidRPr="00C3118E" w:rsidRDefault="00151EB6" w:rsidP="00EF2931">
      <w:pPr>
        <w:numPr>
          <w:ilvl w:val="0"/>
          <w:numId w:val="14"/>
        </w:numPr>
        <w:spacing w:after="280"/>
        <w:ind w:left="357" w:hanging="357"/>
        <w:rPr>
          <w:rFonts w:ascii="Arial" w:hAnsi="Arial" w:cs="Arial"/>
          <w:bCs/>
        </w:rPr>
      </w:pPr>
      <w:r w:rsidRPr="00C3118E">
        <w:rPr>
          <w:rFonts w:ascii="Arial" w:hAnsi="Arial" w:cs="Arial"/>
          <w:bCs/>
        </w:rPr>
        <w:t>Po otrzymaniu od komisji orzekającej w sprawach o naruszenie dyscypliny finansów publicznych działającej przy właściwej regionalnej izbie obrachunkowej prawomocnego orzeczenia stwierdzającego naruszenie dyscypliny finansów publicznych przez pracownika jednostki kontrolowanej, kopia orzeczenia przekazywana jest do komórki organizacyjnej właściwej w sprawach kadrowych celem włączenia do akt osobowych.</w:t>
      </w:r>
    </w:p>
    <w:p w:rsidR="00151EB6" w:rsidRPr="00C3118E" w:rsidRDefault="00151EB6">
      <w:pPr>
        <w:jc w:val="center"/>
        <w:rPr>
          <w:rFonts w:ascii="Arial" w:hAnsi="Arial" w:cs="Arial"/>
          <w:bCs/>
        </w:rPr>
      </w:pPr>
      <w:r w:rsidRPr="00C3118E">
        <w:rPr>
          <w:rFonts w:ascii="Arial" w:hAnsi="Arial" w:cs="Arial"/>
          <w:bCs/>
        </w:rPr>
        <w:t xml:space="preserve">Rozdział </w:t>
      </w:r>
      <w:r w:rsidR="002D3F04" w:rsidRPr="00C3118E">
        <w:rPr>
          <w:rFonts w:ascii="Arial" w:hAnsi="Arial" w:cs="Arial"/>
          <w:bCs/>
        </w:rPr>
        <w:t>9</w:t>
      </w:r>
      <w:r w:rsidRPr="00C3118E">
        <w:rPr>
          <w:rFonts w:ascii="Arial" w:hAnsi="Arial" w:cs="Arial"/>
          <w:bCs/>
        </w:rPr>
        <w:t xml:space="preserve"> </w:t>
      </w:r>
    </w:p>
    <w:p w:rsidR="00151EB6" w:rsidRPr="00C3118E" w:rsidRDefault="00151EB6" w:rsidP="00EF2931">
      <w:pPr>
        <w:spacing w:after="280"/>
        <w:jc w:val="center"/>
        <w:rPr>
          <w:rFonts w:ascii="Arial" w:hAnsi="Arial" w:cs="Arial"/>
          <w:b/>
          <w:bCs/>
          <w:strike/>
        </w:rPr>
      </w:pPr>
      <w:r w:rsidRPr="00C3118E">
        <w:rPr>
          <w:rFonts w:ascii="Arial" w:hAnsi="Arial" w:cs="Arial"/>
          <w:b/>
          <w:bCs/>
        </w:rPr>
        <w:t>Koordynacja kontroli przeprowadzany</w:t>
      </w:r>
      <w:r w:rsidR="00755E23" w:rsidRPr="00C3118E">
        <w:rPr>
          <w:rFonts w:ascii="Arial" w:hAnsi="Arial" w:cs="Arial"/>
          <w:b/>
          <w:bCs/>
        </w:rPr>
        <w:t>ch przez komórki organizacyjne u</w:t>
      </w:r>
      <w:r w:rsidRPr="00C3118E">
        <w:rPr>
          <w:rFonts w:ascii="Arial" w:hAnsi="Arial" w:cs="Arial"/>
          <w:b/>
          <w:bCs/>
        </w:rPr>
        <w:t>rzędu</w:t>
      </w:r>
    </w:p>
    <w:p w:rsidR="00151EB6" w:rsidRPr="00C3118E" w:rsidRDefault="00151EB6" w:rsidP="00EF2931">
      <w:pPr>
        <w:spacing w:after="280"/>
        <w:jc w:val="center"/>
        <w:rPr>
          <w:rFonts w:ascii="Arial" w:hAnsi="Arial" w:cs="Arial"/>
          <w:b/>
          <w:bCs/>
          <w:strike/>
        </w:rPr>
      </w:pPr>
      <w:r w:rsidRPr="00C3118E">
        <w:rPr>
          <w:rFonts w:ascii="Arial" w:hAnsi="Arial" w:cs="Arial"/>
          <w:b/>
          <w:bCs/>
        </w:rPr>
        <w:t>§ 4</w:t>
      </w:r>
      <w:r w:rsidR="002D3F04" w:rsidRPr="00C3118E">
        <w:rPr>
          <w:rFonts w:ascii="Arial" w:hAnsi="Arial" w:cs="Arial"/>
          <w:b/>
          <w:bCs/>
        </w:rPr>
        <w:t>2</w:t>
      </w:r>
    </w:p>
    <w:p w:rsidR="00151EB6" w:rsidRPr="00C3118E" w:rsidRDefault="00151EB6" w:rsidP="00C3118E">
      <w:pPr>
        <w:numPr>
          <w:ilvl w:val="2"/>
          <w:numId w:val="25"/>
        </w:numPr>
        <w:tabs>
          <w:tab w:val="clear" w:pos="2340"/>
          <w:tab w:val="num" w:pos="360"/>
        </w:tabs>
        <w:ind w:left="360" w:hanging="383"/>
        <w:rPr>
          <w:rFonts w:ascii="Arial" w:hAnsi="Arial" w:cs="Arial"/>
        </w:rPr>
      </w:pPr>
      <w:r w:rsidRPr="00C3118E">
        <w:rPr>
          <w:rFonts w:ascii="Arial" w:hAnsi="Arial" w:cs="Arial"/>
          <w:bCs/>
        </w:rPr>
        <w:t>W przypadku prowadzenia kontro</w:t>
      </w:r>
      <w:r w:rsidR="00755E23" w:rsidRPr="00C3118E">
        <w:rPr>
          <w:rFonts w:ascii="Arial" w:hAnsi="Arial" w:cs="Arial"/>
          <w:bCs/>
        </w:rPr>
        <w:t>li przez komórki organizacyjne u</w:t>
      </w:r>
      <w:r w:rsidRPr="00C3118E">
        <w:rPr>
          <w:rFonts w:ascii="Arial" w:hAnsi="Arial" w:cs="Arial"/>
          <w:bCs/>
        </w:rPr>
        <w:t>rzędu</w:t>
      </w:r>
      <w:r w:rsidRPr="00C3118E">
        <w:rPr>
          <w:rFonts w:ascii="Arial" w:hAnsi="Arial" w:cs="Arial"/>
        </w:rPr>
        <w:t xml:space="preserve"> w ramach nadzoru merytorycznego nad podmiotami określonymi w § 2 ust. 1 </w:t>
      </w:r>
      <w:proofErr w:type="spellStart"/>
      <w:r w:rsidRPr="00C3118E">
        <w:rPr>
          <w:rFonts w:ascii="Arial" w:hAnsi="Arial" w:cs="Arial"/>
        </w:rPr>
        <w:t>pkt</w:t>
      </w:r>
      <w:proofErr w:type="spellEnd"/>
      <w:r w:rsidRPr="00C3118E">
        <w:rPr>
          <w:rFonts w:ascii="Arial" w:hAnsi="Arial" w:cs="Arial"/>
        </w:rPr>
        <w:t xml:space="preserve"> 1 księgi, są one zobowiązane do pisemnego poinformowania naczelnika Wydziału Kontroli o terminie i</w:t>
      </w:r>
      <w:r w:rsidR="0020361A">
        <w:rPr>
          <w:rFonts w:ascii="Arial" w:hAnsi="Arial" w:cs="Arial"/>
        </w:rPr>
        <w:t xml:space="preserve"> </w:t>
      </w:r>
      <w:r w:rsidRPr="00C3118E">
        <w:rPr>
          <w:rFonts w:ascii="Arial" w:hAnsi="Arial" w:cs="Arial"/>
        </w:rPr>
        <w:t>przedmiocie kontroli.</w:t>
      </w:r>
    </w:p>
    <w:p w:rsidR="00151EB6" w:rsidRPr="00C3118E" w:rsidRDefault="00151EB6" w:rsidP="00C3118E">
      <w:pPr>
        <w:ind w:left="-23"/>
        <w:rPr>
          <w:rFonts w:ascii="Arial" w:hAnsi="Arial" w:cs="Arial"/>
        </w:rPr>
      </w:pPr>
    </w:p>
    <w:p w:rsidR="00E23DE6" w:rsidRPr="00C3118E" w:rsidRDefault="00E23DE6" w:rsidP="00C3118E">
      <w:pPr>
        <w:numPr>
          <w:ilvl w:val="2"/>
          <w:numId w:val="25"/>
        </w:numPr>
        <w:tabs>
          <w:tab w:val="clear" w:pos="2340"/>
          <w:tab w:val="num" w:pos="360"/>
        </w:tabs>
        <w:ind w:left="360" w:hanging="383"/>
        <w:rPr>
          <w:rFonts w:ascii="Arial" w:hAnsi="Arial" w:cs="Arial"/>
          <w:bCs/>
        </w:rPr>
      </w:pPr>
      <w:r w:rsidRPr="00C3118E">
        <w:rPr>
          <w:rFonts w:ascii="Arial" w:hAnsi="Arial" w:cs="Arial"/>
          <w:bCs/>
        </w:rPr>
        <w:t xml:space="preserve">Na wniosek </w:t>
      </w:r>
      <w:r w:rsidR="00A47A5B" w:rsidRPr="00C3118E">
        <w:rPr>
          <w:rFonts w:ascii="Arial" w:hAnsi="Arial" w:cs="Arial"/>
          <w:bCs/>
        </w:rPr>
        <w:t xml:space="preserve">kierownika komórki </w:t>
      </w:r>
      <w:r w:rsidRPr="00C3118E">
        <w:rPr>
          <w:rFonts w:ascii="Arial" w:hAnsi="Arial" w:cs="Arial"/>
          <w:bCs/>
        </w:rPr>
        <w:t>organizacyjn</w:t>
      </w:r>
      <w:r w:rsidR="00A47A5B" w:rsidRPr="00C3118E">
        <w:rPr>
          <w:rFonts w:ascii="Arial" w:hAnsi="Arial" w:cs="Arial"/>
          <w:bCs/>
        </w:rPr>
        <w:t>ej</w:t>
      </w:r>
      <w:r w:rsidRPr="00C3118E">
        <w:rPr>
          <w:rFonts w:ascii="Arial" w:hAnsi="Arial" w:cs="Arial"/>
          <w:bCs/>
        </w:rPr>
        <w:t>, wymienion</w:t>
      </w:r>
      <w:r w:rsidR="00A47A5B" w:rsidRPr="00C3118E">
        <w:rPr>
          <w:rFonts w:ascii="Arial" w:hAnsi="Arial" w:cs="Arial"/>
          <w:bCs/>
        </w:rPr>
        <w:t>ej</w:t>
      </w:r>
      <w:r w:rsidR="007B4423" w:rsidRPr="00C3118E">
        <w:rPr>
          <w:rFonts w:ascii="Arial" w:hAnsi="Arial" w:cs="Arial"/>
          <w:bCs/>
        </w:rPr>
        <w:t xml:space="preserve"> w</w:t>
      </w:r>
      <w:r w:rsidR="0020361A">
        <w:rPr>
          <w:rFonts w:ascii="Arial" w:hAnsi="Arial" w:cs="Arial"/>
          <w:bCs/>
        </w:rPr>
        <w:t xml:space="preserve"> </w:t>
      </w:r>
      <w:r w:rsidR="007B4423" w:rsidRPr="00C3118E">
        <w:rPr>
          <w:rFonts w:ascii="Arial" w:hAnsi="Arial" w:cs="Arial"/>
          <w:bCs/>
        </w:rPr>
        <w:t>ust. 1</w:t>
      </w:r>
      <w:r w:rsidRPr="00C3118E">
        <w:rPr>
          <w:rFonts w:ascii="Arial" w:hAnsi="Arial" w:cs="Arial"/>
          <w:bCs/>
        </w:rPr>
        <w:t xml:space="preserve">, do przeprowadzenia kontroli może zostać powołany zespół kontrolny. Przepisy § 8 </w:t>
      </w:r>
      <w:r w:rsidR="00E74CA3" w:rsidRPr="00C3118E">
        <w:rPr>
          <w:rFonts w:ascii="Arial" w:hAnsi="Arial" w:cs="Arial"/>
          <w:bCs/>
        </w:rPr>
        <w:t xml:space="preserve">księgi </w:t>
      </w:r>
      <w:r w:rsidRPr="00C3118E">
        <w:rPr>
          <w:rFonts w:ascii="Arial" w:hAnsi="Arial" w:cs="Arial"/>
          <w:bCs/>
        </w:rPr>
        <w:t xml:space="preserve">stosuje się odpowiednio. </w:t>
      </w:r>
    </w:p>
    <w:p w:rsidR="00151EB6" w:rsidRPr="00C3118E" w:rsidRDefault="00151EB6" w:rsidP="00C3118E">
      <w:pPr>
        <w:rPr>
          <w:rFonts w:ascii="Arial" w:hAnsi="Arial" w:cs="Arial"/>
          <w:bCs/>
        </w:rPr>
      </w:pPr>
    </w:p>
    <w:p w:rsidR="00E23DE6" w:rsidRPr="00C3118E" w:rsidRDefault="00E23DE6" w:rsidP="00C3118E">
      <w:pPr>
        <w:numPr>
          <w:ilvl w:val="2"/>
          <w:numId w:val="25"/>
        </w:numPr>
        <w:tabs>
          <w:tab w:val="clear" w:pos="2340"/>
          <w:tab w:val="num" w:pos="360"/>
        </w:tabs>
        <w:ind w:left="360" w:hanging="383"/>
        <w:rPr>
          <w:rFonts w:ascii="Arial" w:hAnsi="Arial" w:cs="Arial"/>
          <w:bCs/>
        </w:rPr>
      </w:pPr>
      <w:r w:rsidRPr="00C3118E">
        <w:rPr>
          <w:rFonts w:ascii="Arial" w:hAnsi="Arial" w:cs="Arial"/>
        </w:rPr>
        <w:t>Po zakończeniu kontroli kierownik komórki organiz</w:t>
      </w:r>
      <w:r w:rsidR="007B4423" w:rsidRPr="00C3118E">
        <w:rPr>
          <w:rFonts w:ascii="Arial" w:hAnsi="Arial" w:cs="Arial"/>
        </w:rPr>
        <w:t>acyjnej, o której mowa w ust. 1</w:t>
      </w:r>
      <w:r w:rsidR="00A47A5B" w:rsidRPr="00C3118E">
        <w:rPr>
          <w:rFonts w:ascii="Arial" w:hAnsi="Arial" w:cs="Arial"/>
        </w:rPr>
        <w:t>,</w:t>
      </w:r>
      <w:r w:rsidRPr="00C3118E">
        <w:rPr>
          <w:rFonts w:ascii="Arial" w:hAnsi="Arial" w:cs="Arial"/>
        </w:rPr>
        <w:t xml:space="preserve"> jest zobowiązany poinformować naczelnika Wydziału Kontroli o</w:t>
      </w:r>
      <w:r w:rsidR="0020361A">
        <w:rPr>
          <w:rFonts w:ascii="Arial" w:hAnsi="Arial" w:cs="Arial"/>
        </w:rPr>
        <w:t xml:space="preserve"> </w:t>
      </w:r>
      <w:r w:rsidRPr="00C3118E">
        <w:rPr>
          <w:rFonts w:ascii="Arial" w:hAnsi="Arial" w:cs="Arial"/>
        </w:rPr>
        <w:t>terminie zakończenia kontroli oraz jej wynikach.</w:t>
      </w:r>
    </w:p>
    <w:p w:rsidR="00E23DE6" w:rsidRPr="00C3118E" w:rsidRDefault="00E23DE6" w:rsidP="00C3118E">
      <w:pPr>
        <w:rPr>
          <w:rFonts w:ascii="Arial" w:hAnsi="Arial" w:cs="Arial"/>
          <w:bCs/>
        </w:rPr>
      </w:pPr>
    </w:p>
    <w:p w:rsidR="00A37AD4" w:rsidRPr="00646A1A" w:rsidRDefault="00151EB6" w:rsidP="00A37AD4">
      <w:pPr>
        <w:numPr>
          <w:ilvl w:val="2"/>
          <w:numId w:val="25"/>
        </w:numPr>
        <w:tabs>
          <w:tab w:val="clear" w:pos="2340"/>
          <w:tab w:val="num" w:pos="360"/>
        </w:tabs>
        <w:spacing w:after="280"/>
        <w:ind w:left="363" w:hanging="386"/>
        <w:rPr>
          <w:rFonts w:ascii="Arial" w:hAnsi="Arial" w:cs="Arial"/>
          <w:bCs/>
        </w:rPr>
      </w:pPr>
      <w:r w:rsidRPr="00C3118E">
        <w:rPr>
          <w:rFonts w:ascii="Arial" w:hAnsi="Arial" w:cs="Arial"/>
        </w:rPr>
        <w:t xml:space="preserve">Na podstawie powyższych informacji Wydział Kontroli prowadzi </w:t>
      </w:r>
      <w:r w:rsidR="00E23DE6" w:rsidRPr="00C3118E">
        <w:rPr>
          <w:rFonts w:ascii="Arial" w:hAnsi="Arial" w:cs="Arial"/>
        </w:rPr>
        <w:t xml:space="preserve">rejestr </w:t>
      </w:r>
      <w:r w:rsidRPr="00C3118E">
        <w:rPr>
          <w:rFonts w:ascii="Arial" w:hAnsi="Arial" w:cs="Arial"/>
        </w:rPr>
        <w:t xml:space="preserve"> przeprowadzanych kontroli przez komórki </w:t>
      </w:r>
      <w:r w:rsidRPr="00C3118E">
        <w:rPr>
          <w:rFonts w:ascii="Arial" w:hAnsi="Arial" w:cs="Arial"/>
          <w:bCs/>
        </w:rPr>
        <w:t xml:space="preserve">organizacyjne </w:t>
      </w:r>
      <w:r w:rsidR="00755E23" w:rsidRPr="00C3118E">
        <w:rPr>
          <w:rFonts w:ascii="Arial" w:hAnsi="Arial" w:cs="Arial"/>
          <w:bCs/>
        </w:rPr>
        <w:t>u</w:t>
      </w:r>
      <w:r w:rsidRPr="00C3118E">
        <w:rPr>
          <w:rFonts w:ascii="Arial" w:hAnsi="Arial" w:cs="Arial"/>
          <w:bCs/>
        </w:rPr>
        <w:t>rzędu</w:t>
      </w:r>
      <w:r w:rsidRPr="00C3118E">
        <w:rPr>
          <w:rFonts w:ascii="Arial" w:hAnsi="Arial" w:cs="Arial"/>
        </w:rPr>
        <w:t xml:space="preserve"> w ramach nadzoru merytorycznego nad podmiotami określonymi w § 2 ust. 1 </w:t>
      </w:r>
      <w:proofErr w:type="spellStart"/>
      <w:r w:rsidRPr="00C3118E">
        <w:rPr>
          <w:rFonts w:ascii="Arial" w:hAnsi="Arial" w:cs="Arial"/>
        </w:rPr>
        <w:t>pkt</w:t>
      </w:r>
      <w:proofErr w:type="spellEnd"/>
      <w:r w:rsidRPr="00C3118E">
        <w:rPr>
          <w:rFonts w:ascii="Arial" w:hAnsi="Arial" w:cs="Arial"/>
        </w:rPr>
        <w:t xml:space="preserve"> 1 księgi, z wyłączeniem kontroli w</w:t>
      </w:r>
      <w:r w:rsidR="0020361A">
        <w:rPr>
          <w:rFonts w:ascii="Arial" w:hAnsi="Arial" w:cs="Arial"/>
        </w:rPr>
        <w:t xml:space="preserve"> </w:t>
      </w:r>
      <w:r w:rsidRPr="00C3118E">
        <w:rPr>
          <w:rFonts w:ascii="Arial" w:hAnsi="Arial" w:cs="Arial"/>
        </w:rPr>
        <w:t>zakresie bezpieczeństwa i higieny pracy.</w:t>
      </w:r>
    </w:p>
    <w:p w:rsidR="002D3F04" w:rsidRPr="00A37AD4" w:rsidRDefault="002D3F04" w:rsidP="00A37AD4">
      <w:pPr>
        <w:jc w:val="center"/>
        <w:rPr>
          <w:rFonts w:ascii="Arial" w:hAnsi="Arial" w:cs="Arial"/>
          <w:bCs/>
        </w:rPr>
      </w:pPr>
      <w:r w:rsidRPr="00A37AD4">
        <w:rPr>
          <w:rFonts w:ascii="Arial" w:hAnsi="Arial" w:cs="Arial"/>
          <w:bCs/>
        </w:rPr>
        <w:t>Rozdział 1</w:t>
      </w:r>
      <w:r w:rsidR="00F661AE" w:rsidRPr="00A37AD4">
        <w:rPr>
          <w:rFonts w:ascii="Arial" w:hAnsi="Arial" w:cs="Arial"/>
          <w:bCs/>
        </w:rPr>
        <w:t>0</w:t>
      </w:r>
    </w:p>
    <w:p w:rsidR="002D3F04" w:rsidRPr="00E334C5" w:rsidRDefault="002D3F04" w:rsidP="00020E28">
      <w:pPr>
        <w:spacing w:after="280"/>
        <w:jc w:val="center"/>
        <w:rPr>
          <w:rFonts w:ascii="Arial" w:hAnsi="Arial" w:cs="Arial"/>
          <w:b/>
          <w:bCs/>
        </w:rPr>
      </w:pPr>
      <w:r w:rsidRPr="00E334C5">
        <w:rPr>
          <w:rFonts w:ascii="Arial" w:hAnsi="Arial" w:cs="Arial"/>
          <w:b/>
          <w:bCs/>
        </w:rPr>
        <w:t>Sprawozdani</w:t>
      </w:r>
      <w:r w:rsidR="00952AB4">
        <w:rPr>
          <w:rFonts w:ascii="Arial" w:hAnsi="Arial" w:cs="Arial"/>
          <w:b/>
          <w:bCs/>
        </w:rPr>
        <w:t>e</w:t>
      </w:r>
      <w:r w:rsidRPr="00E334C5">
        <w:rPr>
          <w:rFonts w:ascii="Arial" w:hAnsi="Arial" w:cs="Arial"/>
          <w:b/>
          <w:bCs/>
        </w:rPr>
        <w:t xml:space="preserve"> z działalności kontrolnej</w:t>
      </w:r>
    </w:p>
    <w:p w:rsidR="002D3F04" w:rsidRPr="00E334C5" w:rsidRDefault="002D3F04" w:rsidP="00020E28">
      <w:pPr>
        <w:tabs>
          <w:tab w:val="num" w:pos="426"/>
        </w:tabs>
        <w:spacing w:after="280"/>
        <w:jc w:val="center"/>
        <w:rPr>
          <w:rFonts w:ascii="Arial" w:hAnsi="Arial" w:cs="Arial"/>
          <w:b/>
          <w:bCs/>
        </w:rPr>
      </w:pPr>
      <w:r w:rsidRPr="001C20BA">
        <w:rPr>
          <w:rFonts w:ascii="Arial" w:hAnsi="Arial" w:cs="Arial"/>
          <w:b/>
          <w:bCs/>
        </w:rPr>
        <w:t xml:space="preserve">§ </w:t>
      </w:r>
      <w:r w:rsidR="00A7522D" w:rsidRPr="001C20BA">
        <w:rPr>
          <w:rFonts w:ascii="Arial" w:hAnsi="Arial" w:cs="Arial"/>
          <w:b/>
          <w:bCs/>
        </w:rPr>
        <w:t>4</w:t>
      </w:r>
      <w:r w:rsidR="00F661AE">
        <w:rPr>
          <w:rFonts w:ascii="Arial" w:hAnsi="Arial" w:cs="Arial"/>
          <w:b/>
          <w:bCs/>
        </w:rPr>
        <w:t>3</w:t>
      </w:r>
    </w:p>
    <w:p w:rsidR="002D3F04" w:rsidRPr="00E334C5" w:rsidRDefault="002D3F04" w:rsidP="00E334C5">
      <w:pPr>
        <w:numPr>
          <w:ilvl w:val="0"/>
          <w:numId w:val="15"/>
        </w:numPr>
        <w:tabs>
          <w:tab w:val="num" w:pos="426"/>
        </w:tabs>
        <w:rPr>
          <w:rFonts w:ascii="Arial" w:hAnsi="Arial" w:cs="Arial"/>
          <w:bCs/>
        </w:rPr>
      </w:pPr>
      <w:r w:rsidRPr="00E334C5">
        <w:rPr>
          <w:rFonts w:ascii="Arial" w:hAnsi="Arial" w:cs="Arial"/>
          <w:bCs/>
        </w:rPr>
        <w:t xml:space="preserve">Z działalności kontrolnej Wydziału Kontroli sporządzane jest roczne sprawozdanie, którego wzór stanowi załącznik nr </w:t>
      </w:r>
      <w:r w:rsidR="0015258B">
        <w:rPr>
          <w:rFonts w:ascii="Arial" w:hAnsi="Arial" w:cs="Arial"/>
          <w:bCs/>
        </w:rPr>
        <w:t>4</w:t>
      </w:r>
      <w:r w:rsidRPr="00E334C5">
        <w:rPr>
          <w:rFonts w:ascii="Arial" w:hAnsi="Arial" w:cs="Arial"/>
          <w:bCs/>
        </w:rPr>
        <w:t xml:space="preserve"> do księgi.</w:t>
      </w:r>
    </w:p>
    <w:p w:rsidR="002D3F04" w:rsidRPr="00E334C5" w:rsidRDefault="002D3F04" w:rsidP="00E334C5">
      <w:pPr>
        <w:tabs>
          <w:tab w:val="num" w:pos="426"/>
        </w:tabs>
        <w:ind w:left="360"/>
        <w:rPr>
          <w:rFonts w:ascii="Arial" w:hAnsi="Arial" w:cs="Arial"/>
          <w:bCs/>
        </w:rPr>
      </w:pPr>
    </w:p>
    <w:p w:rsidR="002D3F04" w:rsidRPr="00E334C5" w:rsidRDefault="00184D29" w:rsidP="00E334C5">
      <w:pPr>
        <w:numPr>
          <w:ilvl w:val="0"/>
          <w:numId w:val="15"/>
        </w:numPr>
        <w:tabs>
          <w:tab w:val="num" w:pos="426"/>
        </w:tabs>
        <w:rPr>
          <w:rFonts w:ascii="Arial" w:hAnsi="Arial" w:cs="Arial"/>
          <w:bCs/>
        </w:rPr>
      </w:pPr>
      <w:r w:rsidRPr="00E334C5">
        <w:rPr>
          <w:rFonts w:ascii="Arial" w:hAnsi="Arial" w:cs="Arial"/>
          <w:bCs/>
        </w:rPr>
        <w:t>Podpisane przez naczelnika Wydziału Kontroli s</w:t>
      </w:r>
      <w:r w:rsidR="002D3F04" w:rsidRPr="00E334C5">
        <w:rPr>
          <w:rFonts w:ascii="Arial" w:hAnsi="Arial" w:cs="Arial"/>
          <w:bCs/>
        </w:rPr>
        <w:t xml:space="preserve">prawozdanie przekazuje się do akceptacji skarbnikowi miasta, a następnie do zatwierdzenia prezydentowi miasta w terminie do dnia 31 stycznia następnego roku kalendarzowego. </w:t>
      </w:r>
    </w:p>
    <w:p w:rsidR="002D3F04" w:rsidRPr="00E334C5" w:rsidRDefault="002D3F04" w:rsidP="00E334C5">
      <w:pPr>
        <w:tabs>
          <w:tab w:val="num" w:pos="426"/>
        </w:tabs>
        <w:rPr>
          <w:rFonts w:ascii="Arial" w:hAnsi="Arial" w:cs="Arial"/>
          <w:bCs/>
        </w:rPr>
      </w:pPr>
    </w:p>
    <w:p w:rsidR="002D3F04" w:rsidRPr="00E334C5" w:rsidRDefault="002D3F04" w:rsidP="00020E28">
      <w:pPr>
        <w:numPr>
          <w:ilvl w:val="0"/>
          <w:numId w:val="15"/>
        </w:numPr>
        <w:tabs>
          <w:tab w:val="num" w:pos="426"/>
        </w:tabs>
        <w:spacing w:after="280"/>
        <w:ind w:left="357" w:hanging="357"/>
        <w:rPr>
          <w:rFonts w:ascii="Arial" w:hAnsi="Arial" w:cs="Arial"/>
          <w:bCs/>
        </w:rPr>
      </w:pPr>
      <w:r w:rsidRPr="00E334C5">
        <w:rPr>
          <w:rFonts w:ascii="Arial" w:hAnsi="Arial" w:cs="Arial"/>
          <w:bCs/>
        </w:rPr>
        <w:t>Zatwierdzone przez prezydenta miasta sprawozdanie publikuje się w Biuletynie Informacji Publicznej.</w:t>
      </w:r>
    </w:p>
    <w:p w:rsidR="00151EB6" w:rsidRPr="00E334C5" w:rsidRDefault="00151EB6">
      <w:pPr>
        <w:jc w:val="center"/>
        <w:rPr>
          <w:rFonts w:ascii="Arial" w:hAnsi="Arial" w:cs="Arial"/>
          <w:bCs/>
        </w:rPr>
      </w:pPr>
      <w:r w:rsidRPr="00E334C5">
        <w:rPr>
          <w:rFonts w:ascii="Arial" w:hAnsi="Arial" w:cs="Arial"/>
          <w:bCs/>
        </w:rPr>
        <w:t xml:space="preserve">Rozdział </w:t>
      </w:r>
      <w:r w:rsidR="003B7147">
        <w:rPr>
          <w:rFonts w:ascii="Arial" w:hAnsi="Arial" w:cs="Arial"/>
          <w:bCs/>
        </w:rPr>
        <w:t>1</w:t>
      </w:r>
      <w:r w:rsidR="00F661AE">
        <w:rPr>
          <w:rFonts w:ascii="Arial" w:hAnsi="Arial" w:cs="Arial"/>
          <w:bCs/>
        </w:rPr>
        <w:t>1</w:t>
      </w:r>
    </w:p>
    <w:p w:rsidR="00151EB6" w:rsidRPr="00E334C5" w:rsidRDefault="00151EB6" w:rsidP="00020E28">
      <w:pPr>
        <w:spacing w:after="280"/>
        <w:jc w:val="center"/>
        <w:rPr>
          <w:rFonts w:ascii="Arial" w:hAnsi="Arial" w:cs="Arial"/>
          <w:b/>
          <w:bCs/>
        </w:rPr>
      </w:pPr>
      <w:r w:rsidRPr="00E334C5">
        <w:rPr>
          <w:rFonts w:ascii="Arial" w:hAnsi="Arial" w:cs="Arial"/>
          <w:b/>
          <w:bCs/>
        </w:rPr>
        <w:t>Centralny rejestr kontroli zewnętrznych</w:t>
      </w:r>
    </w:p>
    <w:p w:rsidR="00151EB6" w:rsidRPr="00E334C5" w:rsidRDefault="00151EB6" w:rsidP="00020E28">
      <w:pPr>
        <w:spacing w:after="280"/>
        <w:jc w:val="center"/>
        <w:rPr>
          <w:rFonts w:ascii="Arial" w:hAnsi="Arial" w:cs="Arial"/>
          <w:b/>
          <w:bCs/>
        </w:rPr>
      </w:pPr>
      <w:r w:rsidRPr="001C20BA">
        <w:rPr>
          <w:rFonts w:ascii="Arial" w:hAnsi="Arial" w:cs="Arial"/>
          <w:b/>
          <w:bCs/>
        </w:rPr>
        <w:t xml:space="preserve">§ </w:t>
      </w:r>
      <w:r w:rsidR="00F661AE">
        <w:rPr>
          <w:rFonts w:ascii="Arial" w:hAnsi="Arial" w:cs="Arial"/>
          <w:b/>
          <w:bCs/>
        </w:rPr>
        <w:t>44</w:t>
      </w:r>
    </w:p>
    <w:p w:rsidR="00151EB6" w:rsidRDefault="00151EB6" w:rsidP="00A77EEC">
      <w:pPr>
        <w:pStyle w:val="Tekstpodstawowy"/>
        <w:numPr>
          <w:ilvl w:val="0"/>
          <w:numId w:val="43"/>
        </w:numPr>
        <w:tabs>
          <w:tab w:val="clear" w:pos="720"/>
          <w:tab w:val="num" w:pos="360"/>
        </w:tabs>
        <w:ind w:left="360"/>
        <w:jc w:val="left"/>
        <w:rPr>
          <w:rFonts w:ascii="Arial" w:hAnsi="Arial" w:cs="Arial"/>
          <w:bCs/>
        </w:rPr>
      </w:pPr>
      <w:r w:rsidRPr="00E334C5">
        <w:rPr>
          <w:rFonts w:ascii="Arial" w:hAnsi="Arial" w:cs="Arial"/>
          <w:bCs/>
        </w:rPr>
        <w:t xml:space="preserve">Kontrole przeprowadzane w </w:t>
      </w:r>
      <w:r w:rsidR="00755E23" w:rsidRPr="00E334C5">
        <w:rPr>
          <w:rFonts w:ascii="Arial" w:hAnsi="Arial" w:cs="Arial"/>
          <w:bCs/>
        </w:rPr>
        <w:t>urzędzie</w:t>
      </w:r>
      <w:r w:rsidRPr="00E334C5">
        <w:rPr>
          <w:rFonts w:ascii="Arial" w:hAnsi="Arial" w:cs="Arial"/>
          <w:bCs/>
        </w:rPr>
        <w:t xml:space="preserve"> przez podmioty zewnę</w:t>
      </w:r>
      <w:r w:rsidR="00755E23" w:rsidRPr="00E334C5">
        <w:rPr>
          <w:rFonts w:ascii="Arial" w:hAnsi="Arial" w:cs="Arial"/>
          <w:bCs/>
        </w:rPr>
        <w:t>trzne rejestrowane są w </w:t>
      </w:r>
      <w:r w:rsidRPr="00E334C5">
        <w:rPr>
          <w:rFonts w:ascii="Arial" w:hAnsi="Arial" w:cs="Arial"/>
          <w:bCs/>
        </w:rPr>
        <w:t>centralnym rejestrze kontroli, prowadzonym według w</w:t>
      </w:r>
      <w:r w:rsidR="00755E23" w:rsidRPr="00E334C5">
        <w:rPr>
          <w:rFonts w:ascii="Arial" w:hAnsi="Arial" w:cs="Arial"/>
          <w:bCs/>
        </w:rPr>
        <w:t>zoru, stanowiącego załącznik nr</w:t>
      </w:r>
      <w:r w:rsidR="00D6560B">
        <w:rPr>
          <w:rFonts w:ascii="Arial" w:hAnsi="Arial" w:cs="Arial"/>
          <w:bCs/>
        </w:rPr>
        <w:t xml:space="preserve"> </w:t>
      </w:r>
      <w:r w:rsidR="0015258B">
        <w:rPr>
          <w:rFonts w:ascii="Arial" w:hAnsi="Arial" w:cs="Arial"/>
          <w:bCs/>
        </w:rPr>
        <w:t>5</w:t>
      </w:r>
      <w:r w:rsidRPr="00E334C5">
        <w:rPr>
          <w:rFonts w:ascii="Arial" w:hAnsi="Arial" w:cs="Arial"/>
          <w:bCs/>
        </w:rPr>
        <w:t xml:space="preserve"> do księgi przez Wydział Kontroli, na podstawie informacji opisanych w</w:t>
      </w:r>
      <w:r w:rsidR="00D6560B">
        <w:rPr>
          <w:rFonts w:ascii="Arial" w:hAnsi="Arial" w:cs="Arial"/>
          <w:bCs/>
        </w:rPr>
        <w:t xml:space="preserve"> </w:t>
      </w:r>
      <w:r w:rsidRPr="00E334C5">
        <w:rPr>
          <w:rFonts w:ascii="Arial" w:hAnsi="Arial" w:cs="Arial"/>
          <w:bCs/>
        </w:rPr>
        <w:t>ust. 2 – 9</w:t>
      </w:r>
      <w:r w:rsidR="007B4423" w:rsidRPr="00E334C5">
        <w:rPr>
          <w:rFonts w:ascii="Arial" w:hAnsi="Arial" w:cs="Arial"/>
          <w:bCs/>
        </w:rPr>
        <w:t>.</w:t>
      </w:r>
    </w:p>
    <w:p w:rsidR="00E334C5" w:rsidRPr="00E334C5" w:rsidRDefault="00E334C5" w:rsidP="00E334C5">
      <w:pPr>
        <w:pStyle w:val="Tekstpodstawowy"/>
        <w:ind w:left="360"/>
        <w:jc w:val="left"/>
        <w:rPr>
          <w:rFonts w:ascii="Arial" w:hAnsi="Arial" w:cs="Arial"/>
          <w:bCs/>
        </w:rPr>
      </w:pPr>
    </w:p>
    <w:p w:rsidR="00151EB6" w:rsidRPr="00E334C5" w:rsidRDefault="00151EB6" w:rsidP="00A77EEC">
      <w:pPr>
        <w:pStyle w:val="Tekstpodstawowy"/>
        <w:numPr>
          <w:ilvl w:val="0"/>
          <w:numId w:val="43"/>
        </w:numPr>
        <w:tabs>
          <w:tab w:val="clear" w:pos="720"/>
          <w:tab w:val="num" w:pos="360"/>
        </w:tabs>
        <w:ind w:left="360"/>
        <w:jc w:val="left"/>
        <w:rPr>
          <w:rFonts w:ascii="Arial" w:hAnsi="Arial" w:cs="Arial"/>
          <w:bCs/>
        </w:rPr>
      </w:pPr>
      <w:r w:rsidRPr="00E334C5">
        <w:rPr>
          <w:rFonts w:ascii="Arial" w:hAnsi="Arial" w:cs="Arial"/>
          <w:bCs/>
        </w:rPr>
        <w:t>Po otrzymaniu zawiadomienia o przeprowadzeniu kontroli prezydent miasta wyznacza koordynatora kontroli, według wzoru stanowiącego za</w:t>
      </w:r>
      <w:r w:rsidR="0015258B">
        <w:rPr>
          <w:rFonts w:ascii="Arial" w:hAnsi="Arial" w:cs="Arial"/>
          <w:bCs/>
        </w:rPr>
        <w:t>łącznik nr 6</w:t>
      </w:r>
      <w:r w:rsidRPr="00E334C5">
        <w:rPr>
          <w:rFonts w:ascii="Arial" w:hAnsi="Arial" w:cs="Arial"/>
          <w:bCs/>
        </w:rPr>
        <w:t xml:space="preserve"> do księgi.</w:t>
      </w:r>
    </w:p>
    <w:p w:rsidR="00151EB6" w:rsidRPr="00E334C5" w:rsidRDefault="00151EB6" w:rsidP="00E334C5">
      <w:pPr>
        <w:pStyle w:val="Tekstpodstawowy"/>
        <w:jc w:val="left"/>
        <w:rPr>
          <w:rFonts w:ascii="Arial" w:hAnsi="Arial" w:cs="Arial"/>
          <w:bCs/>
        </w:rPr>
      </w:pPr>
    </w:p>
    <w:p w:rsidR="00151EB6" w:rsidRPr="00E334C5" w:rsidRDefault="00151EB6" w:rsidP="00A77EEC">
      <w:pPr>
        <w:pStyle w:val="Tekstpodstawowy"/>
        <w:numPr>
          <w:ilvl w:val="0"/>
          <w:numId w:val="43"/>
        </w:numPr>
        <w:tabs>
          <w:tab w:val="clear" w:pos="720"/>
          <w:tab w:val="num" w:pos="360"/>
        </w:tabs>
        <w:ind w:left="360"/>
        <w:jc w:val="left"/>
        <w:rPr>
          <w:rFonts w:ascii="Arial" w:hAnsi="Arial" w:cs="Arial"/>
          <w:bCs/>
        </w:rPr>
      </w:pPr>
      <w:r w:rsidRPr="00E334C5">
        <w:rPr>
          <w:rFonts w:ascii="Arial" w:hAnsi="Arial" w:cs="Arial"/>
          <w:bCs/>
        </w:rPr>
        <w:t>Koordynator kontroli niezwłocznie informuje Wydział Kontroli o wszczętej kontroli lub otrzymaniu zawiadomienia, podając numer kontroli z książki kontroli, która przechowywana jest w Kancelarii Prezydenta Miasta.</w:t>
      </w:r>
    </w:p>
    <w:p w:rsidR="00151EB6" w:rsidRPr="00E334C5" w:rsidRDefault="00151EB6" w:rsidP="00E334C5">
      <w:pPr>
        <w:pStyle w:val="Tekstpodstawowy"/>
        <w:jc w:val="left"/>
        <w:rPr>
          <w:rFonts w:ascii="Arial" w:hAnsi="Arial" w:cs="Arial"/>
          <w:bCs/>
        </w:rPr>
      </w:pPr>
    </w:p>
    <w:p w:rsidR="00151EB6" w:rsidRPr="00E334C5" w:rsidRDefault="00151EB6" w:rsidP="00A77EEC">
      <w:pPr>
        <w:pStyle w:val="Tekstpodstawowy"/>
        <w:numPr>
          <w:ilvl w:val="0"/>
          <w:numId w:val="43"/>
        </w:numPr>
        <w:tabs>
          <w:tab w:val="clear" w:pos="720"/>
          <w:tab w:val="num" w:pos="360"/>
        </w:tabs>
        <w:ind w:left="360"/>
        <w:jc w:val="left"/>
        <w:rPr>
          <w:rFonts w:ascii="Arial" w:hAnsi="Arial" w:cs="Arial"/>
          <w:bCs/>
        </w:rPr>
      </w:pPr>
      <w:r w:rsidRPr="00E334C5">
        <w:rPr>
          <w:rFonts w:ascii="Arial" w:hAnsi="Arial" w:cs="Arial"/>
          <w:bCs/>
        </w:rPr>
        <w:t>Wydział Kontroli nadaje numer z jednolitego rzeczow</w:t>
      </w:r>
      <w:r w:rsidR="00491C70" w:rsidRPr="00E334C5">
        <w:rPr>
          <w:rFonts w:ascii="Arial" w:hAnsi="Arial" w:cs="Arial"/>
          <w:bCs/>
        </w:rPr>
        <w:t>ego wykazu akt oraz informuje o</w:t>
      </w:r>
      <w:r w:rsidR="00D6560B">
        <w:rPr>
          <w:rFonts w:ascii="Arial" w:hAnsi="Arial" w:cs="Arial"/>
          <w:bCs/>
        </w:rPr>
        <w:t xml:space="preserve"> </w:t>
      </w:r>
      <w:r w:rsidRPr="00E334C5">
        <w:rPr>
          <w:rFonts w:ascii="Arial" w:hAnsi="Arial" w:cs="Arial"/>
          <w:bCs/>
        </w:rPr>
        <w:t xml:space="preserve">nim koordynatora kontroli, a także dołącza jako użytkownika danej sprawy w systemie obiegu dokumentów </w:t>
      </w:r>
      <w:proofErr w:type="spellStart"/>
      <w:r w:rsidRPr="00E334C5">
        <w:rPr>
          <w:rFonts w:ascii="Arial" w:hAnsi="Arial" w:cs="Arial"/>
          <w:bCs/>
        </w:rPr>
        <w:t>Mdok</w:t>
      </w:r>
      <w:proofErr w:type="spellEnd"/>
      <w:r w:rsidRPr="00E334C5">
        <w:rPr>
          <w:rFonts w:ascii="Arial" w:hAnsi="Arial" w:cs="Arial"/>
          <w:bCs/>
        </w:rPr>
        <w:t xml:space="preserve"> kontrolowaną komórkę (komórki) organizacyjną (organizacyjne)</w:t>
      </w:r>
      <w:r w:rsidR="000B7F95" w:rsidRPr="00E334C5">
        <w:rPr>
          <w:rFonts w:ascii="Arial" w:hAnsi="Arial" w:cs="Arial"/>
          <w:bCs/>
        </w:rPr>
        <w:t xml:space="preserve"> oraz koordynatora kontroli</w:t>
      </w:r>
      <w:r w:rsidRPr="00E334C5">
        <w:rPr>
          <w:rFonts w:ascii="Arial" w:hAnsi="Arial" w:cs="Arial"/>
          <w:bCs/>
        </w:rPr>
        <w:t>.</w:t>
      </w:r>
    </w:p>
    <w:p w:rsidR="00151EB6" w:rsidRPr="00E334C5" w:rsidRDefault="00151EB6" w:rsidP="00E334C5">
      <w:pPr>
        <w:pStyle w:val="Tekstpodstawowy"/>
        <w:jc w:val="left"/>
        <w:rPr>
          <w:rFonts w:ascii="Arial" w:hAnsi="Arial" w:cs="Arial"/>
          <w:bCs/>
        </w:rPr>
      </w:pPr>
    </w:p>
    <w:p w:rsidR="00151EB6" w:rsidRPr="00E334C5" w:rsidRDefault="00151EB6" w:rsidP="00A77EEC">
      <w:pPr>
        <w:pStyle w:val="Tekstpodstawowy"/>
        <w:numPr>
          <w:ilvl w:val="0"/>
          <w:numId w:val="43"/>
        </w:numPr>
        <w:tabs>
          <w:tab w:val="clear" w:pos="720"/>
          <w:tab w:val="num" w:pos="360"/>
        </w:tabs>
        <w:ind w:left="360"/>
        <w:jc w:val="left"/>
        <w:rPr>
          <w:rFonts w:ascii="Arial" w:hAnsi="Arial" w:cs="Arial"/>
          <w:bCs/>
        </w:rPr>
      </w:pPr>
      <w:r w:rsidRPr="00E334C5">
        <w:rPr>
          <w:rFonts w:ascii="Arial" w:hAnsi="Arial" w:cs="Arial"/>
          <w:bCs/>
        </w:rPr>
        <w:t>Pod sygnaturą nadaną przez Wydział Kontroli przechowywane są wszystkie akta dotyczące kontroli oraz prowadzona jest korespond</w:t>
      </w:r>
      <w:r w:rsidR="00D6560B">
        <w:rPr>
          <w:rFonts w:ascii="Arial" w:hAnsi="Arial" w:cs="Arial"/>
          <w:bCs/>
        </w:rPr>
        <w:t>encja wewnętrzna i </w:t>
      </w:r>
      <w:r w:rsidRPr="00E334C5">
        <w:rPr>
          <w:rFonts w:ascii="Arial" w:hAnsi="Arial" w:cs="Arial"/>
          <w:bCs/>
        </w:rPr>
        <w:t>wychodząca.</w:t>
      </w:r>
    </w:p>
    <w:p w:rsidR="00151EB6" w:rsidRPr="00E334C5" w:rsidRDefault="00151EB6" w:rsidP="00E334C5">
      <w:pPr>
        <w:pStyle w:val="Tekstpodstawowy"/>
        <w:jc w:val="left"/>
        <w:rPr>
          <w:rFonts w:ascii="Arial" w:hAnsi="Arial" w:cs="Arial"/>
          <w:bCs/>
        </w:rPr>
      </w:pPr>
    </w:p>
    <w:p w:rsidR="00151EB6" w:rsidRPr="00E334C5" w:rsidRDefault="00151EB6" w:rsidP="00A77EEC">
      <w:pPr>
        <w:pStyle w:val="Tekstpodstawowy"/>
        <w:numPr>
          <w:ilvl w:val="0"/>
          <w:numId w:val="43"/>
        </w:numPr>
        <w:tabs>
          <w:tab w:val="clear" w:pos="720"/>
          <w:tab w:val="num" w:pos="360"/>
        </w:tabs>
        <w:ind w:left="360"/>
        <w:jc w:val="left"/>
        <w:rPr>
          <w:rFonts w:ascii="Arial" w:hAnsi="Arial" w:cs="Arial"/>
          <w:bCs/>
        </w:rPr>
      </w:pPr>
      <w:r w:rsidRPr="00E334C5">
        <w:rPr>
          <w:rFonts w:ascii="Arial" w:hAnsi="Arial" w:cs="Arial"/>
          <w:bCs/>
        </w:rPr>
        <w:t xml:space="preserve">O wszelkiej korespondencji w zakresie kontroli, która wpływa do kontrolowanej komórki (komórek) organizacyjnej (organizacyjnych) lub jest przez nią wytwarzana należy niezwłocznie powiadomić Wydział Kontroli poprzez dołączenie w systemie obiegu dokumentów </w:t>
      </w:r>
      <w:proofErr w:type="spellStart"/>
      <w:r w:rsidRPr="00E334C5">
        <w:rPr>
          <w:rFonts w:ascii="Arial" w:hAnsi="Arial" w:cs="Arial"/>
          <w:bCs/>
        </w:rPr>
        <w:t>Mdok</w:t>
      </w:r>
      <w:proofErr w:type="spellEnd"/>
      <w:r w:rsidRPr="00E334C5">
        <w:rPr>
          <w:rFonts w:ascii="Arial" w:hAnsi="Arial" w:cs="Arial"/>
          <w:bCs/>
        </w:rPr>
        <w:t xml:space="preserve"> do dokumentu jako użytkownika Wydziału Kontroli oraz podpinając pod sprawę z central</w:t>
      </w:r>
      <w:r w:rsidR="00D6560B">
        <w:rPr>
          <w:rFonts w:ascii="Arial" w:hAnsi="Arial" w:cs="Arial"/>
          <w:bCs/>
        </w:rPr>
        <w:t>nego rejestru w tym systemie. O </w:t>
      </w:r>
      <w:r w:rsidRPr="00E334C5">
        <w:rPr>
          <w:rFonts w:ascii="Arial" w:hAnsi="Arial" w:cs="Arial"/>
          <w:bCs/>
        </w:rPr>
        <w:t>powyższym należy również powiadomić koordynatora kontroli.</w:t>
      </w:r>
    </w:p>
    <w:p w:rsidR="000B7F95" w:rsidRPr="00E334C5" w:rsidRDefault="000B7F95" w:rsidP="00E334C5">
      <w:pPr>
        <w:pStyle w:val="Akapitzlist"/>
        <w:rPr>
          <w:rFonts w:ascii="Arial" w:hAnsi="Arial" w:cs="Arial"/>
          <w:bCs/>
        </w:rPr>
      </w:pPr>
    </w:p>
    <w:p w:rsidR="00151EB6" w:rsidRPr="00E334C5" w:rsidRDefault="00151EB6" w:rsidP="00A77EEC">
      <w:pPr>
        <w:pStyle w:val="Tekstpodstawowy"/>
        <w:numPr>
          <w:ilvl w:val="0"/>
          <w:numId w:val="43"/>
        </w:numPr>
        <w:tabs>
          <w:tab w:val="clear" w:pos="720"/>
          <w:tab w:val="num" w:pos="360"/>
        </w:tabs>
        <w:ind w:left="360"/>
        <w:jc w:val="left"/>
        <w:rPr>
          <w:rFonts w:ascii="Arial" w:hAnsi="Arial" w:cs="Arial"/>
          <w:bCs/>
        </w:rPr>
      </w:pPr>
      <w:r w:rsidRPr="00E334C5">
        <w:rPr>
          <w:rFonts w:ascii="Arial" w:hAnsi="Arial" w:cs="Arial"/>
          <w:bCs/>
        </w:rPr>
        <w:t>Koordynator kontroli reprezentuje przed organami kontrolującymi kontrolowaną komórkę (komórki) organizacyjną (organizacyjne) i odpowiada za sprawny przebieg informacji pomiędzy kontrolowaną komórką (komórkami) organizacyjną (organizacyjnymi) a</w:t>
      </w:r>
      <w:r w:rsidR="00D6560B">
        <w:rPr>
          <w:rFonts w:ascii="Arial" w:hAnsi="Arial" w:cs="Arial"/>
          <w:bCs/>
        </w:rPr>
        <w:t xml:space="preserve"> </w:t>
      </w:r>
      <w:r w:rsidRPr="00E334C5">
        <w:rPr>
          <w:rFonts w:ascii="Arial" w:hAnsi="Arial" w:cs="Arial"/>
          <w:bCs/>
        </w:rPr>
        <w:t>organami kontroli oraz za bieżące informowanie Wydziału Kontroli o etapach kontroli:</w:t>
      </w:r>
    </w:p>
    <w:p w:rsidR="00151EB6" w:rsidRPr="00E334C5" w:rsidRDefault="00151EB6" w:rsidP="00C76EBF">
      <w:pPr>
        <w:pStyle w:val="Tekstpodstawowy"/>
        <w:numPr>
          <w:ilvl w:val="0"/>
          <w:numId w:val="40"/>
        </w:numPr>
        <w:tabs>
          <w:tab w:val="clear" w:pos="720"/>
          <w:tab w:val="num" w:pos="851"/>
        </w:tabs>
        <w:ind w:left="851" w:hanging="425"/>
        <w:jc w:val="left"/>
        <w:rPr>
          <w:rFonts w:ascii="Arial" w:hAnsi="Arial" w:cs="Arial"/>
          <w:bCs/>
        </w:rPr>
      </w:pPr>
      <w:r w:rsidRPr="00E334C5">
        <w:rPr>
          <w:rFonts w:ascii="Arial" w:hAnsi="Arial" w:cs="Arial"/>
          <w:bCs/>
        </w:rPr>
        <w:t>otrz</w:t>
      </w:r>
      <w:r w:rsidR="00EE64B4" w:rsidRPr="00E334C5">
        <w:rPr>
          <w:rFonts w:ascii="Arial" w:hAnsi="Arial" w:cs="Arial"/>
          <w:bCs/>
        </w:rPr>
        <w:t>ymaniu zawiadomienia o kontroli;</w:t>
      </w:r>
    </w:p>
    <w:p w:rsidR="00151EB6" w:rsidRPr="00E334C5" w:rsidRDefault="00EE64B4" w:rsidP="00C76EBF">
      <w:pPr>
        <w:pStyle w:val="Tekstpodstawowy"/>
        <w:numPr>
          <w:ilvl w:val="0"/>
          <w:numId w:val="40"/>
        </w:numPr>
        <w:tabs>
          <w:tab w:val="clear" w:pos="720"/>
          <w:tab w:val="num" w:pos="851"/>
        </w:tabs>
        <w:ind w:left="851" w:hanging="425"/>
        <w:jc w:val="left"/>
        <w:rPr>
          <w:rFonts w:ascii="Arial" w:hAnsi="Arial" w:cs="Arial"/>
          <w:bCs/>
        </w:rPr>
      </w:pPr>
      <w:r w:rsidRPr="00E334C5">
        <w:rPr>
          <w:rFonts w:ascii="Arial" w:hAnsi="Arial" w:cs="Arial"/>
          <w:bCs/>
        </w:rPr>
        <w:t>wszczęciu kontroli;</w:t>
      </w:r>
    </w:p>
    <w:p w:rsidR="00151EB6" w:rsidRPr="00E334C5" w:rsidRDefault="00EE64B4" w:rsidP="00C76EBF">
      <w:pPr>
        <w:pStyle w:val="Tekstpodstawowy"/>
        <w:numPr>
          <w:ilvl w:val="0"/>
          <w:numId w:val="40"/>
        </w:numPr>
        <w:tabs>
          <w:tab w:val="clear" w:pos="720"/>
          <w:tab w:val="num" w:pos="851"/>
        </w:tabs>
        <w:ind w:left="851" w:hanging="425"/>
        <w:jc w:val="left"/>
        <w:rPr>
          <w:rFonts w:ascii="Arial" w:hAnsi="Arial" w:cs="Arial"/>
          <w:bCs/>
        </w:rPr>
      </w:pPr>
      <w:r w:rsidRPr="00E334C5">
        <w:rPr>
          <w:rFonts w:ascii="Arial" w:hAnsi="Arial" w:cs="Arial"/>
          <w:bCs/>
        </w:rPr>
        <w:t>numerze z książki kontroli;</w:t>
      </w:r>
    </w:p>
    <w:p w:rsidR="00151EB6" w:rsidRPr="00E334C5" w:rsidRDefault="00151EB6" w:rsidP="00C76EBF">
      <w:pPr>
        <w:pStyle w:val="Tekstpodstawowy"/>
        <w:numPr>
          <w:ilvl w:val="0"/>
          <w:numId w:val="40"/>
        </w:numPr>
        <w:tabs>
          <w:tab w:val="clear" w:pos="720"/>
          <w:tab w:val="num" w:pos="851"/>
        </w:tabs>
        <w:ind w:left="851" w:hanging="425"/>
        <w:jc w:val="left"/>
        <w:rPr>
          <w:rFonts w:ascii="Arial" w:hAnsi="Arial" w:cs="Arial"/>
          <w:bCs/>
        </w:rPr>
      </w:pPr>
      <w:r w:rsidRPr="00E334C5">
        <w:rPr>
          <w:rFonts w:ascii="Arial" w:hAnsi="Arial" w:cs="Arial"/>
          <w:bCs/>
        </w:rPr>
        <w:t>przedmiocie kontroli według upoważnienia organ</w:t>
      </w:r>
      <w:r w:rsidR="00EE64B4" w:rsidRPr="00E334C5">
        <w:rPr>
          <w:rFonts w:ascii="Arial" w:hAnsi="Arial" w:cs="Arial"/>
          <w:bCs/>
        </w:rPr>
        <w:t>ów kontrolujących;</w:t>
      </w:r>
    </w:p>
    <w:p w:rsidR="00151EB6" w:rsidRPr="00E334C5" w:rsidRDefault="00151EB6" w:rsidP="00C76EBF">
      <w:pPr>
        <w:pStyle w:val="Tekstpodstawowy"/>
        <w:numPr>
          <w:ilvl w:val="0"/>
          <w:numId w:val="40"/>
        </w:numPr>
        <w:tabs>
          <w:tab w:val="clear" w:pos="720"/>
          <w:tab w:val="num" w:pos="851"/>
        </w:tabs>
        <w:ind w:left="851" w:hanging="425"/>
        <w:jc w:val="left"/>
        <w:rPr>
          <w:rFonts w:ascii="Arial" w:hAnsi="Arial" w:cs="Arial"/>
          <w:bCs/>
        </w:rPr>
      </w:pPr>
      <w:r w:rsidRPr="00E334C5">
        <w:rPr>
          <w:rFonts w:ascii="Arial" w:hAnsi="Arial" w:cs="Arial"/>
          <w:bCs/>
        </w:rPr>
        <w:t>terminie kontroli wynikającym z upoważnienia oraz fakt</w:t>
      </w:r>
      <w:r w:rsidR="00EE64B4" w:rsidRPr="00E334C5">
        <w:rPr>
          <w:rFonts w:ascii="Arial" w:hAnsi="Arial" w:cs="Arial"/>
          <w:bCs/>
        </w:rPr>
        <w:t>ycznym terminie jej zakończenia;</w:t>
      </w:r>
    </w:p>
    <w:p w:rsidR="00151EB6" w:rsidRPr="00E334C5" w:rsidRDefault="00151EB6" w:rsidP="00C76EBF">
      <w:pPr>
        <w:pStyle w:val="Tekstpodstawowy"/>
        <w:numPr>
          <w:ilvl w:val="0"/>
          <w:numId w:val="40"/>
        </w:numPr>
        <w:tabs>
          <w:tab w:val="clear" w:pos="720"/>
          <w:tab w:val="num" w:pos="851"/>
        </w:tabs>
        <w:ind w:left="851" w:hanging="425"/>
        <w:jc w:val="left"/>
        <w:rPr>
          <w:rFonts w:ascii="Arial" w:hAnsi="Arial" w:cs="Arial"/>
          <w:bCs/>
        </w:rPr>
      </w:pPr>
      <w:r w:rsidRPr="00E334C5">
        <w:rPr>
          <w:rFonts w:ascii="Arial" w:hAnsi="Arial" w:cs="Arial"/>
          <w:bCs/>
        </w:rPr>
        <w:t xml:space="preserve">dacie </w:t>
      </w:r>
      <w:r w:rsidR="00EE64B4" w:rsidRPr="00E334C5">
        <w:rPr>
          <w:rFonts w:ascii="Arial" w:hAnsi="Arial" w:cs="Arial"/>
          <w:bCs/>
        </w:rPr>
        <w:t>podpisania protokołu z kontroli;</w:t>
      </w:r>
    </w:p>
    <w:p w:rsidR="00151EB6" w:rsidRPr="00E334C5" w:rsidRDefault="00151EB6" w:rsidP="00C76EBF">
      <w:pPr>
        <w:pStyle w:val="Tekstpodstawowy"/>
        <w:numPr>
          <w:ilvl w:val="0"/>
          <w:numId w:val="40"/>
        </w:numPr>
        <w:tabs>
          <w:tab w:val="clear" w:pos="720"/>
          <w:tab w:val="num" w:pos="851"/>
        </w:tabs>
        <w:ind w:left="851" w:hanging="425"/>
        <w:jc w:val="left"/>
        <w:rPr>
          <w:rFonts w:ascii="Arial" w:hAnsi="Arial" w:cs="Arial"/>
          <w:bCs/>
        </w:rPr>
      </w:pPr>
      <w:r w:rsidRPr="00E334C5">
        <w:rPr>
          <w:rFonts w:ascii="Arial" w:hAnsi="Arial" w:cs="Arial"/>
          <w:bCs/>
        </w:rPr>
        <w:t>dacie otrzymania wystąpienia pokontrolnego wraz z ostatecznym terminem udzie</w:t>
      </w:r>
      <w:r w:rsidR="00EE64B4" w:rsidRPr="00E334C5">
        <w:rPr>
          <w:rFonts w:ascii="Arial" w:hAnsi="Arial" w:cs="Arial"/>
          <w:bCs/>
        </w:rPr>
        <w:t>lenia odpowiedzi na wystąpienie;</w:t>
      </w:r>
    </w:p>
    <w:p w:rsidR="00151EB6" w:rsidRPr="00E334C5" w:rsidRDefault="00151EB6" w:rsidP="00C76EBF">
      <w:pPr>
        <w:pStyle w:val="Tekstpodstawowy"/>
        <w:numPr>
          <w:ilvl w:val="0"/>
          <w:numId w:val="40"/>
        </w:numPr>
        <w:tabs>
          <w:tab w:val="clear" w:pos="720"/>
          <w:tab w:val="num" w:pos="851"/>
        </w:tabs>
        <w:ind w:left="851" w:hanging="425"/>
        <w:jc w:val="left"/>
        <w:rPr>
          <w:rFonts w:ascii="Arial" w:hAnsi="Arial" w:cs="Arial"/>
          <w:bCs/>
        </w:rPr>
      </w:pPr>
      <w:r w:rsidRPr="00E334C5">
        <w:rPr>
          <w:rFonts w:ascii="Arial" w:hAnsi="Arial" w:cs="Arial"/>
          <w:bCs/>
        </w:rPr>
        <w:t>dacie udzielenia odpowiedzi na zalecenia pokontrolne.</w:t>
      </w:r>
    </w:p>
    <w:p w:rsidR="00151EB6" w:rsidRPr="00E334C5" w:rsidRDefault="00151EB6" w:rsidP="00E334C5">
      <w:pPr>
        <w:pStyle w:val="Tekstpodstawowy"/>
        <w:ind w:left="720"/>
        <w:jc w:val="left"/>
        <w:rPr>
          <w:rFonts w:ascii="Arial" w:hAnsi="Arial" w:cs="Arial"/>
          <w:bCs/>
        </w:rPr>
      </w:pPr>
    </w:p>
    <w:p w:rsidR="00151EB6" w:rsidRPr="00E334C5" w:rsidRDefault="00151EB6" w:rsidP="00A77EEC">
      <w:pPr>
        <w:pStyle w:val="Tekstpodstawowy"/>
        <w:numPr>
          <w:ilvl w:val="0"/>
          <w:numId w:val="43"/>
        </w:numPr>
        <w:tabs>
          <w:tab w:val="clear" w:pos="720"/>
          <w:tab w:val="num" w:pos="360"/>
        </w:tabs>
        <w:ind w:hanging="720"/>
        <w:jc w:val="left"/>
        <w:rPr>
          <w:rFonts w:ascii="Arial" w:hAnsi="Arial" w:cs="Arial"/>
          <w:bCs/>
        </w:rPr>
      </w:pPr>
      <w:r w:rsidRPr="00E334C5">
        <w:rPr>
          <w:rFonts w:ascii="Arial" w:hAnsi="Arial" w:cs="Arial"/>
          <w:bCs/>
        </w:rPr>
        <w:t>W przypadku</w:t>
      </w:r>
      <w:r w:rsidR="00B92FD9" w:rsidRPr="00E334C5">
        <w:rPr>
          <w:rFonts w:ascii="Arial" w:hAnsi="Arial" w:cs="Arial"/>
          <w:bCs/>
        </w:rPr>
        <w:t>,</w:t>
      </w:r>
      <w:r w:rsidRPr="00E334C5">
        <w:rPr>
          <w:rFonts w:ascii="Arial" w:hAnsi="Arial" w:cs="Arial"/>
          <w:bCs/>
        </w:rPr>
        <w:t xml:space="preserve"> gdy efektem kontroli są:</w:t>
      </w:r>
    </w:p>
    <w:p w:rsidR="00151EB6" w:rsidRPr="00E334C5" w:rsidRDefault="00151EB6" w:rsidP="00C76EBF">
      <w:pPr>
        <w:pStyle w:val="Tekstpodstawowy"/>
        <w:numPr>
          <w:ilvl w:val="0"/>
          <w:numId w:val="39"/>
        </w:numPr>
        <w:tabs>
          <w:tab w:val="clear" w:pos="720"/>
          <w:tab w:val="num" w:pos="851"/>
        </w:tabs>
        <w:ind w:left="851" w:hanging="425"/>
        <w:jc w:val="left"/>
        <w:rPr>
          <w:rFonts w:ascii="Arial" w:hAnsi="Arial" w:cs="Arial"/>
          <w:bCs/>
        </w:rPr>
      </w:pPr>
      <w:r w:rsidRPr="00E334C5">
        <w:rPr>
          <w:rFonts w:ascii="Arial" w:hAnsi="Arial" w:cs="Arial"/>
          <w:bCs/>
        </w:rPr>
        <w:t>skutki finansowe w postaci konieczności poniesienia wydatków lub zaciągnięcia zobowiązań, koordynator kontroli niezwłocznie informuje o tym fakcie Wydział Kontroli oraz skarbnika miasta;</w:t>
      </w:r>
    </w:p>
    <w:p w:rsidR="00151EB6" w:rsidRPr="00E334C5" w:rsidRDefault="00151EB6" w:rsidP="00C76EBF">
      <w:pPr>
        <w:pStyle w:val="Tekstpodstawowy"/>
        <w:numPr>
          <w:ilvl w:val="0"/>
          <w:numId w:val="39"/>
        </w:numPr>
        <w:tabs>
          <w:tab w:val="clear" w:pos="720"/>
          <w:tab w:val="num" w:pos="851"/>
        </w:tabs>
        <w:ind w:left="851" w:hanging="425"/>
        <w:jc w:val="left"/>
        <w:rPr>
          <w:rFonts w:ascii="Arial" w:hAnsi="Arial" w:cs="Arial"/>
          <w:bCs/>
        </w:rPr>
      </w:pPr>
      <w:r w:rsidRPr="00E334C5">
        <w:rPr>
          <w:rFonts w:ascii="Arial" w:hAnsi="Arial" w:cs="Arial"/>
          <w:bCs/>
        </w:rPr>
        <w:t xml:space="preserve">skutki organizacyjne w postaci konieczności dokonania zmian organizacyjnych dotyczących </w:t>
      </w:r>
      <w:r w:rsidR="008F2322" w:rsidRPr="00E334C5">
        <w:rPr>
          <w:rFonts w:ascii="Arial" w:hAnsi="Arial" w:cs="Arial"/>
          <w:bCs/>
        </w:rPr>
        <w:t>urzędu</w:t>
      </w:r>
      <w:r w:rsidRPr="00E334C5">
        <w:rPr>
          <w:rFonts w:ascii="Arial" w:hAnsi="Arial" w:cs="Arial"/>
          <w:bCs/>
        </w:rPr>
        <w:t xml:space="preserve">, koordynator kontroli niezwłocznie informuje o tym fakcie Wydział Kontroli oraz naczelnika </w:t>
      </w:r>
      <w:r w:rsidR="00DF598A" w:rsidRPr="00E334C5">
        <w:rPr>
          <w:rFonts w:ascii="Arial" w:hAnsi="Arial" w:cs="Arial"/>
          <w:bCs/>
        </w:rPr>
        <w:t>Wydziału Organizacyjnego;</w:t>
      </w:r>
    </w:p>
    <w:p w:rsidR="00151EB6" w:rsidRPr="00E334C5" w:rsidRDefault="00151EB6" w:rsidP="00C76EBF">
      <w:pPr>
        <w:pStyle w:val="Tekstpodstawowy"/>
        <w:numPr>
          <w:ilvl w:val="0"/>
          <w:numId w:val="39"/>
        </w:numPr>
        <w:tabs>
          <w:tab w:val="clear" w:pos="720"/>
          <w:tab w:val="num" w:pos="851"/>
        </w:tabs>
        <w:ind w:left="851" w:hanging="425"/>
        <w:jc w:val="left"/>
        <w:rPr>
          <w:rFonts w:ascii="Arial" w:hAnsi="Arial" w:cs="Arial"/>
          <w:bCs/>
        </w:rPr>
      </w:pPr>
      <w:r w:rsidRPr="00E334C5">
        <w:rPr>
          <w:rFonts w:ascii="Arial" w:hAnsi="Arial" w:cs="Arial"/>
          <w:bCs/>
        </w:rPr>
        <w:t xml:space="preserve">skutki prawne w postaci konieczności dokonania zmian w przepisach prawnych, koordynator kontroli niezwłocznie informuje o tym fakcie Wydział Kontroli </w:t>
      </w:r>
      <w:r w:rsidR="00A055D7" w:rsidRPr="00E334C5">
        <w:rPr>
          <w:rFonts w:ascii="Arial" w:hAnsi="Arial" w:cs="Arial"/>
          <w:bCs/>
        </w:rPr>
        <w:t xml:space="preserve">oraz </w:t>
      </w:r>
      <w:r w:rsidR="004F19DF" w:rsidRPr="00E334C5">
        <w:rPr>
          <w:rFonts w:ascii="Arial" w:hAnsi="Arial" w:cs="Arial"/>
          <w:bCs/>
        </w:rPr>
        <w:t>prezydenta miasta</w:t>
      </w:r>
      <w:r w:rsidR="00A055D7" w:rsidRPr="00E334C5">
        <w:rPr>
          <w:rFonts w:ascii="Arial" w:hAnsi="Arial" w:cs="Arial"/>
          <w:bCs/>
        </w:rPr>
        <w:t>.</w:t>
      </w:r>
    </w:p>
    <w:p w:rsidR="00151EB6" w:rsidRPr="00E334C5" w:rsidRDefault="00151EB6" w:rsidP="00E334C5">
      <w:pPr>
        <w:pStyle w:val="Tekstpodstawowy"/>
        <w:ind w:left="360"/>
        <w:jc w:val="left"/>
        <w:rPr>
          <w:rFonts w:ascii="Arial" w:hAnsi="Arial" w:cs="Arial"/>
          <w:bCs/>
        </w:rPr>
      </w:pPr>
    </w:p>
    <w:p w:rsidR="00151EB6" w:rsidRPr="000A47C4" w:rsidRDefault="00151EB6" w:rsidP="00A77EEC">
      <w:pPr>
        <w:pStyle w:val="Tekstpodstawowy"/>
        <w:numPr>
          <w:ilvl w:val="0"/>
          <w:numId w:val="43"/>
        </w:numPr>
        <w:tabs>
          <w:tab w:val="clear" w:pos="720"/>
          <w:tab w:val="num" w:pos="360"/>
        </w:tabs>
        <w:ind w:left="360"/>
        <w:jc w:val="left"/>
        <w:rPr>
          <w:rFonts w:ascii="Arial" w:hAnsi="Arial" w:cs="Arial"/>
          <w:bCs/>
        </w:rPr>
      </w:pPr>
      <w:r w:rsidRPr="00E334C5">
        <w:rPr>
          <w:rFonts w:ascii="Arial" w:hAnsi="Arial" w:cs="Arial"/>
          <w:bCs/>
        </w:rPr>
        <w:t xml:space="preserve">Na podstawie dokumentacji kontroli Wydział Kontroli stwierdza, czy realizacja zaleceń pokontrolnych zawartych w wystąpieniu pokontrolnym wymaga przeprowadzenia weryfikacji </w:t>
      </w:r>
      <w:r w:rsidRPr="000A47C4">
        <w:rPr>
          <w:rFonts w:ascii="Arial" w:hAnsi="Arial" w:cs="Arial"/>
          <w:bCs/>
        </w:rPr>
        <w:t>przez pracowników Wydziału.</w:t>
      </w:r>
    </w:p>
    <w:p w:rsidR="00E52A40" w:rsidRPr="000A47C4" w:rsidRDefault="00E52A40" w:rsidP="00E334C5">
      <w:pPr>
        <w:pStyle w:val="Tekstpodstawowy"/>
        <w:ind w:left="360"/>
        <w:jc w:val="left"/>
        <w:rPr>
          <w:rFonts w:ascii="Arial" w:hAnsi="Arial" w:cs="Arial"/>
          <w:bCs/>
        </w:rPr>
      </w:pPr>
    </w:p>
    <w:p w:rsidR="00151EB6" w:rsidRPr="000A47C4" w:rsidRDefault="00151EB6" w:rsidP="00A77EEC">
      <w:pPr>
        <w:pStyle w:val="Tekstpodstawowy"/>
        <w:numPr>
          <w:ilvl w:val="0"/>
          <w:numId w:val="43"/>
        </w:numPr>
        <w:tabs>
          <w:tab w:val="clear" w:pos="720"/>
          <w:tab w:val="num" w:pos="360"/>
        </w:tabs>
        <w:ind w:left="360"/>
        <w:jc w:val="left"/>
        <w:rPr>
          <w:rFonts w:ascii="Arial" w:hAnsi="Arial" w:cs="Arial"/>
          <w:bCs/>
        </w:rPr>
      </w:pPr>
      <w:r w:rsidRPr="000A47C4">
        <w:rPr>
          <w:rFonts w:ascii="Arial" w:hAnsi="Arial" w:cs="Arial"/>
          <w:bCs/>
        </w:rPr>
        <w:t>Po zakończeniu kontroli oraz udzieleniu wyczerpującej odpowiedzi na wystąpienie pokontrolne, koordynator kontroli</w:t>
      </w:r>
      <w:r w:rsidR="000B7F95" w:rsidRPr="000A47C4">
        <w:rPr>
          <w:rFonts w:ascii="Arial" w:hAnsi="Arial" w:cs="Arial"/>
          <w:bCs/>
        </w:rPr>
        <w:t xml:space="preserve"> </w:t>
      </w:r>
      <w:r w:rsidRPr="000A47C4">
        <w:rPr>
          <w:rFonts w:ascii="Arial" w:hAnsi="Arial" w:cs="Arial"/>
          <w:bCs/>
        </w:rPr>
        <w:t>przekazuje oryginały protokołu, wystąpienia pokontrolnego oraz odpowiedzi na wystąpienie do Wydziału Kontroli.</w:t>
      </w:r>
    </w:p>
    <w:p w:rsidR="00151EB6" w:rsidRPr="000A47C4" w:rsidRDefault="00151EB6" w:rsidP="00E334C5">
      <w:pPr>
        <w:pStyle w:val="Tekstpodstawowy"/>
        <w:jc w:val="left"/>
        <w:rPr>
          <w:rFonts w:ascii="Arial" w:hAnsi="Arial" w:cs="Arial"/>
          <w:bCs/>
        </w:rPr>
      </w:pPr>
    </w:p>
    <w:p w:rsidR="00410CDE" w:rsidRPr="000A47C4" w:rsidRDefault="00151EB6" w:rsidP="00A77EEC">
      <w:pPr>
        <w:pStyle w:val="Tekstpodstawowy"/>
        <w:numPr>
          <w:ilvl w:val="0"/>
          <w:numId w:val="43"/>
        </w:numPr>
        <w:tabs>
          <w:tab w:val="clear" w:pos="720"/>
          <w:tab w:val="num" w:pos="360"/>
        </w:tabs>
        <w:spacing w:after="280"/>
        <w:ind w:left="357" w:hanging="357"/>
        <w:jc w:val="left"/>
        <w:rPr>
          <w:rFonts w:ascii="Arial" w:hAnsi="Arial" w:cs="Arial"/>
          <w:bCs/>
        </w:rPr>
      </w:pPr>
      <w:r w:rsidRPr="000A47C4">
        <w:rPr>
          <w:rFonts w:ascii="Arial" w:hAnsi="Arial" w:cs="Arial"/>
          <w:bCs/>
        </w:rPr>
        <w:t>Po przekazaniu dokumentacji opisanej w ust.</w:t>
      </w:r>
      <w:r w:rsidR="000B7F95" w:rsidRPr="000A47C4">
        <w:rPr>
          <w:rFonts w:ascii="Arial" w:hAnsi="Arial" w:cs="Arial"/>
          <w:bCs/>
        </w:rPr>
        <w:t xml:space="preserve"> </w:t>
      </w:r>
      <w:r w:rsidRPr="000A47C4">
        <w:rPr>
          <w:rFonts w:ascii="Arial" w:hAnsi="Arial" w:cs="Arial"/>
          <w:bCs/>
        </w:rPr>
        <w:t xml:space="preserve">10 </w:t>
      </w:r>
      <w:r w:rsidR="007B4423" w:rsidRPr="000A47C4">
        <w:rPr>
          <w:rFonts w:ascii="Arial" w:hAnsi="Arial" w:cs="Arial"/>
          <w:bCs/>
        </w:rPr>
        <w:t>W</w:t>
      </w:r>
      <w:r w:rsidRPr="000A47C4">
        <w:rPr>
          <w:rFonts w:ascii="Arial" w:hAnsi="Arial" w:cs="Arial"/>
          <w:bCs/>
        </w:rPr>
        <w:t>ydział Kontroli umieszcza informację w</w:t>
      </w:r>
      <w:r w:rsidR="00D6560B" w:rsidRPr="000A47C4">
        <w:rPr>
          <w:rFonts w:ascii="Arial" w:hAnsi="Arial" w:cs="Arial"/>
          <w:bCs/>
        </w:rPr>
        <w:t xml:space="preserve"> </w:t>
      </w:r>
      <w:r w:rsidRPr="000A47C4">
        <w:rPr>
          <w:rFonts w:ascii="Arial" w:hAnsi="Arial" w:cs="Arial"/>
          <w:bCs/>
        </w:rPr>
        <w:t>Bi</w:t>
      </w:r>
      <w:r w:rsidR="007B262F" w:rsidRPr="000A47C4">
        <w:rPr>
          <w:rFonts w:ascii="Arial" w:hAnsi="Arial" w:cs="Arial"/>
          <w:bCs/>
        </w:rPr>
        <w:t>uletynie Informacji Publicznej wedłu</w:t>
      </w:r>
      <w:r w:rsidRPr="000A47C4">
        <w:rPr>
          <w:rFonts w:ascii="Arial" w:hAnsi="Arial" w:cs="Arial"/>
          <w:bCs/>
        </w:rPr>
        <w:t>g wzoru, stanowiącego załąc</w:t>
      </w:r>
      <w:r w:rsidR="0015258B" w:rsidRPr="000A47C4">
        <w:rPr>
          <w:rFonts w:ascii="Arial" w:hAnsi="Arial" w:cs="Arial"/>
          <w:bCs/>
        </w:rPr>
        <w:t>znik nr 7</w:t>
      </w:r>
      <w:r w:rsidRPr="000A47C4">
        <w:rPr>
          <w:rFonts w:ascii="Arial" w:hAnsi="Arial" w:cs="Arial"/>
          <w:bCs/>
        </w:rPr>
        <w:t xml:space="preserve"> do księgi.</w:t>
      </w:r>
    </w:p>
    <w:p w:rsidR="00F76F92" w:rsidRPr="000A47C4" w:rsidRDefault="00980E11" w:rsidP="00F76F92">
      <w:pPr>
        <w:pStyle w:val="Tekstpodstawowy"/>
        <w:numPr>
          <w:ilvl w:val="0"/>
          <w:numId w:val="43"/>
        </w:numPr>
        <w:tabs>
          <w:tab w:val="clear" w:pos="720"/>
          <w:tab w:val="num" w:pos="360"/>
        </w:tabs>
        <w:spacing w:after="280"/>
        <w:ind w:left="357" w:hanging="357"/>
        <w:jc w:val="left"/>
        <w:rPr>
          <w:rFonts w:ascii="Arial" w:hAnsi="Arial" w:cs="Arial"/>
          <w:bCs/>
        </w:rPr>
      </w:pPr>
      <w:r w:rsidRPr="000A47C4">
        <w:rPr>
          <w:rFonts w:ascii="Arial" w:hAnsi="Arial" w:cs="Arial"/>
          <w:bCs/>
        </w:rPr>
        <w:t xml:space="preserve">Procedur określonych w ust. </w:t>
      </w:r>
      <w:r w:rsidR="00F76F92" w:rsidRPr="000A47C4">
        <w:rPr>
          <w:rFonts w:ascii="Arial" w:hAnsi="Arial" w:cs="Arial"/>
          <w:bCs/>
        </w:rPr>
        <w:t>1</w:t>
      </w:r>
      <w:r w:rsidRPr="000A47C4">
        <w:rPr>
          <w:rFonts w:ascii="Arial" w:hAnsi="Arial" w:cs="Arial"/>
          <w:bCs/>
        </w:rPr>
        <w:t xml:space="preserve">-11 nie stosuje </w:t>
      </w:r>
      <w:r w:rsidR="000A47C4" w:rsidRPr="000A47C4">
        <w:rPr>
          <w:rFonts w:ascii="Arial" w:hAnsi="Arial" w:cs="Arial"/>
          <w:bCs/>
        </w:rPr>
        <w:t xml:space="preserve">się </w:t>
      </w:r>
      <w:r w:rsidRPr="000A47C4">
        <w:rPr>
          <w:rFonts w:ascii="Arial" w:hAnsi="Arial" w:cs="Arial"/>
          <w:bCs/>
        </w:rPr>
        <w:t>do kontroli przeprowadzanych przez organy inspekcji weterynaryjnej w prowadzonym przez Referat Opieki nad Zwierzętami</w:t>
      </w:r>
      <w:r w:rsidR="00F76F92" w:rsidRPr="000A47C4">
        <w:rPr>
          <w:rFonts w:ascii="Arial" w:hAnsi="Arial" w:cs="Arial"/>
          <w:bCs/>
        </w:rPr>
        <w:t>,</w:t>
      </w:r>
      <w:r w:rsidRPr="000A47C4">
        <w:rPr>
          <w:rFonts w:ascii="Arial" w:hAnsi="Arial" w:cs="Arial"/>
          <w:bCs/>
        </w:rPr>
        <w:t xml:space="preserve"> pozostający w strukturze Wydziału Komunalnego</w:t>
      </w:r>
      <w:r w:rsidR="00F76F92" w:rsidRPr="000A47C4">
        <w:rPr>
          <w:rFonts w:ascii="Arial" w:hAnsi="Arial" w:cs="Arial"/>
          <w:bCs/>
        </w:rPr>
        <w:t>,</w:t>
      </w:r>
      <w:r w:rsidRPr="000A47C4">
        <w:rPr>
          <w:rFonts w:ascii="Arial" w:hAnsi="Arial" w:cs="Arial"/>
          <w:bCs/>
        </w:rPr>
        <w:t xml:space="preserve"> schronisku dla bezdomnych zwierząt, miejscu grze</w:t>
      </w:r>
      <w:r w:rsidR="00F76F92" w:rsidRPr="000A47C4">
        <w:rPr>
          <w:rFonts w:ascii="Arial" w:hAnsi="Arial" w:cs="Arial"/>
          <w:bCs/>
        </w:rPr>
        <w:t xml:space="preserve">balnym zwierząt oraz </w:t>
      </w:r>
      <w:proofErr w:type="spellStart"/>
      <w:r w:rsidR="00F76F92" w:rsidRPr="000A47C4">
        <w:rPr>
          <w:rFonts w:ascii="Arial" w:hAnsi="Arial" w:cs="Arial"/>
          <w:bCs/>
        </w:rPr>
        <w:t>egzotarium</w:t>
      </w:r>
      <w:proofErr w:type="spellEnd"/>
      <w:r w:rsidR="00F76F92" w:rsidRPr="000A47C4">
        <w:rPr>
          <w:rFonts w:ascii="Arial" w:hAnsi="Arial" w:cs="Arial"/>
          <w:bCs/>
        </w:rPr>
        <w:t>, gdzie z</w:t>
      </w:r>
      <w:r w:rsidR="003C7D42" w:rsidRPr="000A47C4">
        <w:rPr>
          <w:rFonts w:ascii="Arial" w:hAnsi="Arial" w:cs="Arial"/>
          <w:bCs/>
        </w:rPr>
        <w:t> </w:t>
      </w:r>
      <w:r w:rsidR="00F76F92" w:rsidRPr="000A47C4">
        <w:rPr>
          <w:rFonts w:ascii="Arial" w:hAnsi="Arial" w:cs="Arial"/>
          <w:bCs/>
        </w:rPr>
        <w:t xml:space="preserve">uwagi na specyfikę i częstotliwość prowadzonych kontroli funkcjonuje odrębna książka kontroli, a dokumentacja z kontroli jest przechowywana w </w:t>
      </w:r>
      <w:r w:rsidR="00922135">
        <w:rPr>
          <w:rFonts w:ascii="Arial" w:hAnsi="Arial" w:cs="Arial"/>
          <w:bCs/>
        </w:rPr>
        <w:t>r</w:t>
      </w:r>
      <w:r w:rsidR="00F76F92" w:rsidRPr="000A47C4">
        <w:rPr>
          <w:rFonts w:ascii="Arial" w:hAnsi="Arial" w:cs="Arial"/>
          <w:bCs/>
        </w:rPr>
        <w:t xml:space="preserve">eferacie. </w:t>
      </w:r>
      <w:r w:rsidR="003C7D42" w:rsidRPr="000A47C4">
        <w:rPr>
          <w:rFonts w:ascii="Arial" w:hAnsi="Arial" w:cs="Arial"/>
          <w:bCs/>
        </w:rPr>
        <w:t xml:space="preserve">Koordynatorem kontroli jest każdorazowo kierownik </w:t>
      </w:r>
      <w:r w:rsidR="00922135">
        <w:rPr>
          <w:rFonts w:ascii="Arial" w:hAnsi="Arial" w:cs="Arial"/>
          <w:bCs/>
        </w:rPr>
        <w:t>r</w:t>
      </w:r>
      <w:r w:rsidR="00B70967" w:rsidRPr="000A47C4">
        <w:rPr>
          <w:rFonts w:ascii="Arial" w:hAnsi="Arial" w:cs="Arial"/>
          <w:bCs/>
        </w:rPr>
        <w:t>eferatu</w:t>
      </w:r>
      <w:r w:rsidR="003C7D42" w:rsidRPr="000A47C4">
        <w:rPr>
          <w:rFonts w:ascii="Arial" w:hAnsi="Arial" w:cs="Arial"/>
          <w:bCs/>
        </w:rPr>
        <w:t xml:space="preserve"> lub osoba go zastępująca</w:t>
      </w:r>
      <w:r w:rsidR="00B17B42" w:rsidRPr="000A47C4">
        <w:rPr>
          <w:rFonts w:ascii="Arial" w:hAnsi="Arial" w:cs="Arial"/>
          <w:bCs/>
        </w:rPr>
        <w:t>.</w:t>
      </w:r>
    </w:p>
    <w:p w:rsidR="007302A7" w:rsidRPr="000A47C4" w:rsidRDefault="007302A7" w:rsidP="007302A7">
      <w:pPr>
        <w:pStyle w:val="Tekstpodstawowy"/>
        <w:jc w:val="center"/>
        <w:rPr>
          <w:rFonts w:ascii="Arial" w:hAnsi="Arial" w:cs="Arial"/>
          <w:bCs/>
        </w:rPr>
      </w:pPr>
      <w:r w:rsidRPr="000A47C4">
        <w:rPr>
          <w:rFonts w:ascii="Arial" w:hAnsi="Arial" w:cs="Arial"/>
          <w:bCs/>
        </w:rPr>
        <w:t>Rozdział 1</w:t>
      </w:r>
      <w:r w:rsidR="00F661AE" w:rsidRPr="000A47C4">
        <w:rPr>
          <w:rFonts w:ascii="Arial" w:hAnsi="Arial" w:cs="Arial"/>
          <w:bCs/>
        </w:rPr>
        <w:t>2</w:t>
      </w:r>
    </w:p>
    <w:p w:rsidR="001925EA" w:rsidRPr="0015258B" w:rsidRDefault="007302A7" w:rsidP="001925EA">
      <w:pPr>
        <w:pStyle w:val="Tekstpodstawowy"/>
        <w:spacing w:after="280"/>
        <w:ind w:left="360"/>
        <w:jc w:val="center"/>
        <w:rPr>
          <w:rFonts w:ascii="Arial" w:hAnsi="Arial" w:cs="Arial"/>
          <w:b/>
        </w:rPr>
      </w:pPr>
      <w:r w:rsidRPr="000A47C4">
        <w:rPr>
          <w:rFonts w:ascii="Arial" w:hAnsi="Arial" w:cs="Arial"/>
          <w:b/>
        </w:rPr>
        <w:t xml:space="preserve">Kontrola </w:t>
      </w:r>
      <w:r w:rsidR="002B727F" w:rsidRPr="000A47C4">
        <w:rPr>
          <w:rFonts w:ascii="Arial" w:hAnsi="Arial" w:cs="Arial"/>
          <w:b/>
        </w:rPr>
        <w:t>prawidłowości pobrania i wykorzystania</w:t>
      </w:r>
      <w:r w:rsidR="007A4C10" w:rsidRPr="000A47C4">
        <w:rPr>
          <w:rFonts w:ascii="Arial" w:hAnsi="Arial" w:cs="Arial"/>
          <w:b/>
        </w:rPr>
        <w:t xml:space="preserve"> dotacji udzielanych z </w:t>
      </w:r>
      <w:r w:rsidR="001925EA" w:rsidRPr="000A47C4">
        <w:rPr>
          <w:rFonts w:ascii="Arial" w:hAnsi="Arial" w:cs="Arial"/>
          <w:b/>
        </w:rPr>
        <w:t xml:space="preserve">budżetu miasta Bytomia </w:t>
      </w:r>
      <w:r w:rsidR="007B378D" w:rsidRPr="000A47C4">
        <w:rPr>
          <w:rFonts w:ascii="Arial" w:hAnsi="Arial" w:cs="Arial"/>
          <w:b/>
        </w:rPr>
        <w:t>podmiotom dotowanym</w:t>
      </w:r>
    </w:p>
    <w:p w:rsidR="007302A7" w:rsidRPr="0015258B" w:rsidRDefault="00A7522D" w:rsidP="00020E28">
      <w:pPr>
        <w:pStyle w:val="Tekstpodstawowy"/>
        <w:spacing w:after="280"/>
        <w:jc w:val="center"/>
        <w:rPr>
          <w:rFonts w:ascii="Arial" w:hAnsi="Arial" w:cs="Arial"/>
          <w:b/>
          <w:bCs/>
        </w:rPr>
      </w:pPr>
      <w:r w:rsidRPr="0015258B">
        <w:rPr>
          <w:rFonts w:ascii="Arial" w:hAnsi="Arial" w:cs="Arial"/>
          <w:b/>
          <w:bCs/>
        </w:rPr>
        <w:t xml:space="preserve">§ </w:t>
      </w:r>
      <w:r w:rsidR="00F661AE" w:rsidRPr="0015258B">
        <w:rPr>
          <w:rFonts w:ascii="Arial" w:hAnsi="Arial" w:cs="Arial"/>
          <w:b/>
          <w:bCs/>
        </w:rPr>
        <w:t>45</w:t>
      </w:r>
    </w:p>
    <w:p w:rsidR="007E3F12" w:rsidRPr="00922975" w:rsidRDefault="007E3F12" w:rsidP="00C76EBF">
      <w:pPr>
        <w:pStyle w:val="Tekstpodstawowy"/>
        <w:numPr>
          <w:ilvl w:val="2"/>
          <w:numId w:val="39"/>
        </w:numPr>
        <w:tabs>
          <w:tab w:val="clear" w:pos="2340"/>
          <w:tab w:val="num" w:pos="284"/>
        </w:tabs>
        <w:ind w:left="284" w:hanging="284"/>
        <w:jc w:val="left"/>
        <w:rPr>
          <w:rFonts w:ascii="Arial" w:hAnsi="Arial" w:cs="Arial"/>
          <w:bCs/>
        </w:rPr>
      </w:pPr>
      <w:r w:rsidRPr="0015258B">
        <w:rPr>
          <w:rFonts w:ascii="Arial" w:hAnsi="Arial" w:cs="Arial"/>
          <w:bCs/>
        </w:rPr>
        <w:t xml:space="preserve">Do </w:t>
      </w:r>
      <w:r w:rsidRPr="0015258B">
        <w:rPr>
          <w:rFonts w:ascii="Arial" w:hAnsi="Arial" w:cs="Arial"/>
        </w:rPr>
        <w:t xml:space="preserve">prowadzenia </w:t>
      </w:r>
      <w:r w:rsidRPr="00922975">
        <w:rPr>
          <w:rFonts w:ascii="Arial" w:hAnsi="Arial" w:cs="Arial"/>
        </w:rPr>
        <w:t xml:space="preserve">kontroli prawidłowości pobrania i wykorzystania dotacji udzielanych z budżetu miasta Bytomia </w:t>
      </w:r>
      <w:r w:rsidR="00DF2CBB" w:rsidRPr="00922975">
        <w:rPr>
          <w:rFonts w:ascii="Arial" w:hAnsi="Arial" w:cs="Arial"/>
        </w:rPr>
        <w:t>podmio</w:t>
      </w:r>
      <w:r w:rsidR="007A4C10" w:rsidRPr="00922975">
        <w:rPr>
          <w:rFonts w:ascii="Arial" w:hAnsi="Arial" w:cs="Arial"/>
        </w:rPr>
        <w:t>tom dotowanym, o których mowa w </w:t>
      </w:r>
      <w:r w:rsidR="00DF2CBB" w:rsidRPr="00922975">
        <w:rPr>
          <w:rFonts w:ascii="Arial" w:hAnsi="Arial" w:cs="Arial"/>
        </w:rPr>
        <w:t xml:space="preserve">§ 2 ust. 1 </w:t>
      </w:r>
      <w:proofErr w:type="spellStart"/>
      <w:r w:rsidR="00DF2CBB" w:rsidRPr="00922975">
        <w:rPr>
          <w:rFonts w:ascii="Arial" w:hAnsi="Arial" w:cs="Arial"/>
        </w:rPr>
        <w:t>pkt</w:t>
      </w:r>
      <w:proofErr w:type="spellEnd"/>
      <w:r w:rsidR="00DF2CBB" w:rsidRPr="00922975">
        <w:rPr>
          <w:rFonts w:ascii="Arial" w:hAnsi="Arial" w:cs="Arial"/>
        </w:rPr>
        <w:t xml:space="preserve"> </w:t>
      </w:r>
      <w:r w:rsidR="00034656" w:rsidRPr="00922975">
        <w:rPr>
          <w:rFonts w:ascii="Arial" w:hAnsi="Arial" w:cs="Arial"/>
        </w:rPr>
        <w:t>2</w:t>
      </w:r>
      <w:r w:rsidR="00DF2CBB" w:rsidRPr="00922975">
        <w:rPr>
          <w:rFonts w:ascii="Arial" w:hAnsi="Arial" w:cs="Arial"/>
        </w:rPr>
        <w:t xml:space="preserve">, </w:t>
      </w:r>
      <w:r w:rsidRPr="00922975">
        <w:rPr>
          <w:rFonts w:ascii="Arial" w:hAnsi="Arial" w:cs="Arial"/>
        </w:rPr>
        <w:t>stosuje s</w:t>
      </w:r>
      <w:r w:rsidR="00052D51" w:rsidRPr="00922975">
        <w:rPr>
          <w:rFonts w:ascii="Arial" w:hAnsi="Arial" w:cs="Arial"/>
        </w:rPr>
        <w:t>ię zasady określone w ustawie o </w:t>
      </w:r>
      <w:r w:rsidRPr="00922975">
        <w:rPr>
          <w:rFonts w:ascii="Arial" w:hAnsi="Arial" w:cs="Arial"/>
        </w:rPr>
        <w:t>finansowaniu zadań oświatowych oraz w uch</w:t>
      </w:r>
      <w:r w:rsidR="00052D51" w:rsidRPr="00922975">
        <w:rPr>
          <w:rFonts w:ascii="Arial" w:hAnsi="Arial" w:cs="Arial"/>
        </w:rPr>
        <w:t>wale Rady Miejskiej w Bytomiu w </w:t>
      </w:r>
      <w:r w:rsidRPr="00922975">
        <w:rPr>
          <w:rFonts w:ascii="Arial" w:hAnsi="Arial" w:cs="Arial"/>
        </w:rPr>
        <w:t xml:space="preserve">sprawie </w:t>
      </w:r>
      <w:r w:rsidR="00441EF6" w:rsidRPr="00922975">
        <w:rPr>
          <w:rFonts w:ascii="Arial" w:hAnsi="Arial" w:cs="Arial"/>
        </w:rPr>
        <w:t xml:space="preserve">ustalenia </w:t>
      </w:r>
      <w:r w:rsidRPr="00922975">
        <w:rPr>
          <w:rFonts w:ascii="Arial" w:hAnsi="Arial" w:cs="Arial"/>
        </w:rPr>
        <w:t>trybu udzielania i rozliczania dotacji z budżetu miasta Bytomia dla niepublicznych przedszkoli, innych form wyc</w:t>
      </w:r>
      <w:r w:rsidR="00052D51" w:rsidRPr="00922975">
        <w:rPr>
          <w:rFonts w:ascii="Arial" w:hAnsi="Arial" w:cs="Arial"/>
        </w:rPr>
        <w:t>howania przedszkolnego, szkół i </w:t>
      </w:r>
      <w:r w:rsidRPr="00922975">
        <w:rPr>
          <w:rFonts w:ascii="Arial" w:hAnsi="Arial" w:cs="Arial"/>
        </w:rPr>
        <w:t>placówek prowadzonych przez osoby prawne i fizyczne na terenie miasta Bytomia oraz trybu przeprowadzania kontroli prawidłowoś</w:t>
      </w:r>
      <w:r w:rsidR="00052D51" w:rsidRPr="00922975">
        <w:rPr>
          <w:rFonts w:ascii="Arial" w:hAnsi="Arial" w:cs="Arial"/>
        </w:rPr>
        <w:t>ci ich pobrania i </w:t>
      </w:r>
      <w:r w:rsidR="007A4C10" w:rsidRPr="00922975">
        <w:rPr>
          <w:rFonts w:ascii="Arial" w:hAnsi="Arial" w:cs="Arial"/>
        </w:rPr>
        <w:t>wykorzystania, z </w:t>
      </w:r>
      <w:r w:rsidRPr="00922975">
        <w:rPr>
          <w:rFonts w:ascii="Arial" w:hAnsi="Arial" w:cs="Arial"/>
        </w:rPr>
        <w:t xml:space="preserve">zastrzeżeniem ust. </w:t>
      </w:r>
      <w:r w:rsidR="006375CA">
        <w:rPr>
          <w:rFonts w:ascii="Arial" w:hAnsi="Arial" w:cs="Arial"/>
        </w:rPr>
        <w:t>2 – 7.</w:t>
      </w:r>
    </w:p>
    <w:p w:rsidR="00372F30" w:rsidRPr="00922975" w:rsidRDefault="00372F30" w:rsidP="00372F30">
      <w:pPr>
        <w:pStyle w:val="Tekstpodstawowy"/>
        <w:ind w:left="284"/>
        <w:jc w:val="left"/>
        <w:rPr>
          <w:rFonts w:ascii="Arial" w:hAnsi="Arial" w:cs="Arial"/>
          <w:bCs/>
        </w:rPr>
      </w:pPr>
    </w:p>
    <w:p w:rsidR="00372F30" w:rsidRPr="00C364A8" w:rsidRDefault="00A214EB" w:rsidP="00C76EBF">
      <w:pPr>
        <w:pStyle w:val="Tekstpodstawowy"/>
        <w:numPr>
          <w:ilvl w:val="2"/>
          <w:numId w:val="39"/>
        </w:numPr>
        <w:tabs>
          <w:tab w:val="clear" w:pos="2340"/>
          <w:tab w:val="num" w:pos="284"/>
        </w:tabs>
        <w:ind w:left="284" w:hanging="284"/>
        <w:jc w:val="left"/>
        <w:rPr>
          <w:rFonts w:ascii="Arial" w:hAnsi="Arial" w:cs="Arial"/>
          <w:bCs/>
        </w:rPr>
      </w:pPr>
      <w:r w:rsidRPr="0015258B">
        <w:rPr>
          <w:rFonts w:ascii="Arial" w:hAnsi="Arial" w:cs="Arial"/>
          <w:bCs/>
        </w:rPr>
        <w:t xml:space="preserve">Wydział Edukacji, na podstawie bieżącej </w:t>
      </w:r>
      <w:r w:rsidR="004B5C31" w:rsidRPr="0015258B">
        <w:rPr>
          <w:rFonts w:ascii="Arial" w:hAnsi="Arial" w:cs="Arial"/>
          <w:bCs/>
        </w:rPr>
        <w:t>weryfikacji</w:t>
      </w:r>
      <w:r w:rsidRPr="0015258B">
        <w:rPr>
          <w:rFonts w:ascii="Arial" w:hAnsi="Arial" w:cs="Arial"/>
          <w:bCs/>
        </w:rPr>
        <w:t xml:space="preserve"> danych stanowiących podstawę naliczenia dotacji oraz analizy rozlicze</w:t>
      </w:r>
      <w:r w:rsidR="00B078A7" w:rsidRPr="0015258B">
        <w:rPr>
          <w:rFonts w:ascii="Arial" w:hAnsi="Arial" w:cs="Arial"/>
          <w:bCs/>
        </w:rPr>
        <w:t>ń</w:t>
      </w:r>
      <w:r w:rsidRPr="0015258B">
        <w:rPr>
          <w:rFonts w:ascii="Arial" w:hAnsi="Arial" w:cs="Arial"/>
          <w:bCs/>
        </w:rPr>
        <w:t xml:space="preserve"> </w:t>
      </w:r>
      <w:r w:rsidR="009515A2" w:rsidRPr="0015258B">
        <w:rPr>
          <w:rFonts w:ascii="Arial" w:hAnsi="Arial" w:cs="Arial"/>
          <w:bCs/>
        </w:rPr>
        <w:t>pobrania</w:t>
      </w:r>
      <w:r w:rsidR="00915224" w:rsidRPr="0015258B">
        <w:rPr>
          <w:rFonts w:ascii="Arial" w:hAnsi="Arial" w:cs="Arial"/>
          <w:bCs/>
        </w:rPr>
        <w:t xml:space="preserve"> i </w:t>
      </w:r>
      <w:r w:rsidRPr="0015258B">
        <w:rPr>
          <w:rFonts w:ascii="Arial" w:hAnsi="Arial" w:cs="Arial"/>
          <w:bCs/>
        </w:rPr>
        <w:t xml:space="preserve">wykorzystania dotacji </w:t>
      </w:r>
      <w:r w:rsidR="007E3F12" w:rsidRPr="0015258B">
        <w:rPr>
          <w:rFonts w:ascii="Arial" w:hAnsi="Arial" w:cs="Arial"/>
        </w:rPr>
        <w:t xml:space="preserve">przedkłada do Wydziału Kontroli w terminie do dnia </w:t>
      </w:r>
      <w:r w:rsidR="00A40C46">
        <w:rPr>
          <w:rFonts w:ascii="Arial" w:hAnsi="Arial" w:cs="Arial"/>
        </w:rPr>
        <w:t xml:space="preserve">28 </w:t>
      </w:r>
      <w:r w:rsidR="00A40C46" w:rsidRPr="00C364A8">
        <w:rPr>
          <w:rFonts w:ascii="Arial" w:hAnsi="Arial" w:cs="Arial"/>
        </w:rPr>
        <w:t>lutego</w:t>
      </w:r>
      <w:r w:rsidR="007E3F12" w:rsidRPr="00C364A8">
        <w:rPr>
          <w:rFonts w:ascii="Arial" w:hAnsi="Arial" w:cs="Arial"/>
        </w:rPr>
        <w:t xml:space="preserve"> każdego roku wykaz </w:t>
      </w:r>
      <w:r w:rsidR="004B5C31" w:rsidRPr="00C364A8">
        <w:rPr>
          <w:rFonts w:ascii="Arial" w:hAnsi="Arial" w:cs="Arial"/>
        </w:rPr>
        <w:t xml:space="preserve">wszystkich </w:t>
      </w:r>
      <w:r w:rsidR="00DF2CBB" w:rsidRPr="00C364A8">
        <w:rPr>
          <w:rFonts w:ascii="Arial" w:hAnsi="Arial" w:cs="Arial"/>
        </w:rPr>
        <w:t>podmiotów dotowanych</w:t>
      </w:r>
      <w:r w:rsidR="001925EA" w:rsidRPr="00C364A8">
        <w:rPr>
          <w:rFonts w:ascii="Arial" w:hAnsi="Arial" w:cs="Arial"/>
        </w:rPr>
        <w:t xml:space="preserve"> </w:t>
      </w:r>
      <w:r w:rsidR="004B5C31" w:rsidRPr="00C364A8">
        <w:rPr>
          <w:rFonts w:ascii="Arial" w:hAnsi="Arial" w:cs="Arial"/>
        </w:rPr>
        <w:t xml:space="preserve">ze wskazaniem  podmiotów </w:t>
      </w:r>
      <w:r w:rsidR="00052D51" w:rsidRPr="00C364A8">
        <w:rPr>
          <w:rFonts w:ascii="Arial" w:hAnsi="Arial" w:cs="Arial"/>
        </w:rPr>
        <w:t>proponowanych do kontroli w </w:t>
      </w:r>
      <w:r w:rsidR="00DF2CBB" w:rsidRPr="00C364A8">
        <w:rPr>
          <w:rFonts w:ascii="Arial" w:hAnsi="Arial" w:cs="Arial"/>
        </w:rPr>
        <w:t>danym roku</w:t>
      </w:r>
      <w:r w:rsidR="005A5C79" w:rsidRPr="00C364A8">
        <w:rPr>
          <w:rFonts w:ascii="Arial" w:hAnsi="Arial" w:cs="Arial"/>
        </w:rPr>
        <w:t xml:space="preserve">, z uwzględnieniem zapisów ust. </w:t>
      </w:r>
      <w:r w:rsidR="00A40C46" w:rsidRPr="00C364A8">
        <w:rPr>
          <w:rFonts w:ascii="Arial" w:hAnsi="Arial" w:cs="Arial"/>
        </w:rPr>
        <w:t>3</w:t>
      </w:r>
      <w:r w:rsidR="00DF2CBB" w:rsidRPr="00C364A8">
        <w:rPr>
          <w:rFonts w:ascii="Arial" w:hAnsi="Arial" w:cs="Arial"/>
        </w:rPr>
        <w:t>.</w:t>
      </w:r>
      <w:r w:rsidR="007E3F12" w:rsidRPr="00C364A8">
        <w:rPr>
          <w:rFonts w:ascii="Arial" w:hAnsi="Arial" w:cs="Arial"/>
        </w:rPr>
        <w:t xml:space="preserve"> </w:t>
      </w:r>
    </w:p>
    <w:p w:rsidR="005A5C79" w:rsidRPr="00C364A8" w:rsidRDefault="005A5C79" w:rsidP="005A5C79">
      <w:pPr>
        <w:pStyle w:val="Akapitzlist"/>
        <w:rPr>
          <w:rFonts w:ascii="Arial" w:hAnsi="Arial" w:cs="Arial"/>
          <w:bCs/>
        </w:rPr>
      </w:pPr>
    </w:p>
    <w:p w:rsidR="005A5C79" w:rsidRPr="00C364A8" w:rsidRDefault="005A5C79" w:rsidP="00C76EBF">
      <w:pPr>
        <w:pStyle w:val="Tekstpodstawowy"/>
        <w:numPr>
          <w:ilvl w:val="2"/>
          <w:numId w:val="39"/>
        </w:numPr>
        <w:tabs>
          <w:tab w:val="clear" w:pos="2340"/>
          <w:tab w:val="num" w:pos="709"/>
        </w:tabs>
        <w:ind w:left="284" w:hanging="284"/>
        <w:jc w:val="left"/>
        <w:rPr>
          <w:rFonts w:ascii="Arial" w:hAnsi="Arial" w:cs="Arial"/>
          <w:bCs/>
        </w:rPr>
      </w:pPr>
      <w:r w:rsidRPr="00C364A8">
        <w:rPr>
          <w:rFonts w:ascii="Arial" w:hAnsi="Arial" w:cs="Arial"/>
        </w:rPr>
        <w:t>Wykaz podmiotów proponowanych do kontroli w danym roku winien zawierać informacje niezbędne do przeprowadzenia kontroli wraz z podaniem uzasadnienia ich wszczęcia w poszczególnych p</w:t>
      </w:r>
      <w:r w:rsidR="002072F3" w:rsidRPr="00C364A8">
        <w:rPr>
          <w:rFonts w:ascii="Arial" w:hAnsi="Arial" w:cs="Arial"/>
        </w:rPr>
        <w:t>odmiotach</w:t>
      </w:r>
      <w:r w:rsidRPr="00C364A8">
        <w:rPr>
          <w:rFonts w:ascii="Arial" w:hAnsi="Arial" w:cs="Arial"/>
        </w:rPr>
        <w:t xml:space="preserve"> oraz wskazywać szczegółowy zakres kontroli obejmujący wytypowane przez wydział merytoryczny obszary budzące wątpliwości bądź wskazujące na występowanie nieprawidłowości, </w:t>
      </w:r>
      <w:r w:rsidR="00C954EF" w:rsidRPr="00C364A8">
        <w:rPr>
          <w:rFonts w:ascii="Arial" w:hAnsi="Arial" w:cs="Arial"/>
        </w:rPr>
        <w:t>mogących stanowić przesłanki zwrotu środków publicznych</w:t>
      </w:r>
      <w:r w:rsidR="00B315EB" w:rsidRPr="00C364A8">
        <w:rPr>
          <w:rFonts w:ascii="Arial" w:hAnsi="Arial" w:cs="Arial"/>
        </w:rPr>
        <w:t>,</w:t>
      </w:r>
      <w:r w:rsidR="00C954EF" w:rsidRPr="00C364A8">
        <w:rPr>
          <w:rFonts w:ascii="Arial" w:hAnsi="Arial" w:cs="Arial"/>
        </w:rPr>
        <w:t xml:space="preserve"> </w:t>
      </w:r>
      <w:r w:rsidRPr="00C364A8">
        <w:rPr>
          <w:rFonts w:ascii="Arial" w:hAnsi="Arial" w:cs="Arial"/>
        </w:rPr>
        <w:t>ustalone w wyniku</w:t>
      </w:r>
      <w:r w:rsidR="00915224" w:rsidRPr="00C364A8">
        <w:rPr>
          <w:rFonts w:ascii="Arial" w:hAnsi="Arial" w:cs="Arial"/>
        </w:rPr>
        <w:t xml:space="preserve"> bi</w:t>
      </w:r>
      <w:r w:rsidR="004656A2" w:rsidRPr="00C364A8">
        <w:rPr>
          <w:rFonts w:ascii="Arial" w:hAnsi="Arial" w:cs="Arial"/>
        </w:rPr>
        <w:t xml:space="preserve">eżących weryfikacji oraz analiz, określonych w ust. </w:t>
      </w:r>
      <w:r w:rsidR="006375CA" w:rsidRPr="00C364A8">
        <w:rPr>
          <w:rFonts w:ascii="Arial" w:hAnsi="Arial" w:cs="Arial"/>
        </w:rPr>
        <w:t>2</w:t>
      </w:r>
      <w:r w:rsidR="004656A2" w:rsidRPr="00C364A8">
        <w:rPr>
          <w:rFonts w:ascii="Arial" w:hAnsi="Arial" w:cs="Arial"/>
        </w:rPr>
        <w:t>.</w:t>
      </w:r>
    </w:p>
    <w:p w:rsidR="00915224" w:rsidRPr="00C364A8" w:rsidRDefault="00915224" w:rsidP="00915224">
      <w:pPr>
        <w:pStyle w:val="Tekstpodstawowy"/>
        <w:ind w:left="639"/>
        <w:jc w:val="left"/>
        <w:rPr>
          <w:rFonts w:ascii="Arial" w:hAnsi="Arial" w:cs="Arial"/>
          <w:bCs/>
        </w:rPr>
      </w:pPr>
    </w:p>
    <w:p w:rsidR="007E3F12" w:rsidRPr="0015258B" w:rsidRDefault="007E3F12" w:rsidP="00C76EBF">
      <w:pPr>
        <w:pStyle w:val="Tekstpodstawowy"/>
        <w:numPr>
          <w:ilvl w:val="2"/>
          <w:numId w:val="39"/>
        </w:numPr>
        <w:tabs>
          <w:tab w:val="clear" w:pos="2340"/>
          <w:tab w:val="num" w:pos="284"/>
        </w:tabs>
        <w:ind w:left="284" w:hanging="284"/>
        <w:jc w:val="left"/>
        <w:rPr>
          <w:rFonts w:ascii="Arial" w:hAnsi="Arial" w:cs="Arial"/>
          <w:bCs/>
        </w:rPr>
      </w:pPr>
      <w:r w:rsidRPr="00C364A8">
        <w:rPr>
          <w:rFonts w:ascii="Arial" w:hAnsi="Arial" w:cs="Arial"/>
        </w:rPr>
        <w:t>Kontrole prawidłowości pobrania i wykorzystania dotacji mogą być</w:t>
      </w:r>
      <w:r w:rsidRPr="0015258B">
        <w:rPr>
          <w:rFonts w:ascii="Arial" w:hAnsi="Arial" w:cs="Arial"/>
        </w:rPr>
        <w:t xml:space="preserve"> przeprowadzane również w </w:t>
      </w:r>
      <w:r w:rsidR="00DF2CBB" w:rsidRPr="0015258B">
        <w:rPr>
          <w:rFonts w:ascii="Arial" w:hAnsi="Arial" w:cs="Arial"/>
        </w:rPr>
        <w:t xml:space="preserve">podmiotach dotowanych </w:t>
      </w:r>
      <w:r w:rsidRPr="0015258B">
        <w:rPr>
          <w:rFonts w:ascii="Arial" w:hAnsi="Arial" w:cs="Arial"/>
        </w:rPr>
        <w:t>wskazanych przez prezydenta miasta</w:t>
      </w:r>
      <w:r w:rsidR="00D626E1" w:rsidRPr="0015258B">
        <w:rPr>
          <w:rFonts w:ascii="Arial" w:hAnsi="Arial" w:cs="Arial"/>
        </w:rPr>
        <w:t>, zastępców prezydenta miasta lub wybranych losowo w </w:t>
      </w:r>
      <w:r w:rsidRPr="0015258B">
        <w:rPr>
          <w:rFonts w:ascii="Arial" w:hAnsi="Arial" w:cs="Arial"/>
        </w:rPr>
        <w:t xml:space="preserve">przypadkach, gdy okoliczności faktyczne uzasadniają ich wszczęcie. </w:t>
      </w:r>
    </w:p>
    <w:p w:rsidR="00ED33DE" w:rsidRPr="0015258B" w:rsidRDefault="00ED33DE" w:rsidP="00ED33DE">
      <w:pPr>
        <w:pStyle w:val="Akapitzlist"/>
        <w:rPr>
          <w:rFonts w:ascii="Arial" w:hAnsi="Arial" w:cs="Arial"/>
          <w:bCs/>
        </w:rPr>
      </w:pPr>
    </w:p>
    <w:p w:rsidR="00041527" w:rsidRPr="0015258B" w:rsidRDefault="00041527" w:rsidP="00C76EBF">
      <w:pPr>
        <w:pStyle w:val="Tekstpodstawowy"/>
        <w:numPr>
          <w:ilvl w:val="2"/>
          <w:numId w:val="39"/>
        </w:numPr>
        <w:ind w:left="284" w:hanging="284"/>
        <w:jc w:val="left"/>
        <w:rPr>
          <w:rFonts w:ascii="Arial" w:hAnsi="Arial" w:cs="Arial"/>
          <w:bCs/>
        </w:rPr>
      </w:pPr>
      <w:r w:rsidRPr="0015258B">
        <w:rPr>
          <w:rFonts w:ascii="Arial" w:hAnsi="Arial" w:cs="Arial"/>
          <w:bCs/>
        </w:rPr>
        <w:t>Ostateczna decyzja dotycząca wyboru do kontroli podmiotów dotowanych oraz zakresu kontroli należy do prezydenta miasta.</w:t>
      </w:r>
    </w:p>
    <w:p w:rsidR="007E3F12" w:rsidRPr="0015258B" w:rsidRDefault="007E3F12" w:rsidP="007E3F12">
      <w:pPr>
        <w:pStyle w:val="Akapitzlist"/>
        <w:rPr>
          <w:rFonts w:ascii="Arial" w:hAnsi="Arial" w:cs="Arial"/>
          <w:bCs/>
        </w:rPr>
      </w:pPr>
    </w:p>
    <w:p w:rsidR="007302A7" w:rsidRPr="001A1404" w:rsidRDefault="00470823" w:rsidP="00C76EBF">
      <w:pPr>
        <w:pStyle w:val="Tekstpodstawowy"/>
        <w:numPr>
          <w:ilvl w:val="2"/>
          <w:numId w:val="39"/>
        </w:numPr>
        <w:ind w:left="284" w:hanging="284"/>
        <w:jc w:val="left"/>
        <w:rPr>
          <w:rFonts w:ascii="Arial" w:hAnsi="Arial" w:cs="Arial"/>
          <w:bCs/>
        </w:rPr>
      </w:pPr>
      <w:r w:rsidRPr="001A1404">
        <w:rPr>
          <w:rFonts w:ascii="Arial" w:hAnsi="Arial" w:cs="Arial"/>
        </w:rPr>
        <w:t xml:space="preserve">Egzemplarz </w:t>
      </w:r>
      <w:r w:rsidR="00C530C1">
        <w:rPr>
          <w:rFonts w:ascii="Arial" w:hAnsi="Arial" w:cs="Arial"/>
        </w:rPr>
        <w:t xml:space="preserve">protokołu kontroli oraz </w:t>
      </w:r>
      <w:r w:rsidRPr="001A1404">
        <w:rPr>
          <w:rFonts w:ascii="Arial" w:hAnsi="Arial" w:cs="Arial"/>
        </w:rPr>
        <w:t>w</w:t>
      </w:r>
      <w:r w:rsidR="007302A7" w:rsidRPr="001A1404">
        <w:rPr>
          <w:rFonts w:ascii="Arial" w:hAnsi="Arial" w:cs="Arial"/>
        </w:rPr>
        <w:t>ystąpieni</w:t>
      </w:r>
      <w:r w:rsidRPr="001A1404">
        <w:rPr>
          <w:rFonts w:ascii="Arial" w:hAnsi="Arial" w:cs="Arial"/>
        </w:rPr>
        <w:t>a</w:t>
      </w:r>
      <w:r w:rsidR="007302A7" w:rsidRPr="001A1404">
        <w:rPr>
          <w:rFonts w:ascii="Arial" w:hAnsi="Arial" w:cs="Arial"/>
        </w:rPr>
        <w:t xml:space="preserve"> pokontrolne</w:t>
      </w:r>
      <w:r w:rsidRPr="001A1404">
        <w:rPr>
          <w:rFonts w:ascii="Arial" w:hAnsi="Arial" w:cs="Arial"/>
        </w:rPr>
        <w:t>go</w:t>
      </w:r>
      <w:r w:rsidR="007302A7" w:rsidRPr="001A1404">
        <w:rPr>
          <w:rFonts w:ascii="Arial" w:hAnsi="Arial" w:cs="Arial"/>
        </w:rPr>
        <w:t xml:space="preserve"> </w:t>
      </w:r>
      <w:r w:rsidR="0077525E" w:rsidRPr="001A1404">
        <w:rPr>
          <w:rFonts w:ascii="Arial" w:hAnsi="Arial" w:cs="Arial"/>
        </w:rPr>
        <w:t xml:space="preserve">kierowanego do </w:t>
      </w:r>
      <w:r w:rsidR="00DF2CBB" w:rsidRPr="001A1404">
        <w:rPr>
          <w:rFonts w:ascii="Arial" w:hAnsi="Arial" w:cs="Arial"/>
        </w:rPr>
        <w:t>podmiotu dotowanego</w:t>
      </w:r>
      <w:r w:rsidR="001925EA" w:rsidRPr="001A1404">
        <w:rPr>
          <w:rFonts w:ascii="Arial" w:hAnsi="Arial" w:cs="Arial"/>
        </w:rPr>
        <w:t xml:space="preserve"> </w:t>
      </w:r>
      <w:r w:rsidRPr="001A1404">
        <w:rPr>
          <w:rFonts w:ascii="Arial" w:hAnsi="Arial" w:cs="Arial"/>
        </w:rPr>
        <w:t>jest przekazywany do Wydziału Edukacji celem podjęcia działań należących do kompetencji Wydziału.</w:t>
      </w:r>
    </w:p>
    <w:p w:rsidR="001A1404" w:rsidRDefault="001A1404" w:rsidP="001A1404">
      <w:pPr>
        <w:pStyle w:val="Akapitzlist"/>
        <w:rPr>
          <w:rFonts w:ascii="Arial" w:hAnsi="Arial" w:cs="Arial"/>
          <w:bCs/>
        </w:rPr>
      </w:pPr>
    </w:p>
    <w:p w:rsidR="002B727F" w:rsidRPr="001A1404" w:rsidRDefault="002B727F" w:rsidP="00761BAA">
      <w:pPr>
        <w:pStyle w:val="Tekstpodstawowy"/>
        <w:numPr>
          <w:ilvl w:val="2"/>
          <w:numId w:val="39"/>
        </w:numPr>
        <w:tabs>
          <w:tab w:val="clear" w:pos="2340"/>
          <w:tab w:val="num" w:pos="284"/>
        </w:tabs>
        <w:spacing w:after="280"/>
        <w:ind w:left="284" w:hanging="284"/>
        <w:jc w:val="left"/>
        <w:rPr>
          <w:rFonts w:ascii="Arial" w:hAnsi="Arial" w:cs="Arial"/>
          <w:bCs/>
        </w:rPr>
      </w:pPr>
      <w:r w:rsidRPr="001A1404">
        <w:rPr>
          <w:rFonts w:ascii="Arial" w:hAnsi="Arial" w:cs="Arial"/>
          <w:bCs/>
        </w:rPr>
        <w:t xml:space="preserve">W </w:t>
      </w:r>
      <w:r w:rsidR="007E3F12" w:rsidRPr="001A1404">
        <w:rPr>
          <w:rFonts w:ascii="Arial" w:hAnsi="Arial" w:cs="Arial"/>
          <w:bCs/>
        </w:rPr>
        <w:t xml:space="preserve">pozostałym </w:t>
      </w:r>
      <w:r w:rsidRPr="001A1404">
        <w:rPr>
          <w:rFonts w:ascii="Arial" w:hAnsi="Arial" w:cs="Arial"/>
          <w:bCs/>
        </w:rPr>
        <w:t>zakresie</w:t>
      </w:r>
      <w:r w:rsidR="007E3F12" w:rsidRPr="001A1404">
        <w:rPr>
          <w:rFonts w:ascii="Arial" w:hAnsi="Arial" w:cs="Arial"/>
          <w:bCs/>
        </w:rPr>
        <w:t>, w kwestiach</w:t>
      </w:r>
      <w:r w:rsidR="00CD3D50" w:rsidRPr="001A1404">
        <w:rPr>
          <w:rFonts w:ascii="Arial" w:hAnsi="Arial" w:cs="Arial"/>
          <w:bCs/>
        </w:rPr>
        <w:t xml:space="preserve"> nieuregulowany</w:t>
      </w:r>
      <w:r w:rsidR="000F223B" w:rsidRPr="001A1404">
        <w:rPr>
          <w:rFonts w:ascii="Arial" w:hAnsi="Arial" w:cs="Arial"/>
          <w:bCs/>
        </w:rPr>
        <w:t>ch</w:t>
      </w:r>
      <w:r w:rsidR="00CD3D50" w:rsidRPr="001A1404">
        <w:rPr>
          <w:rFonts w:ascii="Arial" w:hAnsi="Arial" w:cs="Arial"/>
          <w:bCs/>
        </w:rPr>
        <w:t xml:space="preserve"> w uchwałach</w:t>
      </w:r>
      <w:r w:rsidR="00885C56" w:rsidRPr="001A1404">
        <w:rPr>
          <w:rFonts w:ascii="Arial" w:hAnsi="Arial" w:cs="Arial"/>
          <w:bCs/>
        </w:rPr>
        <w:t>,</w:t>
      </w:r>
      <w:r w:rsidRPr="001A1404">
        <w:rPr>
          <w:rFonts w:ascii="Arial" w:hAnsi="Arial" w:cs="Arial"/>
          <w:bCs/>
        </w:rPr>
        <w:t xml:space="preserve"> do k</w:t>
      </w:r>
      <w:r w:rsidRPr="001A1404">
        <w:rPr>
          <w:rFonts w:ascii="Arial" w:hAnsi="Arial" w:cs="Arial"/>
        </w:rPr>
        <w:t>ontroli prawidłowości pobrania i wykorzystania dotacji udzielanych z</w:t>
      </w:r>
      <w:r w:rsidR="00052D51" w:rsidRPr="001A1404">
        <w:rPr>
          <w:rFonts w:ascii="Arial" w:hAnsi="Arial" w:cs="Arial"/>
        </w:rPr>
        <w:t xml:space="preserve"> </w:t>
      </w:r>
      <w:r w:rsidRPr="001A1404">
        <w:rPr>
          <w:rFonts w:ascii="Arial" w:hAnsi="Arial" w:cs="Arial"/>
        </w:rPr>
        <w:t xml:space="preserve">budżetu miasta Bytomia </w:t>
      </w:r>
      <w:r w:rsidR="00DF2CBB" w:rsidRPr="001A1404">
        <w:rPr>
          <w:rFonts w:ascii="Arial" w:hAnsi="Arial" w:cs="Arial"/>
        </w:rPr>
        <w:t>podmiotom dotowanym</w:t>
      </w:r>
      <w:r w:rsidRPr="001A1404">
        <w:rPr>
          <w:rFonts w:ascii="Arial" w:hAnsi="Arial" w:cs="Arial"/>
        </w:rPr>
        <w:t xml:space="preserve"> mają odpowiednie zastosowanie przepisy księgi procedur kontroli.</w:t>
      </w:r>
    </w:p>
    <w:p w:rsidR="00151EB6" w:rsidRPr="001C20BA" w:rsidRDefault="00151EB6">
      <w:pPr>
        <w:pStyle w:val="Tekstpodstawowy"/>
        <w:jc w:val="center"/>
        <w:rPr>
          <w:rFonts w:ascii="Arial" w:hAnsi="Arial" w:cs="Arial"/>
          <w:bCs/>
        </w:rPr>
      </w:pPr>
      <w:r w:rsidRPr="001C20BA">
        <w:rPr>
          <w:rFonts w:ascii="Arial" w:hAnsi="Arial" w:cs="Arial"/>
          <w:bCs/>
        </w:rPr>
        <w:t xml:space="preserve">Rozdział </w:t>
      </w:r>
      <w:r w:rsidR="007E47E3" w:rsidRPr="001C20BA">
        <w:rPr>
          <w:rFonts w:ascii="Arial" w:hAnsi="Arial" w:cs="Arial"/>
          <w:bCs/>
        </w:rPr>
        <w:t>1</w:t>
      </w:r>
      <w:r w:rsidR="00F661AE">
        <w:rPr>
          <w:rFonts w:ascii="Arial" w:hAnsi="Arial" w:cs="Arial"/>
          <w:bCs/>
        </w:rPr>
        <w:t>3</w:t>
      </w:r>
    </w:p>
    <w:p w:rsidR="00151EB6" w:rsidRPr="001C20BA" w:rsidRDefault="00151EB6" w:rsidP="00250638">
      <w:pPr>
        <w:spacing w:after="280"/>
        <w:jc w:val="center"/>
        <w:rPr>
          <w:rFonts w:ascii="Arial" w:hAnsi="Arial" w:cs="Arial"/>
          <w:b/>
          <w:bCs/>
        </w:rPr>
      </w:pPr>
      <w:r w:rsidRPr="001C20BA">
        <w:rPr>
          <w:rFonts w:ascii="Arial" w:hAnsi="Arial" w:cs="Arial"/>
          <w:b/>
          <w:bCs/>
        </w:rPr>
        <w:t>Akta kontroli</w:t>
      </w:r>
    </w:p>
    <w:p w:rsidR="00151EB6" w:rsidRPr="00E334C5" w:rsidRDefault="00151EB6" w:rsidP="00250638">
      <w:pPr>
        <w:spacing w:after="280"/>
        <w:jc w:val="center"/>
        <w:rPr>
          <w:rFonts w:ascii="Arial" w:hAnsi="Arial" w:cs="Arial"/>
          <w:b/>
          <w:bCs/>
        </w:rPr>
      </w:pPr>
      <w:r w:rsidRPr="001C20BA">
        <w:rPr>
          <w:rFonts w:ascii="Arial" w:hAnsi="Arial" w:cs="Arial"/>
          <w:b/>
          <w:bCs/>
        </w:rPr>
        <w:t xml:space="preserve">§ </w:t>
      </w:r>
      <w:r w:rsidR="00F661AE">
        <w:rPr>
          <w:rFonts w:ascii="Arial" w:hAnsi="Arial" w:cs="Arial"/>
          <w:b/>
          <w:bCs/>
        </w:rPr>
        <w:t>46</w:t>
      </w:r>
    </w:p>
    <w:p w:rsidR="00151EB6" w:rsidRDefault="00151EB6" w:rsidP="00A77EEC">
      <w:pPr>
        <w:numPr>
          <w:ilvl w:val="6"/>
          <w:numId w:val="44"/>
        </w:numPr>
        <w:ind w:left="426" w:hanging="426"/>
        <w:rPr>
          <w:rFonts w:ascii="Arial" w:hAnsi="Arial" w:cs="Arial"/>
        </w:rPr>
      </w:pPr>
      <w:r w:rsidRPr="00E334C5">
        <w:rPr>
          <w:rFonts w:ascii="Arial" w:hAnsi="Arial" w:cs="Arial"/>
        </w:rPr>
        <w:t>Kontroler, a w przypadku kontroli prowadzonej wieloosobowo koordynator kontroli, prowadzi akta kontroli.</w:t>
      </w:r>
    </w:p>
    <w:p w:rsidR="009E15AD" w:rsidRDefault="009E15AD" w:rsidP="009E15AD">
      <w:pPr>
        <w:ind w:left="426"/>
        <w:rPr>
          <w:rFonts w:ascii="Arial" w:hAnsi="Arial" w:cs="Arial"/>
        </w:rPr>
      </w:pPr>
    </w:p>
    <w:p w:rsidR="00151EB6" w:rsidRDefault="00151EB6" w:rsidP="00A77EEC">
      <w:pPr>
        <w:numPr>
          <w:ilvl w:val="6"/>
          <w:numId w:val="44"/>
        </w:numPr>
        <w:ind w:left="426" w:hanging="426"/>
        <w:rPr>
          <w:rFonts w:ascii="Arial" w:hAnsi="Arial" w:cs="Arial"/>
        </w:rPr>
      </w:pPr>
      <w:r w:rsidRPr="009E15AD">
        <w:rPr>
          <w:rFonts w:ascii="Arial" w:hAnsi="Arial" w:cs="Arial"/>
        </w:rPr>
        <w:t>Akta kontroli gromadzone są zgodnie z tokiem dokonywanych czynności.</w:t>
      </w:r>
    </w:p>
    <w:p w:rsidR="009E15AD" w:rsidRDefault="009E15AD" w:rsidP="009E15AD">
      <w:pPr>
        <w:pStyle w:val="Akapitzlist"/>
        <w:rPr>
          <w:rFonts w:ascii="Arial" w:hAnsi="Arial" w:cs="Arial"/>
        </w:rPr>
      </w:pPr>
    </w:p>
    <w:p w:rsidR="00151EB6" w:rsidRPr="00D770D8" w:rsidRDefault="00151EB6" w:rsidP="00A77EEC">
      <w:pPr>
        <w:numPr>
          <w:ilvl w:val="6"/>
          <w:numId w:val="44"/>
        </w:numPr>
        <w:ind w:left="426" w:hanging="426"/>
        <w:rPr>
          <w:rFonts w:ascii="Arial" w:hAnsi="Arial" w:cs="Arial"/>
        </w:rPr>
      </w:pPr>
      <w:r w:rsidRPr="00D770D8">
        <w:rPr>
          <w:rFonts w:ascii="Arial" w:hAnsi="Arial" w:cs="Arial"/>
        </w:rPr>
        <w:t>Akta kontroli są gromadzone oraz przechowywane w Wydziale Kontroli stosownie do wymogów instrukcji kancelaryjnej obowiązującej w urzędzie.</w:t>
      </w:r>
    </w:p>
    <w:p w:rsidR="009E15AD" w:rsidRPr="00D770D8" w:rsidRDefault="009E15AD" w:rsidP="009E15AD">
      <w:pPr>
        <w:pStyle w:val="Akapitzlist"/>
        <w:rPr>
          <w:rFonts w:ascii="Arial" w:hAnsi="Arial" w:cs="Arial"/>
        </w:rPr>
      </w:pPr>
    </w:p>
    <w:p w:rsidR="00151EB6" w:rsidRPr="00D770D8" w:rsidRDefault="00151EB6" w:rsidP="00A77EEC">
      <w:pPr>
        <w:numPr>
          <w:ilvl w:val="6"/>
          <w:numId w:val="44"/>
        </w:numPr>
        <w:ind w:left="426" w:hanging="426"/>
        <w:rPr>
          <w:rFonts w:ascii="Arial" w:hAnsi="Arial" w:cs="Arial"/>
          <w:strike/>
        </w:rPr>
      </w:pPr>
      <w:r w:rsidRPr="00D770D8">
        <w:rPr>
          <w:rFonts w:ascii="Arial" w:hAnsi="Arial" w:cs="Arial"/>
        </w:rPr>
        <w:t>Akta kontroli obejmują przede wszystkim</w:t>
      </w:r>
      <w:r w:rsidR="00D770D8" w:rsidRPr="00D770D8">
        <w:rPr>
          <w:rFonts w:ascii="Arial" w:hAnsi="Arial" w:cs="Arial"/>
        </w:rPr>
        <w:t>:</w:t>
      </w:r>
    </w:p>
    <w:p w:rsidR="00151EB6" w:rsidRPr="00F8043D" w:rsidRDefault="00151EB6" w:rsidP="00A77EEC">
      <w:pPr>
        <w:numPr>
          <w:ilvl w:val="1"/>
          <w:numId w:val="42"/>
        </w:numPr>
        <w:tabs>
          <w:tab w:val="left" w:pos="851"/>
        </w:tabs>
        <w:ind w:left="851" w:hanging="425"/>
        <w:rPr>
          <w:rFonts w:ascii="Arial" w:hAnsi="Arial" w:cs="Arial"/>
        </w:rPr>
      </w:pPr>
      <w:r w:rsidRPr="00F8043D">
        <w:rPr>
          <w:rFonts w:ascii="Arial" w:hAnsi="Arial" w:cs="Arial"/>
        </w:rPr>
        <w:t>program kontroli;</w:t>
      </w:r>
    </w:p>
    <w:p w:rsidR="00151EB6" w:rsidRPr="00F8043D" w:rsidRDefault="00151EB6" w:rsidP="00A77EEC">
      <w:pPr>
        <w:numPr>
          <w:ilvl w:val="1"/>
          <w:numId w:val="42"/>
        </w:numPr>
        <w:tabs>
          <w:tab w:val="left" w:pos="851"/>
        </w:tabs>
        <w:ind w:left="851" w:hanging="425"/>
        <w:rPr>
          <w:rFonts w:ascii="Arial" w:hAnsi="Arial" w:cs="Arial"/>
        </w:rPr>
      </w:pPr>
      <w:r w:rsidRPr="00F8043D">
        <w:rPr>
          <w:rFonts w:ascii="Arial" w:hAnsi="Arial" w:cs="Arial"/>
        </w:rPr>
        <w:t>upoważnienie do przeprowadzenia kontroli;</w:t>
      </w:r>
    </w:p>
    <w:p w:rsidR="00151EB6" w:rsidRPr="001C20BA" w:rsidRDefault="00151EB6" w:rsidP="00A77EEC">
      <w:pPr>
        <w:numPr>
          <w:ilvl w:val="1"/>
          <w:numId w:val="42"/>
        </w:numPr>
        <w:tabs>
          <w:tab w:val="left" w:pos="851"/>
        </w:tabs>
        <w:ind w:left="851" w:hanging="425"/>
        <w:rPr>
          <w:rFonts w:ascii="Arial" w:hAnsi="Arial" w:cs="Arial"/>
        </w:rPr>
      </w:pPr>
      <w:r w:rsidRPr="00F8043D">
        <w:rPr>
          <w:rFonts w:ascii="Arial" w:hAnsi="Arial" w:cs="Arial"/>
        </w:rPr>
        <w:t>protokół kontroli wraz z załącznikami: pisemnymi wyjaśnieniami i oświadczeniami, notatkami służbowymi ut</w:t>
      </w:r>
      <w:r w:rsidR="00052D51" w:rsidRPr="00F8043D">
        <w:rPr>
          <w:rFonts w:ascii="Arial" w:hAnsi="Arial" w:cs="Arial"/>
        </w:rPr>
        <w:t>rwalającymi czynności podjęte w </w:t>
      </w:r>
      <w:r w:rsidRPr="00F8043D">
        <w:rPr>
          <w:rFonts w:ascii="Arial" w:hAnsi="Arial" w:cs="Arial"/>
        </w:rPr>
        <w:t>toku kontroli np. przyjęte ustne oświadczenia oraz inne zdarzenia istotne dla ustaleń kontroli, potwierdzone za zgodność z orygin</w:t>
      </w:r>
      <w:r w:rsidR="00052D51" w:rsidRPr="00F8043D">
        <w:rPr>
          <w:rFonts w:ascii="Arial" w:hAnsi="Arial" w:cs="Arial"/>
        </w:rPr>
        <w:t xml:space="preserve">ałem kopie dokumentów, odpisy i </w:t>
      </w:r>
      <w:r w:rsidRPr="00F8043D">
        <w:rPr>
          <w:rFonts w:ascii="Arial" w:hAnsi="Arial" w:cs="Arial"/>
        </w:rPr>
        <w:t xml:space="preserve">wyciągi z dokumentów, zestawienia i obliczenia dokonywane na podstawie </w:t>
      </w:r>
      <w:r w:rsidRPr="001C20BA">
        <w:rPr>
          <w:rFonts w:ascii="Arial" w:hAnsi="Arial" w:cs="Arial"/>
        </w:rPr>
        <w:t>przedłożonych do kontroli dokumentów;</w:t>
      </w:r>
    </w:p>
    <w:p w:rsidR="00151EB6" w:rsidRPr="001C20BA" w:rsidRDefault="00151EB6" w:rsidP="00A77EEC">
      <w:pPr>
        <w:numPr>
          <w:ilvl w:val="1"/>
          <w:numId w:val="42"/>
        </w:numPr>
        <w:tabs>
          <w:tab w:val="left" w:pos="851"/>
        </w:tabs>
        <w:ind w:left="851" w:hanging="425"/>
        <w:rPr>
          <w:rFonts w:ascii="Arial" w:hAnsi="Arial" w:cs="Arial"/>
        </w:rPr>
      </w:pPr>
      <w:r w:rsidRPr="001C20BA">
        <w:rPr>
          <w:rFonts w:ascii="Arial" w:hAnsi="Arial" w:cs="Arial"/>
        </w:rPr>
        <w:t>sprawozdanie, o którym mowa w § 35 księgi;</w:t>
      </w:r>
    </w:p>
    <w:p w:rsidR="00151EB6" w:rsidRPr="001C20BA" w:rsidRDefault="00151EB6" w:rsidP="00A77EEC">
      <w:pPr>
        <w:numPr>
          <w:ilvl w:val="1"/>
          <w:numId w:val="42"/>
        </w:numPr>
        <w:tabs>
          <w:tab w:val="left" w:pos="851"/>
        </w:tabs>
        <w:ind w:left="851" w:hanging="425"/>
        <w:rPr>
          <w:rFonts w:ascii="Arial" w:hAnsi="Arial" w:cs="Arial"/>
        </w:rPr>
      </w:pPr>
      <w:r w:rsidRPr="001C20BA">
        <w:rPr>
          <w:rFonts w:ascii="Arial" w:hAnsi="Arial" w:cs="Arial"/>
        </w:rPr>
        <w:t>dokumenty, materiały stanowiące podstawę dokonanych ustaleń, protokoły dodatkowe, niestanowiące załączników do protokołu;</w:t>
      </w:r>
    </w:p>
    <w:p w:rsidR="00151EB6" w:rsidRPr="001C20BA" w:rsidRDefault="00151EB6" w:rsidP="00A77EEC">
      <w:pPr>
        <w:numPr>
          <w:ilvl w:val="1"/>
          <w:numId w:val="42"/>
        </w:numPr>
        <w:tabs>
          <w:tab w:val="left" w:pos="851"/>
        </w:tabs>
        <w:ind w:left="851" w:hanging="425"/>
        <w:rPr>
          <w:rFonts w:ascii="Arial" w:hAnsi="Arial" w:cs="Arial"/>
        </w:rPr>
      </w:pPr>
      <w:r w:rsidRPr="001C20BA">
        <w:rPr>
          <w:rFonts w:ascii="Arial" w:hAnsi="Arial" w:cs="Arial"/>
        </w:rPr>
        <w:t>nośniki utrwalonego obrazu i dźwięku;</w:t>
      </w:r>
    </w:p>
    <w:p w:rsidR="00151EB6" w:rsidRPr="001C20BA" w:rsidRDefault="00151EB6" w:rsidP="00A77EEC">
      <w:pPr>
        <w:numPr>
          <w:ilvl w:val="1"/>
          <w:numId w:val="42"/>
        </w:numPr>
        <w:tabs>
          <w:tab w:val="left" w:pos="851"/>
        </w:tabs>
        <w:ind w:left="851" w:hanging="425"/>
        <w:rPr>
          <w:rFonts w:ascii="Arial" w:hAnsi="Arial" w:cs="Arial"/>
        </w:rPr>
      </w:pPr>
      <w:r w:rsidRPr="001C20BA">
        <w:rPr>
          <w:rFonts w:ascii="Arial" w:hAnsi="Arial" w:cs="Arial"/>
        </w:rPr>
        <w:t>wyjaśnienia bądź zastrzeżenia kierownika jednostki kontrolowanej;</w:t>
      </w:r>
    </w:p>
    <w:p w:rsidR="00151EB6" w:rsidRPr="001C20BA" w:rsidRDefault="00151EB6" w:rsidP="00A77EEC">
      <w:pPr>
        <w:numPr>
          <w:ilvl w:val="1"/>
          <w:numId w:val="42"/>
        </w:numPr>
        <w:tabs>
          <w:tab w:val="left" w:pos="851"/>
        </w:tabs>
        <w:ind w:left="851" w:hanging="425"/>
        <w:rPr>
          <w:rFonts w:ascii="Arial" w:hAnsi="Arial" w:cs="Arial"/>
        </w:rPr>
      </w:pPr>
      <w:r w:rsidRPr="001C20BA">
        <w:rPr>
          <w:rFonts w:ascii="Arial" w:hAnsi="Arial" w:cs="Arial"/>
        </w:rPr>
        <w:t>wystąpienie pokontrolne.</w:t>
      </w:r>
    </w:p>
    <w:p w:rsidR="00151EB6" w:rsidRPr="001C20BA" w:rsidRDefault="00151EB6" w:rsidP="00E334C5">
      <w:pPr>
        <w:rPr>
          <w:rFonts w:ascii="Arial" w:hAnsi="Arial" w:cs="Arial"/>
        </w:rPr>
      </w:pPr>
    </w:p>
    <w:p w:rsidR="00151EB6" w:rsidRPr="00E334C5" w:rsidRDefault="00151EB6" w:rsidP="00250638">
      <w:pPr>
        <w:tabs>
          <w:tab w:val="left" w:pos="360"/>
        </w:tabs>
        <w:spacing w:after="280"/>
        <w:ind w:left="357" w:hanging="357"/>
        <w:rPr>
          <w:rFonts w:ascii="Arial" w:hAnsi="Arial" w:cs="Arial"/>
        </w:rPr>
      </w:pPr>
      <w:r w:rsidRPr="001C20BA">
        <w:rPr>
          <w:rFonts w:ascii="Arial" w:hAnsi="Arial" w:cs="Arial"/>
        </w:rPr>
        <w:t xml:space="preserve">5. </w:t>
      </w:r>
      <w:r w:rsidR="009E15AD" w:rsidRPr="001C20BA">
        <w:rPr>
          <w:rFonts w:ascii="Arial" w:hAnsi="Arial" w:cs="Arial"/>
        </w:rPr>
        <w:t xml:space="preserve">  </w:t>
      </w:r>
      <w:r w:rsidRPr="001C20BA">
        <w:rPr>
          <w:rFonts w:ascii="Arial" w:hAnsi="Arial" w:cs="Arial"/>
        </w:rPr>
        <w:t xml:space="preserve">Akta kontroli zewnętrznych, przekazane do Wydziału Kontroli po zakończonym postępowaniu pokontrolnym na zasadach opisanych w § </w:t>
      </w:r>
      <w:r w:rsidR="002841AD">
        <w:rPr>
          <w:rFonts w:ascii="Arial" w:hAnsi="Arial" w:cs="Arial"/>
        </w:rPr>
        <w:t>44</w:t>
      </w:r>
      <w:r w:rsidR="003801BE" w:rsidRPr="001C20BA">
        <w:rPr>
          <w:rFonts w:ascii="Arial" w:hAnsi="Arial" w:cs="Arial"/>
        </w:rPr>
        <w:t xml:space="preserve"> księgi</w:t>
      </w:r>
      <w:r w:rsidRPr="001C20BA">
        <w:rPr>
          <w:rFonts w:ascii="Arial" w:hAnsi="Arial" w:cs="Arial"/>
        </w:rPr>
        <w:t>,</w:t>
      </w:r>
      <w:r w:rsidRPr="00E334C5">
        <w:rPr>
          <w:rFonts w:ascii="Arial" w:hAnsi="Arial" w:cs="Arial"/>
        </w:rPr>
        <w:t xml:space="preserve"> przechowywane są w</w:t>
      </w:r>
      <w:r w:rsidR="00052D51">
        <w:rPr>
          <w:rFonts w:ascii="Arial" w:hAnsi="Arial" w:cs="Arial"/>
        </w:rPr>
        <w:t xml:space="preserve"> </w:t>
      </w:r>
      <w:r w:rsidRPr="00E334C5">
        <w:rPr>
          <w:rFonts w:ascii="Arial" w:hAnsi="Arial" w:cs="Arial"/>
        </w:rPr>
        <w:t>Wydziale Kontroli stosownie do wymogów instrukcji kancelaryjnej obowiązującej w</w:t>
      </w:r>
      <w:r w:rsidR="00052D51">
        <w:rPr>
          <w:rFonts w:ascii="Arial" w:hAnsi="Arial" w:cs="Arial"/>
        </w:rPr>
        <w:t xml:space="preserve"> </w:t>
      </w:r>
      <w:r w:rsidRPr="00E334C5">
        <w:rPr>
          <w:rFonts w:ascii="Arial" w:hAnsi="Arial" w:cs="Arial"/>
        </w:rPr>
        <w:t>urzędzie.</w:t>
      </w:r>
    </w:p>
    <w:p w:rsidR="00151EB6" w:rsidRPr="00E334C5" w:rsidRDefault="00151EB6">
      <w:pPr>
        <w:jc w:val="center"/>
        <w:rPr>
          <w:rFonts w:ascii="Arial" w:hAnsi="Arial" w:cs="Arial"/>
          <w:bCs/>
        </w:rPr>
      </w:pPr>
      <w:r w:rsidRPr="00E334C5">
        <w:rPr>
          <w:rFonts w:ascii="Arial" w:hAnsi="Arial" w:cs="Arial"/>
          <w:bCs/>
        </w:rPr>
        <w:t>Rozdział 1</w:t>
      </w:r>
      <w:r w:rsidR="00025D1D">
        <w:rPr>
          <w:rFonts w:ascii="Arial" w:hAnsi="Arial" w:cs="Arial"/>
          <w:bCs/>
        </w:rPr>
        <w:t>4</w:t>
      </w:r>
    </w:p>
    <w:p w:rsidR="00151EB6" w:rsidRPr="00E334C5" w:rsidRDefault="00151EB6" w:rsidP="00250638">
      <w:pPr>
        <w:spacing w:after="280"/>
        <w:jc w:val="center"/>
        <w:rPr>
          <w:rFonts w:ascii="Arial" w:hAnsi="Arial" w:cs="Arial"/>
          <w:b/>
          <w:bCs/>
        </w:rPr>
      </w:pPr>
      <w:r w:rsidRPr="00E334C5">
        <w:rPr>
          <w:rFonts w:ascii="Arial" w:hAnsi="Arial" w:cs="Arial"/>
          <w:b/>
          <w:bCs/>
        </w:rPr>
        <w:t>Postanowienia końcowe</w:t>
      </w:r>
    </w:p>
    <w:p w:rsidR="00151EB6" w:rsidRPr="00E334C5" w:rsidRDefault="00151EB6" w:rsidP="00250638">
      <w:pPr>
        <w:spacing w:after="280"/>
        <w:jc w:val="center"/>
        <w:rPr>
          <w:rFonts w:ascii="Arial" w:hAnsi="Arial" w:cs="Arial"/>
          <w:b/>
          <w:bCs/>
        </w:rPr>
      </w:pPr>
      <w:r w:rsidRPr="001C20BA">
        <w:rPr>
          <w:rFonts w:ascii="Arial" w:hAnsi="Arial" w:cs="Arial"/>
          <w:b/>
          <w:bCs/>
        </w:rPr>
        <w:t xml:space="preserve">§ </w:t>
      </w:r>
      <w:r w:rsidR="00F661AE">
        <w:rPr>
          <w:rFonts w:ascii="Arial" w:hAnsi="Arial" w:cs="Arial"/>
          <w:b/>
          <w:bCs/>
        </w:rPr>
        <w:t>47</w:t>
      </w:r>
    </w:p>
    <w:p w:rsidR="00A77EEC" w:rsidRPr="00E334C5" w:rsidRDefault="00A77EEC" w:rsidP="00A77EEC">
      <w:pPr>
        <w:rPr>
          <w:rFonts w:ascii="Arial" w:hAnsi="Arial" w:cs="Arial"/>
          <w:bCs/>
        </w:rPr>
      </w:pPr>
      <w:r w:rsidRPr="00E334C5">
        <w:rPr>
          <w:rFonts w:ascii="Arial" w:hAnsi="Arial" w:cs="Arial"/>
          <w:bCs/>
        </w:rPr>
        <w:t>Integralną część księgi stanowią niżej wymienione wzory przedstawione w:</w:t>
      </w:r>
    </w:p>
    <w:p w:rsidR="00A77EEC" w:rsidRPr="00E334C5" w:rsidRDefault="00A77EEC" w:rsidP="00A77EEC">
      <w:pPr>
        <w:numPr>
          <w:ilvl w:val="0"/>
          <w:numId w:val="61"/>
        </w:numPr>
        <w:rPr>
          <w:rFonts w:ascii="Arial" w:hAnsi="Arial" w:cs="Arial"/>
          <w:bCs/>
          <w:strike/>
        </w:rPr>
      </w:pPr>
      <w:r w:rsidRPr="00E334C5">
        <w:rPr>
          <w:rFonts w:ascii="Arial" w:hAnsi="Arial" w:cs="Arial"/>
          <w:bCs/>
        </w:rPr>
        <w:t>załączniku nr 1 – plan kontroli;</w:t>
      </w:r>
    </w:p>
    <w:p w:rsidR="00A77EEC" w:rsidRPr="00E334C5" w:rsidRDefault="00A77EEC" w:rsidP="00A77EEC">
      <w:pPr>
        <w:numPr>
          <w:ilvl w:val="0"/>
          <w:numId w:val="61"/>
        </w:numPr>
        <w:rPr>
          <w:rFonts w:ascii="Arial" w:hAnsi="Arial" w:cs="Arial"/>
          <w:bCs/>
          <w:strike/>
        </w:rPr>
      </w:pPr>
      <w:r w:rsidRPr="00E334C5">
        <w:rPr>
          <w:rFonts w:ascii="Arial" w:hAnsi="Arial" w:cs="Arial"/>
          <w:bCs/>
        </w:rPr>
        <w:t>załączniku nr 2 – upoważnienie do przeprowadzenia kontroli doraźnej;</w:t>
      </w:r>
    </w:p>
    <w:p w:rsidR="00A77EEC" w:rsidRPr="00E334C5" w:rsidRDefault="00A77EEC" w:rsidP="00A77EEC">
      <w:pPr>
        <w:numPr>
          <w:ilvl w:val="0"/>
          <w:numId w:val="61"/>
        </w:numPr>
        <w:rPr>
          <w:rFonts w:ascii="Arial" w:hAnsi="Arial" w:cs="Arial"/>
          <w:bCs/>
          <w:strike/>
        </w:rPr>
      </w:pPr>
      <w:r w:rsidRPr="00E334C5">
        <w:rPr>
          <w:rFonts w:ascii="Arial" w:hAnsi="Arial" w:cs="Arial"/>
          <w:bCs/>
        </w:rPr>
        <w:t>załączniku nr 3 – protokół zabezpieczenia dowodów;</w:t>
      </w:r>
    </w:p>
    <w:p w:rsidR="00A77EEC" w:rsidRPr="00E334C5" w:rsidRDefault="00A77EEC" w:rsidP="00A77EEC">
      <w:pPr>
        <w:numPr>
          <w:ilvl w:val="0"/>
          <w:numId w:val="61"/>
        </w:numPr>
        <w:rPr>
          <w:rFonts w:ascii="Arial" w:hAnsi="Arial" w:cs="Arial"/>
          <w:bCs/>
        </w:rPr>
      </w:pPr>
      <w:r w:rsidRPr="00E334C5">
        <w:rPr>
          <w:rFonts w:ascii="Arial" w:hAnsi="Arial" w:cs="Arial"/>
          <w:bCs/>
        </w:rPr>
        <w:t xml:space="preserve">załączniku nr </w:t>
      </w:r>
      <w:r>
        <w:rPr>
          <w:rFonts w:ascii="Arial" w:hAnsi="Arial" w:cs="Arial"/>
          <w:bCs/>
        </w:rPr>
        <w:t>4</w:t>
      </w:r>
      <w:r w:rsidRPr="00E334C5">
        <w:rPr>
          <w:rFonts w:ascii="Arial" w:hAnsi="Arial" w:cs="Arial"/>
          <w:bCs/>
        </w:rPr>
        <w:t xml:space="preserve"> – roczne sprawozdanie z działalności kontrolnej; </w:t>
      </w:r>
    </w:p>
    <w:p w:rsidR="00A77EEC" w:rsidRPr="00E334C5" w:rsidRDefault="00A77EEC" w:rsidP="00A77EEC">
      <w:pPr>
        <w:numPr>
          <w:ilvl w:val="0"/>
          <w:numId w:val="61"/>
        </w:numPr>
        <w:rPr>
          <w:rFonts w:ascii="Arial" w:hAnsi="Arial" w:cs="Arial"/>
          <w:bCs/>
        </w:rPr>
      </w:pPr>
      <w:r w:rsidRPr="00E334C5">
        <w:rPr>
          <w:rFonts w:ascii="Arial" w:hAnsi="Arial" w:cs="Arial"/>
          <w:bCs/>
        </w:rPr>
        <w:t xml:space="preserve">załączniku nr </w:t>
      </w:r>
      <w:r>
        <w:rPr>
          <w:rFonts w:ascii="Arial" w:hAnsi="Arial" w:cs="Arial"/>
          <w:bCs/>
        </w:rPr>
        <w:t>5</w:t>
      </w:r>
      <w:r w:rsidRPr="00E334C5">
        <w:rPr>
          <w:rFonts w:ascii="Arial" w:hAnsi="Arial" w:cs="Arial"/>
          <w:bCs/>
        </w:rPr>
        <w:t xml:space="preserve"> – centralny rejestr kontroli zewnętrznych;</w:t>
      </w:r>
    </w:p>
    <w:p w:rsidR="00A77EEC" w:rsidRPr="00E334C5" w:rsidRDefault="00A77EEC" w:rsidP="00A77EEC">
      <w:pPr>
        <w:numPr>
          <w:ilvl w:val="0"/>
          <w:numId w:val="61"/>
        </w:numPr>
        <w:rPr>
          <w:rFonts w:ascii="Arial" w:hAnsi="Arial" w:cs="Arial"/>
          <w:bCs/>
        </w:rPr>
      </w:pPr>
      <w:r w:rsidRPr="00E334C5">
        <w:rPr>
          <w:rFonts w:ascii="Arial" w:hAnsi="Arial" w:cs="Arial"/>
          <w:bCs/>
        </w:rPr>
        <w:t xml:space="preserve">załączniku nr </w:t>
      </w:r>
      <w:r>
        <w:rPr>
          <w:rFonts w:ascii="Arial" w:hAnsi="Arial" w:cs="Arial"/>
          <w:bCs/>
        </w:rPr>
        <w:t>6</w:t>
      </w:r>
      <w:r w:rsidRPr="00E334C5">
        <w:rPr>
          <w:rFonts w:ascii="Arial" w:hAnsi="Arial" w:cs="Arial"/>
          <w:bCs/>
        </w:rPr>
        <w:t xml:space="preserve"> – wyznaczenie koordynatora kontroli zewnętrznej;</w:t>
      </w:r>
    </w:p>
    <w:p w:rsidR="00A77EEC" w:rsidRDefault="00A77EEC" w:rsidP="00A77EEC">
      <w:pPr>
        <w:numPr>
          <w:ilvl w:val="0"/>
          <w:numId w:val="61"/>
        </w:numPr>
        <w:spacing w:after="280"/>
        <w:ind w:left="714" w:hanging="357"/>
        <w:rPr>
          <w:rFonts w:ascii="Arial" w:hAnsi="Arial" w:cs="Arial"/>
          <w:bCs/>
        </w:rPr>
      </w:pPr>
      <w:r w:rsidRPr="00E334C5">
        <w:rPr>
          <w:rFonts w:ascii="Arial" w:hAnsi="Arial" w:cs="Arial"/>
          <w:bCs/>
        </w:rPr>
        <w:t xml:space="preserve">załączniku nr </w:t>
      </w:r>
      <w:r>
        <w:rPr>
          <w:rFonts w:ascii="Arial" w:hAnsi="Arial" w:cs="Arial"/>
          <w:bCs/>
        </w:rPr>
        <w:t>7</w:t>
      </w:r>
      <w:r w:rsidRPr="00E334C5">
        <w:rPr>
          <w:rFonts w:ascii="Arial" w:hAnsi="Arial" w:cs="Arial"/>
          <w:bCs/>
        </w:rPr>
        <w:t xml:space="preserve"> – wykaz kontroli zewnętr</w:t>
      </w:r>
      <w:r>
        <w:rPr>
          <w:rFonts w:ascii="Arial" w:hAnsi="Arial" w:cs="Arial"/>
          <w:bCs/>
        </w:rPr>
        <w:t>znych, podlegający publikacji w </w:t>
      </w:r>
      <w:r w:rsidRPr="00E334C5">
        <w:rPr>
          <w:rFonts w:ascii="Arial" w:hAnsi="Arial" w:cs="Arial"/>
          <w:bCs/>
        </w:rPr>
        <w:t xml:space="preserve">Biuletynie Informacji Publicznej. </w:t>
      </w:r>
    </w:p>
    <w:p w:rsidR="00462391" w:rsidRPr="00E334C5" w:rsidRDefault="00151EB6">
      <w:pPr>
        <w:jc w:val="both"/>
        <w:rPr>
          <w:rFonts w:ascii="Arial" w:hAnsi="Arial" w:cs="Arial"/>
          <w:bCs/>
          <w:sz w:val="16"/>
        </w:rPr>
      </w:pPr>
      <w:r w:rsidRPr="00E334C5">
        <w:rPr>
          <w:rFonts w:ascii="Arial" w:hAnsi="Arial" w:cs="Arial"/>
          <w:bCs/>
          <w:sz w:val="16"/>
        </w:rPr>
        <w:t xml:space="preserve">Oprac.: </w:t>
      </w:r>
      <w:proofErr w:type="spellStart"/>
      <w:r w:rsidRPr="00E334C5">
        <w:rPr>
          <w:rFonts w:ascii="Arial" w:hAnsi="Arial" w:cs="Arial"/>
          <w:bCs/>
          <w:sz w:val="16"/>
        </w:rPr>
        <w:t>M.Giełzak</w:t>
      </w:r>
      <w:proofErr w:type="spellEnd"/>
    </w:p>
    <w:p w:rsidR="00101953" w:rsidRDefault="00A44BA9">
      <w:pPr>
        <w:jc w:val="both"/>
        <w:rPr>
          <w:rFonts w:ascii="Arial" w:hAnsi="Arial" w:cs="Arial"/>
          <w:bCs/>
          <w:sz w:val="16"/>
        </w:rPr>
      </w:pPr>
      <w:r>
        <w:rPr>
          <w:rFonts w:ascii="Arial" w:hAnsi="Arial" w:cs="Arial"/>
          <w:bCs/>
          <w:sz w:val="16"/>
        </w:rPr>
        <w:t>01.06</w:t>
      </w:r>
      <w:r w:rsidR="001A04BC">
        <w:rPr>
          <w:rFonts w:ascii="Arial" w:hAnsi="Arial" w:cs="Arial"/>
          <w:bCs/>
          <w:sz w:val="16"/>
        </w:rPr>
        <w:t xml:space="preserve">.2026 </w:t>
      </w:r>
      <w:r w:rsidR="00D5336D">
        <w:rPr>
          <w:rFonts w:ascii="Arial" w:hAnsi="Arial" w:cs="Arial"/>
          <w:bCs/>
          <w:sz w:val="16"/>
        </w:rPr>
        <w:t>r.</w:t>
      </w:r>
    </w:p>
    <w:p w:rsidR="00D07959" w:rsidRDefault="00D07959">
      <w:pPr>
        <w:jc w:val="both"/>
        <w:rPr>
          <w:rFonts w:ascii="Arial" w:hAnsi="Arial" w:cs="Arial"/>
          <w:bCs/>
          <w:sz w:val="16"/>
        </w:rPr>
      </w:pPr>
    </w:p>
    <w:p w:rsidR="00D07959" w:rsidRDefault="00D07959">
      <w:pPr>
        <w:jc w:val="both"/>
        <w:rPr>
          <w:rFonts w:ascii="Arial" w:hAnsi="Arial" w:cs="Arial"/>
          <w:bCs/>
          <w:sz w:val="16"/>
        </w:rPr>
      </w:pPr>
    </w:p>
    <w:p w:rsidR="00D07959" w:rsidRDefault="00D07959">
      <w:pPr>
        <w:jc w:val="both"/>
        <w:rPr>
          <w:rFonts w:ascii="Arial" w:hAnsi="Arial" w:cs="Arial"/>
          <w:bCs/>
          <w:sz w:val="16"/>
        </w:rPr>
      </w:pPr>
    </w:p>
    <w:p w:rsidR="00D07959" w:rsidRDefault="00D07959">
      <w:pPr>
        <w:jc w:val="both"/>
        <w:rPr>
          <w:rFonts w:ascii="Arial" w:hAnsi="Arial" w:cs="Arial"/>
          <w:bCs/>
          <w:sz w:val="16"/>
        </w:rPr>
      </w:pPr>
    </w:p>
    <w:p w:rsidR="00E41E2B" w:rsidRDefault="00E41E2B" w:rsidP="00E41E2B">
      <w:pPr>
        <w:pStyle w:val="Tekstpodstawowy"/>
        <w:ind w:left="5670"/>
        <w:jc w:val="left"/>
        <w:rPr>
          <w:rFonts w:ascii="Arial" w:hAnsi="Arial" w:cs="Arial"/>
        </w:rPr>
      </w:pPr>
    </w:p>
    <w:p w:rsidR="00E41E2B" w:rsidRDefault="00E41E2B" w:rsidP="00E41E2B">
      <w:pPr>
        <w:pStyle w:val="Tekstpodstawowy"/>
        <w:ind w:left="5670"/>
        <w:jc w:val="left"/>
        <w:rPr>
          <w:rFonts w:ascii="Arial" w:hAnsi="Arial" w:cs="Arial"/>
        </w:rPr>
      </w:pPr>
    </w:p>
    <w:p w:rsidR="00E41E2B" w:rsidRDefault="00E41E2B" w:rsidP="00E41E2B">
      <w:pPr>
        <w:pStyle w:val="Tekstpodstawowy"/>
        <w:ind w:left="5670"/>
        <w:jc w:val="left"/>
        <w:rPr>
          <w:rFonts w:ascii="Arial" w:hAnsi="Arial" w:cs="Arial"/>
        </w:rPr>
      </w:pPr>
    </w:p>
    <w:p w:rsidR="00E41E2B" w:rsidRDefault="00E41E2B" w:rsidP="00E41E2B">
      <w:pPr>
        <w:pStyle w:val="Tekstpodstawowy"/>
        <w:ind w:left="5670"/>
        <w:jc w:val="left"/>
        <w:rPr>
          <w:rFonts w:ascii="Arial" w:hAnsi="Arial" w:cs="Arial"/>
        </w:rPr>
      </w:pPr>
      <w:r w:rsidRPr="00F65280">
        <w:rPr>
          <w:rFonts w:ascii="Arial" w:hAnsi="Arial" w:cs="Arial"/>
        </w:rPr>
        <w:t>Podpisał</w:t>
      </w:r>
      <w:r w:rsidRPr="00F65280">
        <w:rPr>
          <w:rFonts w:ascii="Arial" w:hAnsi="Arial" w:cs="Arial"/>
        </w:rPr>
        <w:br/>
      </w:r>
      <w:r>
        <w:rPr>
          <w:rFonts w:ascii="Arial" w:hAnsi="Arial" w:cs="Arial"/>
        </w:rPr>
        <w:t>z up. Prezydenta Miasta</w:t>
      </w:r>
      <w:r w:rsidRPr="00F65280">
        <w:rPr>
          <w:rFonts w:ascii="Arial" w:hAnsi="Arial" w:cs="Arial"/>
        </w:rPr>
        <w:br/>
      </w:r>
      <w:r>
        <w:rPr>
          <w:rFonts w:ascii="Arial" w:hAnsi="Arial" w:cs="Arial"/>
        </w:rPr>
        <w:t>Michał Bieda</w:t>
      </w:r>
    </w:p>
    <w:p w:rsidR="00E41E2B" w:rsidRPr="00F65280" w:rsidRDefault="00E41E2B" w:rsidP="00E41E2B">
      <w:pPr>
        <w:pStyle w:val="Tekstpodstawowy"/>
        <w:ind w:left="5670"/>
        <w:jc w:val="left"/>
        <w:rPr>
          <w:rFonts w:ascii="Arial" w:hAnsi="Arial" w:cs="Arial"/>
        </w:rPr>
      </w:pPr>
      <w:r>
        <w:rPr>
          <w:rFonts w:ascii="Arial" w:hAnsi="Arial" w:cs="Arial"/>
        </w:rPr>
        <w:t>Zastępca Prezydenta</w:t>
      </w:r>
    </w:p>
    <w:p w:rsidR="004A1A89" w:rsidRPr="00F65280" w:rsidRDefault="004A1A89" w:rsidP="004A1A89">
      <w:pPr>
        <w:pStyle w:val="Tekstpodstawowy"/>
        <w:spacing w:before="600"/>
        <w:ind w:left="5670"/>
        <w:jc w:val="left"/>
        <w:rPr>
          <w:rFonts w:ascii="Arial" w:hAnsi="Arial" w:cs="Arial"/>
        </w:rPr>
      </w:pPr>
    </w:p>
    <w:p w:rsidR="00D07959" w:rsidRDefault="00D07959">
      <w:pPr>
        <w:jc w:val="both"/>
        <w:rPr>
          <w:rFonts w:ascii="Arial" w:hAnsi="Arial" w:cs="Arial"/>
          <w:bCs/>
          <w:sz w:val="16"/>
        </w:rPr>
      </w:pPr>
    </w:p>
    <w:sectPr w:rsidR="00D07959" w:rsidSect="007B4423">
      <w:headerReference w:type="even" r:id="rId8"/>
      <w:footerReference w:type="even" r:id="rId9"/>
      <w:footerReference w:type="default" r:id="rId10"/>
      <w:pgSz w:w="11906" w:h="16838"/>
      <w:pgMar w:top="1417" w:right="1417" w:bottom="1417" w:left="1417"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3B1" w:rsidRDefault="00DF13B1">
      <w:r>
        <w:separator/>
      </w:r>
    </w:p>
  </w:endnote>
  <w:endnote w:type="continuationSeparator" w:id="0">
    <w:p w:rsidR="00DF13B1" w:rsidRDefault="00DF13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TiepoloItcTEEBoo">
    <w:altName w:val="Times New Roman"/>
    <w:charset w:val="EE"/>
    <w:family w:val="auto"/>
    <w:pitch w:val="variable"/>
    <w:sig w:usb0="00000005" w:usb1="00000000" w:usb2="00000000" w:usb3="00000000" w:csb0="00000082"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B1" w:rsidRDefault="009F169A">
    <w:pPr>
      <w:pStyle w:val="Stopka"/>
      <w:framePr w:wrap="around" w:vAnchor="text" w:hAnchor="margin" w:xAlign="center" w:y="1"/>
      <w:rPr>
        <w:rStyle w:val="Numerstrony"/>
      </w:rPr>
    </w:pPr>
    <w:r>
      <w:rPr>
        <w:rStyle w:val="Numerstrony"/>
      </w:rPr>
      <w:fldChar w:fldCharType="begin"/>
    </w:r>
    <w:r w:rsidR="00DF13B1">
      <w:rPr>
        <w:rStyle w:val="Numerstrony"/>
      </w:rPr>
      <w:instrText xml:space="preserve">PAGE  </w:instrText>
    </w:r>
    <w:r>
      <w:rPr>
        <w:rStyle w:val="Numerstrony"/>
      </w:rPr>
      <w:fldChar w:fldCharType="end"/>
    </w:r>
  </w:p>
  <w:p w:rsidR="00DF13B1" w:rsidRDefault="00DF13B1">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B1" w:rsidRDefault="009F169A">
    <w:pPr>
      <w:pStyle w:val="Stopka"/>
      <w:jc w:val="center"/>
    </w:pPr>
    <w:fldSimple w:instr="PAGE   \* MERGEFORMAT">
      <w:r w:rsidR="00E41E2B">
        <w:rPr>
          <w:noProof/>
        </w:rPr>
        <w:t>25</w:t>
      </w:r>
    </w:fldSimple>
  </w:p>
  <w:p w:rsidR="00DF13B1" w:rsidRDefault="00DF13B1">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3B1" w:rsidRDefault="00DF13B1">
      <w:r>
        <w:separator/>
      </w:r>
    </w:p>
  </w:footnote>
  <w:footnote w:type="continuationSeparator" w:id="0">
    <w:p w:rsidR="00DF13B1" w:rsidRDefault="00DF13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B1" w:rsidRDefault="009F169A">
    <w:pPr>
      <w:pStyle w:val="Nagwek"/>
      <w:framePr w:wrap="around" w:vAnchor="text" w:hAnchor="margin" w:xAlign="center" w:y="1"/>
      <w:rPr>
        <w:rStyle w:val="Numerstrony"/>
      </w:rPr>
    </w:pPr>
    <w:r>
      <w:rPr>
        <w:rStyle w:val="Numerstrony"/>
      </w:rPr>
      <w:fldChar w:fldCharType="begin"/>
    </w:r>
    <w:r w:rsidR="00DF13B1">
      <w:rPr>
        <w:rStyle w:val="Numerstrony"/>
      </w:rPr>
      <w:instrText xml:space="preserve">PAGE  </w:instrText>
    </w:r>
    <w:r>
      <w:rPr>
        <w:rStyle w:val="Numerstrony"/>
      </w:rPr>
      <w:fldChar w:fldCharType="end"/>
    </w:r>
  </w:p>
  <w:p w:rsidR="00DF13B1" w:rsidRDefault="00DF13B1">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73D2"/>
    <w:multiLevelType w:val="hybridMultilevel"/>
    <w:tmpl w:val="F63C249E"/>
    <w:lvl w:ilvl="0" w:tplc="F0BAC996">
      <w:start w:val="2"/>
      <w:numFmt w:val="decimal"/>
      <w:lvlText w:val="%1)"/>
      <w:lvlJc w:val="left"/>
      <w:pPr>
        <w:tabs>
          <w:tab w:val="num" w:pos="720"/>
        </w:tabs>
        <w:ind w:left="720" w:hanging="360"/>
      </w:pPr>
      <w:rPr>
        <w:rFonts w:hint="default"/>
      </w:rPr>
    </w:lvl>
    <w:lvl w:ilvl="1" w:tplc="95FED0DE">
      <w:numFmt w:val="bullet"/>
      <w:lvlText w:val="-"/>
      <w:lvlJc w:val="left"/>
      <w:pPr>
        <w:tabs>
          <w:tab w:val="num" w:pos="1440"/>
        </w:tabs>
        <w:ind w:left="1440" w:hanging="360"/>
      </w:pPr>
      <w:rPr>
        <w:rFonts w:ascii="Times New Roman" w:eastAsia="Times New Roman" w:hAnsi="Times New Roman" w:cs="Times New Roman" w:hint="default"/>
      </w:rPr>
    </w:lvl>
    <w:lvl w:ilvl="2" w:tplc="029EB43A">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05844674"/>
    <w:multiLevelType w:val="hybridMultilevel"/>
    <w:tmpl w:val="259893B6"/>
    <w:lvl w:ilvl="0" w:tplc="FE801F08">
      <w:start w:val="1"/>
      <w:numFmt w:val="decimal"/>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7C52DF"/>
    <w:multiLevelType w:val="hybridMultilevel"/>
    <w:tmpl w:val="9B0A6B9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10F4E22C">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C380287"/>
    <w:multiLevelType w:val="hybridMultilevel"/>
    <w:tmpl w:val="F25E802A"/>
    <w:lvl w:ilvl="0" w:tplc="A510EEA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0C9D1048"/>
    <w:multiLevelType w:val="hybridMultilevel"/>
    <w:tmpl w:val="01043EDE"/>
    <w:lvl w:ilvl="0" w:tplc="FE801F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E161D54"/>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0F0B4A83"/>
    <w:multiLevelType w:val="hybridMultilevel"/>
    <w:tmpl w:val="481A7AEE"/>
    <w:lvl w:ilvl="0" w:tplc="0415001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1191117B"/>
    <w:multiLevelType w:val="hybridMultilevel"/>
    <w:tmpl w:val="AD205534"/>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8">
    <w:nsid w:val="16085580"/>
    <w:multiLevelType w:val="hybridMultilevel"/>
    <w:tmpl w:val="1BC22D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7C7509E"/>
    <w:multiLevelType w:val="hybridMultilevel"/>
    <w:tmpl w:val="E1D8D62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9046A49"/>
    <w:multiLevelType w:val="hybridMultilevel"/>
    <w:tmpl w:val="5DDE783A"/>
    <w:lvl w:ilvl="0" w:tplc="692AE7D6">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99F31BB"/>
    <w:multiLevelType w:val="multilevel"/>
    <w:tmpl w:val="0415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2">
    <w:nsid w:val="22E56654"/>
    <w:multiLevelType w:val="hybridMultilevel"/>
    <w:tmpl w:val="D17C00EA"/>
    <w:lvl w:ilvl="0" w:tplc="59707DA2">
      <w:start w:val="1"/>
      <w:numFmt w:val="decimal"/>
      <w:lvlText w:val="%1)"/>
      <w:lvlJc w:val="left"/>
      <w:pPr>
        <w:tabs>
          <w:tab w:val="num" w:pos="720"/>
        </w:tabs>
        <w:ind w:left="720" w:hanging="360"/>
      </w:pPr>
      <w:rPr>
        <w:rFonts w:hint="default"/>
      </w:rPr>
    </w:lvl>
    <w:lvl w:ilvl="1" w:tplc="81003E0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2D782050"/>
    <w:multiLevelType w:val="hybridMultilevel"/>
    <w:tmpl w:val="420C50B4"/>
    <w:lvl w:ilvl="0" w:tplc="0415000F">
      <w:start w:val="1"/>
      <w:numFmt w:val="decimal"/>
      <w:lvlText w:val="%1."/>
      <w:lvlJc w:val="left"/>
      <w:pPr>
        <w:tabs>
          <w:tab w:val="num" w:pos="720"/>
        </w:tabs>
        <w:ind w:left="720" w:hanging="360"/>
      </w:pPr>
      <w:rPr>
        <w:rFonts w:hint="default"/>
      </w:rPr>
    </w:lvl>
    <w:lvl w:ilvl="1" w:tplc="9F3E9DD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364E09F8"/>
    <w:multiLevelType w:val="hybridMultilevel"/>
    <w:tmpl w:val="63BEC69C"/>
    <w:lvl w:ilvl="0" w:tplc="73FE69F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397C02CC"/>
    <w:multiLevelType w:val="hybridMultilevel"/>
    <w:tmpl w:val="0EEE2024"/>
    <w:lvl w:ilvl="0" w:tplc="FE801F0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3BC35633"/>
    <w:multiLevelType w:val="hybridMultilevel"/>
    <w:tmpl w:val="8F7CEC44"/>
    <w:lvl w:ilvl="0" w:tplc="0415001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AF32830C">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3F7D66D9"/>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nsid w:val="42574E9C"/>
    <w:multiLevelType w:val="hybridMultilevel"/>
    <w:tmpl w:val="132E3DA6"/>
    <w:lvl w:ilvl="0" w:tplc="5C28F194">
      <w:start w:val="1"/>
      <w:numFmt w:val="decimal"/>
      <w:lvlText w:val="%1."/>
      <w:lvlJc w:val="left"/>
      <w:pPr>
        <w:tabs>
          <w:tab w:val="num" w:pos="360"/>
        </w:tabs>
        <w:ind w:left="360" w:hanging="360"/>
      </w:pPr>
      <w:rPr>
        <w:rFonts w:hint="default"/>
      </w:rPr>
    </w:lvl>
    <w:lvl w:ilvl="1" w:tplc="5CA20A1C">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43D04DFE"/>
    <w:multiLevelType w:val="hybridMultilevel"/>
    <w:tmpl w:val="EE58338C"/>
    <w:lvl w:ilvl="0" w:tplc="159ECDC2">
      <w:start w:val="1"/>
      <w:numFmt w:val="decimal"/>
      <w:lvlText w:val="%1."/>
      <w:lvlJc w:val="left"/>
      <w:pPr>
        <w:tabs>
          <w:tab w:val="num" w:pos="360"/>
        </w:tabs>
        <w:ind w:left="360" w:hanging="360"/>
      </w:pPr>
      <w:rPr>
        <w:rFonts w:hint="default"/>
      </w:rPr>
    </w:lvl>
    <w:lvl w:ilvl="1" w:tplc="0BAAF2D0">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nsid w:val="44DF56FE"/>
    <w:multiLevelType w:val="hybridMultilevel"/>
    <w:tmpl w:val="369C6FAC"/>
    <w:lvl w:ilvl="0" w:tplc="FE801F08">
      <w:start w:val="1"/>
      <w:numFmt w:val="decimal"/>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5A515DD"/>
    <w:multiLevelType w:val="hybridMultilevel"/>
    <w:tmpl w:val="F0C42A10"/>
    <w:lvl w:ilvl="0" w:tplc="DF7E703E">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47CA64BB"/>
    <w:multiLevelType w:val="hybridMultilevel"/>
    <w:tmpl w:val="4F887E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7D339EA"/>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4D143758"/>
    <w:multiLevelType w:val="hybridMultilevel"/>
    <w:tmpl w:val="3726F8B8"/>
    <w:lvl w:ilvl="0" w:tplc="42DC7252">
      <w:start w:val="2"/>
      <w:numFmt w:val="decimal"/>
      <w:lvlText w:val="%1."/>
      <w:lvlJc w:val="left"/>
      <w:pPr>
        <w:tabs>
          <w:tab w:val="num" w:pos="720"/>
        </w:tabs>
        <w:ind w:left="720" w:hanging="360"/>
      </w:pPr>
      <w:rPr>
        <w:rFonts w:hint="default"/>
        <w:color w:val="00000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4D2B3C58"/>
    <w:multiLevelType w:val="hybridMultilevel"/>
    <w:tmpl w:val="A4D8651A"/>
    <w:lvl w:ilvl="0" w:tplc="4C1C5238">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4D600EFC"/>
    <w:multiLevelType w:val="hybridMultilevel"/>
    <w:tmpl w:val="49EAF39E"/>
    <w:lvl w:ilvl="0" w:tplc="04150011">
      <w:start w:val="1"/>
      <w:numFmt w:val="decimal"/>
      <w:lvlText w:val="%1)"/>
      <w:lvlJc w:val="left"/>
      <w:pPr>
        <w:tabs>
          <w:tab w:val="num" w:pos="720"/>
        </w:tabs>
        <w:ind w:left="720" w:hanging="360"/>
      </w:pPr>
    </w:lvl>
    <w:lvl w:ilvl="1" w:tplc="89D08F06">
      <w:start w:val="1"/>
      <w:numFmt w:val="decimal"/>
      <w:lvlText w:val="%2."/>
      <w:lvlJc w:val="left"/>
      <w:pPr>
        <w:tabs>
          <w:tab w:val="num" w:pos="1515"/>
        </w:tabs>
        <w:ind w:left="1515" w:hanging="435"/>
      </w:pPr>
      <w:rPr>
        <w:rFonts w:hint="default"/>
        <w:b w:val="0"/>
      </w:rPr>
    </w:lvl>
    <w:lvl w:ilvl="2" w:tplc="E6A02C20">
      <w:start w:val="1"/>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4D80752C"/>
    <w:multiLevelType w:val="hybridMultilevel"/>
    <w:tmpl w:val="EF787CA2"/>
    <w:lvl w:ilvl="0" w:tplc="8C46CBA2">
      <w:start w:val="1"/>
      <w:numFmt w:val="decimal"/>
      <w:lvlText w:val="%1."/>
      <w:lvlJc w:val="left"/>
      <w:pPr>
        <w:tabs>
          <w:tab w:val="num" w:pos="717"/>
        </w:tabs>
        <w:ind w:left="71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4DED5138"/>
    <w:multiLevelType w:val="hybridMultilevel"/>
    <w:tmpl w:val="E2F8BE88"/>
    <w:lvl w:ilvl="0" w:tplc="04150011">
      <w:start w:val="1"/>
      <w:numFmt w:val="decimal"/>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DBA62C88">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EC77CF8"/>
    <w:multiLevelType w:val="hybridMultilevel"/>
    <w:tmpl w:val="1EA86018"/>
    <w:lvl w:ilvl="0" w:tplc="04150011">
      <w:start w:val="1"/>
      <w:numFmt w:val="decimal"/>
      <w:lvlText w:val="%1)"/>
      <w:lvlJc w:val="left"/>
      <w:pPr>
        <w:tabs>
          <w:tab w:val="num" w:pos="720"/>
        </w:tabs>
        <w:ind w:left="720" w:hanging="360"/>
      </w:pPr>
    </w:lvl>
    <w:lvl w:ilvl="1" w:tplc="7BB2CF06">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51CF2CAA"/>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nsid w:val="523D2432"/>
    <w:multiLevelType w:val="hybridMultilevel"/>
    <w:tmpl w:val="7F766FD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52430F75"/>
    <w:multiLevelType w:val="hybridMultilevel"/>
    <w:tmpl w:val="A5C4BBB6"/>
    <w:lvl w:ilvl="0" w:tplc="FE801F0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nsid w:val="533847C0"/>
    <w:multiLevelType w:val="multilevel"/>
    <w:tmpl w:val="AB2C42EC"/>
    <w:lvl w:ilvl="0">
      <w:start w:val="1"/>
      <w:numFmt w:val="none"/>
      <w:lvlText w:val="3."/>
      <w:lvlJc w:val="left"/>
      <w:pPr>
        <w:tabs>
          <w:tab w:val="num" w:pos="720"/>
        </w:tabs>
        <w:ind w:left="720" w:hanging="360"/>
      </w:pPr>
      <w:rPr>
        <w:rFonts w:hint="default"/>
      </w:rPr>
    </w:lvl>
    <w:lvl w:ilvl="1">
      <w:start w:val="1"/>
      <w:numFmt w:val="decimal"/>
      <w:lvlText w:val="%2)"/>
      <w:lvlJc w:val="left"/>
      <w:pPr>
        <w:ind w:left="1495"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nsid w:val="5A5B1789"/>
    <w:multiLevelType w:val="hybridMultilevel"/>
    <w:tmpl w:val="87F06618"/>
    <w:lvl w:ilvl="0" w:tplc="BD7E1018">
      <w:start w:val="1"/>
      <w:numFmt w:val="decimal"/>
      <w:lvlText w:val="%1."/>
      <w:lvlJc w:val="left"/>
      <w:pPr>
        <w:tabs>
          <w:tab w:val="num" w:pos="360"/>
        </w:tabs>
        <w:ind w:left="360" w:hanging="360"/>
      </w:pPr>
      <w:rPr>
        <w:rFonts w:hint="default"/>
      </w:rPr>
    </w:lvl>
    <w:lvl w:ilvl="1" w:tplc="117E94D6">
      <w:start w:val="1"/>
      <w:numFmt w:val="decimal"/>
      <w:lvlText w:val="%2)"/>
      <w:lvlJc w:val="left"/>
      <w:pPr>
        <w:tabs>
          <w:tab w:val="num" w:pos="1770"/>
        </w:tabs>
        <w:ind w:left="1770" w:hanging="69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5AD744A3"/>
    <w:multiLevelType w:val="hybridMultilevel"/>
    <w:tmpl w:val="8C94B054"/>
    <w:lvl w:ilvl="0" w:tplc="04150011">
      <w:start w:val="1"/>
      <w:numFmt w:val="decimal"/>
      <w:lvlText w:val="%1)"/>
      <w:lvlJc w:val="left"/>
      <w:pPr>
        <w:tabs>
          <w:tab w:val="num" w:pos="720"/>
        </w:tabs>
        <w:ind w:left="720" w:hanging="360"/>
      </w:pPr>
      <w:rPr>
        <w:rFonts w:hint="default"/>
      </w:rPr>
    </w:lvl>
    <w:lvl w:ilvl="1" w:tplc="26C82E66">
      <w:start w:val="1"/>
      <w:numFmt w:val="decimal"/>
      <w:lvlText w:val="%2."/>
      <w:lvlJc w:val="left"/>
      <w:pPr>
        <w:tabs>
          <w:tab w:val="num" w:pos="1440"/>
        </w:tabs>
        <w:ind w:left="1440" w:hanging="360"/>
      </w:pPr>
      <w:rPr>
        <w:rFonts w:hint="default"/>
        <w:b w:val="0"/>
      </w:rPr>
    </w:lvl>
    <w:lvl w:ilvl="2" w:tplc="E93AF390">
      <w:start w:val="4"/>
      <w:numFmt w:val="decimal"/>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5C4D2F2D"/>
    <w:multiLevelType w:val="hybridMultilevel"/>
    <w:tmpl w:val="CBBA5B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605E7480">
      <w:start w:val="1"/>
      <w:numFmt w:val="decimal"/>
      <w:lvlText w:val="%7."/>
      <w:lvlJc w:val="left"/>
      <w:pPr>
        <w:ind w:left="5040" w:hanging="360"/>
      </w:pPr>
      <w:rPr>
        <w:strike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09B54C8"/>
    <w:multiLevelType w:val="hybridMultilevel"/>
    <w:tmpl w:val="A3C41F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3C8312C"/>
    <w:multiLevelType w:val="hybridMultilevel"/>
    <w:tmpl w:val="5A90E226"/>
    <w:lvl w:ilvl="0" w:tplc="4C1C5238">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nsid w:val="681E0727"/>
    <w:multiLevelType w:val="multilevel"/>
    <w:tmpl w:val="04150025"/>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40">
    <w:nsid w:val="68750FBA"/>
    <w:multiLevelType w:val="multilevel"/>
    <w:tmpl w:val="098489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decimal"/>
      <w:lvlText w:val="%4."/>
      <w:lvlJc w:val="left"/>
      <w:pPr>
        <w:tabs>
          <w:tab w:val="num" w:pos="2880"/>
        </w:tabs>
        <w:ind w:left="2880" w:hanging="360"/>
      </w:pPr>
      <w:rPr>
        <w:strike w:val="0"/>
        <w:u w:val="none"/>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8DB56C2"/>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2">
    <w:nsid w:val="69F7742B"/>
    <w:multiLevelType w:val="hybridMultilevel"/>
    <w:tmpl w:val="7A72D2F6"/>
    <w:lvl w:ilvl="0" w:tplc="4C1C523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nsid w:val="6A034A94"/>
    <w:multiLevelType w:val="hybridMultilevel"/>
    <w:tmpl w:val="BCE40EBE"/>
    <w:lvl w:ilvl="0" w:tplc="30F6945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nsid w:val="6A267144"/>
    <w:multiLevelType w:val="hybridMultilevel"/>
    <w:tmpl w:val="2D2079F6"/>
    <w:lvl w:ilvl="0" w:tplc="F542ADCA">
      <w:start w:val="2"/>
      <w:numFmt w:val="decimal"/>
      <w:lvlText w:val="%1."/>
      <w:lvlJc w:val="left"/>
      <w:pPr>
        <w:tabs>
          <w:tab w:val="num" w:pos="1440"/>
        </w:tabs>
        <w:ind w:left="1440" w:hanging="360"/>
      </w:pPr>
      <w:rPr>
        <w:rFonts w:hint="default"/>
      </w:rPr>
    </w:lvl>
    <w:lvl w:ilvl="1" w:tplc="04150019">
      <w:start w:val="1"/>
      <w:numFmt w:val="lowerLetter"/>
      <w:lvlText w:val="%2."/>
      <w:lvlJc w:val="left"/>
      <w:pPr>
        <w:tabs>
          <w:tab w:val="num" w:pos="1440"/>
        </w:tabs>
        <w:ind w:left="1440" w:hanging="360"/>
      </w:pPr>
    </w:lvl>
    <w:lvl w:ilvl="2" w:tplc="4A342E2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nsid w:val="6A504161"/>
    <w:multiLevelType w:val="hybridMultilevel"/>
    <w:tmpl w:val="E716C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6AF33FFF"/>
    <w:multiLevelType w:val="hybridMultilevel"/>
    <w:tmpl w:val="3F12EED2"/>
    <w:lvl w:ilvl="0" w:tplc="D598B166">
      <w:start w:val="1"/>
      <w:numFmt w:val="decimal"/>
      <w:lvlText w:val="%1."/>
      <w:lvlJc w:val="left"/>
      <w:pPr>
        <w:tabs>
          <w:tab w:val="num" w:pos="720"/>
        </w:tabs>
        <w:ind w:left="720" w:hanging="360"/>
      </w:pPr>
      <w:rPr>
        <w:rFonts w:hint="default"/>
      </w:rPr>
    </w:lvl>
    <w:lvl w:ilvl="1" w:tplc="9DE25E4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nsid w:val="6B957F39"/>
    <w:multiLevelType w:val="hybridMultilevel"/>
    <w:tmpl w:val="E0E090D0"/>
    <w:lvl w:ilvl="0" w:tplc="04150011">
      <w:start w:val="1"/>
      <w:numFmt w:val="decimal"/>
      <w:lvlText w:val="%1)"/>
      <w:lvlJc w:val="left"/>
      <w:pPr>
        <w:ind w:left="720" w:hanging="360"/>
      </w:pPr>
    </w:lvl>
    <w:lvl w:ilvl="1" w:tplc="29B2E160">
      <w:start w:val="1"/>
      <w:numFmt w:val="decimal"/>
      <w:lvlText w:val="%2)"/>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6CC04C46"/>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nsid w:val="6CED0FC0"/>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0">
    <w:nsid w:val="70DA30D7"/>
    <w:multiLevelType w:val="hybridMultilevel"/>
    <w:tmpl w:val="248C9704"/>
    <w:lvl w:ilvl="0" w:tplc="AC1E8486">
      <w:start w:val="1"/>
      <w:numFmt w:val="decimal"/>
      <w:lvlText w:val="%1."/>
      <w:lvlJc w:val="left"/>
      <w:pPr>
        <w:tabs>
          <w:tab w:val="num" w:pos="720"/>
        </w:tabs>
        <w:ind w:left="720" w:hanging="360"/>
      </w:pPr>
      <w:rPr>
        <w:rFonts w:hint="default"/>
      </w:rPr>
    </w:lvl>
    <w:lvl w:ilvl="1" w:tplc="22F8EC12">
      <w:start w:val="1"/>
      <w:numFmt w:val="decimal"/>
      <w:lvlText w:val="%2."/>
      <w:lvlJc w:val="left"/>
      <w:pPr>
        <w:tabs>
          <w:tab w:val="num" w:pos="1440"/>
        </w:tabs>
        <w:ind w:left="1440" w:hanging="360"/>
      </w:pPr>
      <w:rPr>
        <w:rFonts w:hint="default"/>
        <w:strike w:val="0"/>
      </w:rPr>
    </w:lvl>
    <w:lvl w:ilvl="2" w:tplc="82324560">
      <w:start w:val="1"/>
      <w:numFmt w:val="lowerLetter"/>
      <w:lvlText w:val="%3)"/>
      <w:lvlJc w:val="left"/>
      <w:pPr>
        <w:tabs>
          <w:tab w:val="num" w:pos="2340"/>
        </w:tabs>
        <w:ind w:left="2340" w:hanging="360"/>
      </w:pPr>
      <w:rPr>
        <w:rFonts w:hint="default"/>
      </w:rPr>
    </w:lvl>
    <w:lvl w:ilvl="3" w:tplc="26B2E824">
      <w:start w:val="1"/>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nsid w:val="71A33D07"/>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2">
    <w:nsid w:val="74163F39"/>
    <w:multiLevelType w:val="hybridMultilevel"/>
    <w:tmpl w:val="EA6009E4"/>
    <w:lvl w:ilvl="0" w:tplc="FE801F08">
      <w:start w:val="1"/>
      <w:numFmt w:val="decimal"/>
      <w:lvlText w:val="%1)"/>
      <w:lvlJc w:val="left"/>
      <w:pPr>
        <w:tabs>
          <w:tab w:val="num" w:pos="720"/>
        </w:tabs>
        <w:ind w:left="720" w:hanging="360"/>
      </w:pPr>
      <w:rPr>
        <w:rFonts w:hint="default"/>
      </w:rPr>
    </w:lvl>
    <w:lvl w:ilvl="1" w:tplc="66C85F90">
      <w:start w:val="2"/>
      <w:numFmt w:val="decimal"/>
      <w:lvlText w:val="%2."/>
      <w:lvlJc w:val="left"/>
      <w:pPr>
        <w:tabs>
          <w:tab w:val="num" w:pos="1440"/>
        </w:tabs>
        <w:ind w:left="1440" w:hanging="360"/>
      </w:pPr>
      <w:rPr>
        <w:rFonts w:hint="default"/>
      </w:rPr>
    </w:lvl>
    <w:lvl w:ilvl="2" w:tplc="F12A6204">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nsid w:val="74CE5223"/>
    <w:multiLevelType w:val="hybridMultilevel"/>
    <w:tmpl w:val="567EAE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74F64F84"/>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5">
    <w:nsid w:val="74FA5907"/>
    <w:multiLevelType w:val="hybridMultilevel"/>
    <w:tmpl w:val="30E8C2BE"/>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nsid w:val="76F14E51"/>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7">
    <w:nsid w:val="78505F24"/>
    <w:multiLevelType w:val="hybridMultilevel"/>
    <w:tmpl w:val="A98CDA12"/>
    <w:lvl w:ilvl="0" w:tplc="04150011">
      <w:start w:val="1"/>
      <w:numFmt w:val="decimal"/>
      <w:lvlText w:val="%1)"/>
      <w:lvlJc w:val="left"/>
      <w:pPr>
        <w:tabs>
          <w:tab w:val="num" w:pos="1260"/>
        </w:tabs>
        <w:ind w:left="1260" w:hanging="360"/>
      </w:pPr>
    </w:lvl>
    <w:lvl w:ilvl="1" w:tplc="80EC53E0">
      <w:start w:val="2"/>
      <w:numFmt w:val="decimal"/>
      <w:lvlText w:val="%2."/>
      <w:lvlJc w:val="left"/>
      <w:pPr>
        <w:tabs>
          <w:tab w:val="num" w:pos="1980"/>
        </w:tabs>
        <w:ind w:left="1980" w:hanging="360"/>
      </w:pPr>
      <w:rPr>
        <w:rFonts w:hint="default"/>
        <w:b w:val="0"/>
      </w:rPr>
    </w:lvl>
    <w:lvl w:ilvl="2" w:tplc="0415001B" w:tentative="1">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lvl>
    <w:lvl w:ilvl="4" w:tplc="04150019" w:tentative="1">
      <w:start w:val="1"/>
      <w:numFmt w:val="lowerLetter"/>
      <w:lvlText w:val="%5."/>
      <w:lvlJc w:val="left"/>
      <w:pPr>
        <w:tabs>
          <w:tab w:val="num" w:pos="4140"/>
        </w:tabs>
        <w:ind w:left="4140" w:hanging="360"/>
      </w:pPr>
    </w:lvl>
    <w:lvl w:ilvl="5" w:tplc="0415001B" w:tentative="1">
      <w:start w:val="1"/>
      <w:numFmt w:val="lowerRoman"/>
      <w:lvlText w:val="%6."/>
      <w:lvlJc w:val="right"/>
      <w:pPr>
        <w:tabs>
          <w:tab w:val="num" w:pos="4860"/>
        </w:tabs>
        <w:ind w:left="4860" w:hanging="180"/>
      </w:pPr>
    </w:lvl>
    <w:lvl w:ilvl="6" w:tplc="0415000F" w:tentative="1">
      <w:start w:val="1"/>
      <w:numFmt w:val="decimal"/>
      <w:lvlText w:val="%7."/>
      <w:lvlJc w:val="left"/>
      <w:pPr>
        <w:tabs>
          <w:tab w:val="num" w:pos="5580"/>
        </w:tabs>
        <w:ind w:left="5580" w:hanging="360"/>
      </w:pPr>
    </w:lvl>
    <w:lvl w:ilvl="7" w:tplc="04150019" w:tentative="1">
      <w:start w:val="1"/>
      <w:numFmt w:val="lowerLetter"/>
      <w:lvlText w:val="%8."/>
      <w:lvlJc w:val="left"/>
      <w:pPr>
        <w:tabs>
          <w:tab w:val="num" w:pos="6300"/>
        </w:tabs>
        <w:ind w:left="6300" w:hanging="360"/>
      </w:pPr>
    </w:lvl>
    <w:lvl w:ilvl="8" w:tplc="0415001B" w:tentative="1">
      <w:start w:val="1"/>
      <w:numFmt w:val="lowerRoman"/>
      <w:lvlText w:val="%9."/>
      <w:lvlJc w:val="right"/>
      <w:pPr>
        <w:tabs>
          <w:tab w:val="num" w:pos="7020"/>
        </w:tabs>
        <w:ind w:left="7020" w:hanging="180"/>
      </w:pPr>
    </w:lvl>
  </w:abstractNum>
  <w:abstractNum w:abstractNumId="58">
    <w:nsid w:val="797305A4"/>
    <w:multiLevelType w:val="hybridMultilevel"/>
    <w:tmpl w:val="681A030E"/>
    <w:lvl w:ilvl="0" w:tplc="04150011">
      <w:start w:val="1"/>
      <w:numFmt w:val="decimal"/>
      <w:lvlText w:val="%1)"/>
      <w:lvlJc w:val="left"/>
      <w:pPr>
        <w:tabs>
          <w:tab w:val="num" w:pos="720"/>
        </w:tabs>
        <w:ind w:left="720" w:hanging="360"/>
      </w:pPr>
    </w:lvl>
    <w:lvl w:ilvl="1" w:tplc="B18842C6">
      <w:start w:val="1"/>
      <w:numFmt w:val="decimal"/>
      <w:lvlText w:val="%2."/>
      <w:lvlJc w:val="left"/>
      <w:pPr>
        <w:tabs>
          <w:tab w:val="num" w:pos="1440"/>
        </w:tabs>
        <w:ind w:left="1440" w:hanging="360"/>
      </w:pPr>
      <w:rPr>
        <w:rFonts w:hint="default"/>
      </w:rPr>
    </w:lvl>
    <w:lvl w:ilvl="2" w:tplc="ACF81680">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nsid w:val="79CD0EFB"/>
    <w:multiLevelType w:val="hybridMultilevel"/>
    <w:tmpl w:val="7D92CF02"/>
    <w:lvl w:ilvl="0" w:tplc="ECE812C8">
      <w:start w:val="1"/>
      <w:numFmt w:val="decimal"/>
      <w:lvlText w:val="%1."/>
      <w:lvlJc w:val="left"/>
      <w:pPr>
        <w:tabs>
          <w:tab w:val="num" w:pos="810"/>
        </w:tabs>
        <w:ind w:left="810" w:hanging="450"/>
      </w:pPr>
      <w:rPr>
        <w:rFonts w:hint="default"/>
      </w:rPr>
    </w:lvl>
    <w:lvl w:ilvl="1" w:tplc="FEEA207A">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0">
    <w:nsid w:val="7B5132E2"/>
    <w:multiLevelType w:val="hybridMultilevel"/>
    <w:tmpl w:val="4E32658C"/>
    <w:lvl w:ilvl="0" w:tplc="83C48830">
      <w:start w:val="1"/>
      <w:numFmt w:val="decimal"/>
      <w:lvlText w:val="%1)"/>
      <w:lvlJc w:val="left"/>
      <w:pPr>
        <w:tabs>
          <w:tab w:val="num" w:pos="720"/>
        </w:tabs>
        <w:ind w:left="720" w:hanging="360"/>
      </w:pPr>
      <w:rPr>
        <w:rFonts w:hint="default"/>
        <w:strike w:val="0"/>
        <w:d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nsid w:val="7F9D0374"/>
    <w:multiLevelType w:val="hybridMultilevel"/>
    <w:tmpl w:val="FB627088"/>
    <w:lvl w:ilvl="0" w:tplc="A7607C32">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9"/>
  </w:num>
  <w:num w:numId="2">
    <w:abstractNumId w:val="23"/>
  </w:num>
  <w:num w:numId="3">
    <w:abstractNumId w:val="58"/>
  </w:num>
  <w:num w:numId="4">
    <w:abstractNumId w:val="51"/>
  </w:num>
  <w:num w:numId="5">
    <w:abstractNumId w:val="49"/>
  </w:num>
  <w:num w:numId="6">
    <w:abstractNumId w:val="48"/>
  </w:num>
  <w:num w:numId="7">
    <w:abstractNumId w:val="55"/>
  </w:num>
  <w:num w:numId="8">
    <w:abstractNumId w:val="50"/>
  </w:num>
  <w:num w:numId="9">
    <w:abstractNumId w:val="30"/>
  </w:num>
  <w:num w:numId="10">
    <w:abstractNumId w:val="17"/>
  </w:num>
  <w:num w:numId="11">
    <w:abstractNumId w:val="54"/>
  </w:num>
  <w:num w:numId="12">
    <w:abstractNumId w:val="26"/>
  </w:num>
  <w:num w:numId="13">
    <w:abstractNumId w:val="5"/>
  </w:num>
  <w:num w:numId="14">
    <w:abstractNumId w:val="41"/>
  </w:num>
  <w:num w:numId="15">
    <w:abstractNumId w:val="56"/>
  </w:num>
  <w:num w:numId="16">
    <w:abstractNumId w:val="19"/>
  </w:num>
  <w:num w:numId="17">
    <w:abstractNumId w:val="29"/>
  </w:num>
  <w:num w:numId="18">
    <w:abstractNumId w:val="35"/>
  </w:num>
  <w:num w:numId="19">
    <w:abstractNumId w:val="57"/>
  </w:num>
  <w:num w:numId="20">
    <w:abstractNumId w:val="11"/>
  </w:num>
  <w:num w:numId="21">
    <w:abstractNumId w:val="12"/>
  </w:num>
  <w:num w:numId="22">
    <w:abstractNumId w:val="18"/>
  </w:num>
  <w:num w:numId="23">
    <w:abstractNumId w:val="44"/>
  </w:num>
  <w:num w:numId="24">
    <w:abstractNumId w:val="3"/>
  </w:num>
  <w:num w:numId="25">
    <w:abstractNumId w:val="0"/>
  </w:num>
  <w:num w:numId="26">
    <w:abstractNumId w:val="21"/>
  </w:num>
  <w:num w:numId="27">
    <w:abstractNumId w:val="38"/>
  </w:num>
  <w:num w:numId="28">
    <w:abstractNumId w:val="34"/>
  </w:num>
  <w:num w:numId="29">
    <w:abstractNumId w:val="24"/>
  </w:num>
  <w:num w:numId="30">
    <w:abstractNumId w:val="59"/>
  </w:num>
  <w:num w:numId="31">
    <w:abstractNumId w:val="25"/>
  </w:num>
  <w:num w:numId="32">
    <w:abstractNumId w:val="46"/>
  </w:num>
  <w:num w:numId="33">
    <w:abstractNumId w:val="43"/>
  </w:num>
  <w:num w:numId="34">
    <w:abstractNumId w:val="42"/>
  </w:num>
  <w:num w:numId="35">
    <w:abstractNumId w:val="52"/>
  </w:num>
  <w:num w:numId="36">
    <w:abstractNumId w:val="32"/>
  </w:num>
  <w:num w:numId="37">
    <w:abstractNumId w:val="13"/>
  </w:num>
  <w:num w:numId="38">
    <w:abstractNumId w:val="27"/>
  </w:num>
  <w:num w:numId="39">
    <w:abstractNumId w:val="16"/>
  </w:num>
  <w:num w:numId="40">
    <w:abstractNumId w:val="15"/>
  </w:num>
  <w:num w:numId="41">
    <w:abstractNumId w:val="6"/>
  </w:num>
  <w:num w:numId="42">
    <w:abstractNumId w:val="47"/>
  </w:num>
  <w:num w:numId="43">
    <w:abstractNumId w:val="14"/>
  </w:num>
  <w:num w:numId="44">
    <w:abstractNumId w:val="36"/>
  </w:num>
  <w:num w:numId="45">
    <w:abstractNumId w:val="8"/>
  </w:num>
  <w:num w:numId="46">
    <w:abstractNumId w:val="22"/>
  </w:num>
  <w:num w:numId="47">
    <w:abstractNumId w:val="10"/>
  </w:num>
  <w:num w:numId="48">
    <w:abstractNumId w:val="33"/>
  </w:num>
  <w:num w:numId="49">
    <w:abstractNumId w:val="40"/>
  </w:num>
  <w:num w:numId="50">
    <w:abstractNumId w:val="2"/>
  </w:num>
  <w:num w:numId="51">
    <w:abstractNumId w:val="20"/>
  </w:num>
  <w:num w:numId="52">
    <w:abstractNumId w:val="28"/>
  </w:num>
  <w:num w:numId="53">
    <w:abstractNumId w:val="1"/>
  </w:num>
  <w:num w:numId="54">
    <w:abstractNumId w:val="61"/>
  </w:num>
  <w:num w:numId="55">
    <w:abstractNumId w:val="4"/>
  </w:num>
  <w:num w:numId="56">
    <w:abstractNumId w:val="31"/>
  </w:num>
  <w:num w:numId="57">
    <w:abstractNumId w:val="37"/>
  </w:num>
  <w:num w:numId="58">
    <w:abstractNumId w:val="45"/>
  </w:num>
  <w:num w:numId="59">
    <w:abstractNumId w:val="9"/>
  </w:num>
  <w:num w:numId="60">
    <w:abstractNumId w:val="7"/>
  </w:num>
  <w:num w:numId="61">
    <w:abstractNumId w:val="60"/>
  </w:num>
  <w:num w:numId="62">
    <w:abstractNumId w:val="53"/>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noPunctuationKerning/>
  <w:characterSpacingControl w:val="doNotCompress"/>
  <w:footnotePr>
    <w:footnote w:id="-1"/>
    <w:footnote w:id="0"/>
  </w:footnotePr>
  <w:endnotePr>
    <w:endnote w:id="-1"/>
    <w:endnote w:id="0"/>
  </w:endnotePr>
  <w:compat/>
  <w:rsids>
    <w:rsidRoot w:val="006F232B"/>
    <w:rsid w:val="000037D2"/>
    <w:rsid w:val="000075A3"/>
    <w:rsid w:val="00011C2C"/>
    <w:rsid w:val="00016981"/>
    <w:rsid w:val="00020E28"/>
    <w:rsid w:val="00020FFF"/>
    <w:rsid w:val="00025D1D"/>
    <w:rsid w:val="00026549"/>
    <w:rsid w:val="00034656"/>
    <w:rsid w:val="00041527"/>
    <w:rsid w:val="000456D9"/>
    <w:rsid w:val="00052D51"/>
    <w:rsid w:val="00057273"/>
    <w:rsid w:val="000574D0"/>
    <w:rsid w:val="00063232"/>
    <w:rsid w:val="00066C7F"/>
    <w:rsid w:val="0006735F"/>
    <w:rsid w:val="000917BD"/>
    <w:rsid w:val="0009640E"/>
    <w:rsid w:val="000A315A"/>
    <w:rsid w:val="000A47C4"/>
    <w:rsid w:val="000A70EE"/>
    <w:rsid w:val="000B4424"/>
    <w:rsid w:val="000B7F95"/>
    <w:rsid w:val="000C5EC2"/>
    <w:rsid w:val="000D26E6"/>
    <w:rsid w:val="000F223B"/>
    <w:rsid w:val="000F69D0"/>
    <w:rsid w:val="000F77F7"/>
    <w:rsid w:val="00101953"/>
    <w:rsid w:val="001055E6"/>
    <w:rsid w:val="001079F6"/>
    <w:rsid w:val="0013277E"/>
    <w:rsid w:val="00133481"/>
    <w:rsid w:val="00142B66"/>
    <w:rsid w:val="00151EB6"/>
    <w:rsid w:val="0015258B"/>
    <w:rsid w:val="0016694C"/>
    <w:rsid w:val="00175129"/>
    <w:rsid w:val="00175D44"/>
    <w:rsid w:val="00184D29"/>
    <w:rsid w:val="00186AC6"/>
    <w:rsid w:val="001909E2"/>
    <w:rsid w:val="001925EA"/>
    <w:rsid w:val="001A04BC"/>
    <w:rsid w:val="001A1404"/>
    <w:rsid w:val="001B7F88"/>
    <w:rsid w:val="001C20BA"/>
    <w:rsid w:val="001C5A74"/>
    <w:rsid w:val="001C66F4"/>
    <w:rsid w:val="001D2666"/>
    <w:rsid w:val="001D5E6F"/>
    <w:rsid w:val="001F320D"/>
    <w:rsid w:val="0020361A"/>
    <w:rsid w:val="002072F3"/>
    <w:rsid w:val="00225CF5"/>
    <w:rsid w:val="002328DE"/>
    <w:rsid w:val="002340AA"/>
    <w:rsid w:val="00250638"/>
    <w:rsid w:val="00252063"/>
    <w:rsid w:val="002528A5"/>
    <w:rsid w:val="002771D0"/>
    <w:rsid w:val="002841AD"/>
    <w:rsid w:val="002955DF"/>
    <w:rsid w:val="002A0327"/>
    <w:rsid w:val="002A604C"/>
    <w:rsid w:val="002B727F"/>
    <w:rsid w:val="002C26A1"/>
    <w:rsid w:val="002C3BF6"/>
    <w:rsid w:val="002D21A4"/>
    <w:rsid w:val="002D3F04"/>
    <w:rsid w:val="002F0993"/>
    <w:rsid w:val="002F7E2A"/>
    <w:rsid w:val="003049DF"/>
    <w:rsid w:val="00314E84"/>
    <w:rsid w:val="00315F51"/>
    <w:rsid w:val="003210DF"/>
    <w:rsid w:val="00326F9C"/>
    <w:rsid w:val="00332FE7"/>
    <w:rsid w:val="00341552"/>
    <w:rsid w:val="00354DC3"/>
    <w:rsid w:val="00357AEF"/>
    <w:rsid w:val="0036153F"/>
    <w:rsid w:val="00363028"/>
    <w:rsid w:val="00372F30"/>
    <w:rsid w:val="00372FAC"/>
    <w:rsid w:val="00373DC5"/>
    <w:rsid w:val="00374454"/>
    <w:rsid w:val="00374F18"/>
    <w:rsid w:val="003765F1"/>
    <w:rsid w:val="003801BE"/>
    <w:rsid w:val="00380F41"/>
    <w:rsid w:val="003957E8"/>
    <w:rsid w:val="003A49B8"/>
    <w:rsid w:val="003A78D9"/>
    <w:rsid w:val="003B398C"/>
    <w:rsid w:val="003B5D08"/>
    <w:rsid w:val="003B624D"/>
    <w:rsid w:val="003B7147"/>
    <w:rsid w:val="003C2793"/>
    <w:rsid w:val="003C56EB"/>
    <w:rsid w:val="003C7D42"/>
    <w:rsid w:val="003D08C2"/>
    <w:rsid w:val="003D1687"/>
    <w:rsid w:val="003D50A1"/>
    <w:rsid w:val="003F2F72"/>
    <w:rsid w:val="00410CDE"/>
    <w:rsid w:val="0041108F"/>
    <w:rsid w:val="0041292A"/>
    <w:rsid w:val="00426547"/>
    <w:rsid w:val="00430CC4"/>
    <w:rsid w:val="00440C5A"/>
    <w:rsid w:val="00441728"/>
    <w:rsid w:val="00441EF6"/>
    <w:rsid w:val="0045350D"/>
    <w:rsid w:val="0045690D"/>
    <w:rsid w:val="00456930"/>
    <w:rsid w:val="00462391"/>
    <w:rsid w:val="0046262B"/>
    <w:rsid w:val="004656A2"/>
    <w:rsid w:val="00465DED"/>
    <w:rsid w:val="00470823"/>
    <w:rsid w:val="00470FAD"/>
    <w:rsid w:val="00480D63"/>
    <w:rsid w:val="00481490"/>
    <w:rsid w:val="004856E8"/>
    <w:rsid w:val="00491A7F"/>
    <w:rsid w:val="00491C70"/>
    <w:rsid w:val="004A1A89"/>
    <w:rsid w:val="004A5728"/>
    <w:rsid w:val="004A71D7"/>
    <w:rsid w:val="004A7582"/>
    <w:rsid w:val="004B5C31"/>
    <w:rsid w:val="004B7A3F"/>
    <w:rsid w:val="004C157E"/>
    <w:rsid w:val="004C236A"/>
    <w:rsid w:val="004C3DE6"/>
    <w:rsid w:val="004C715A"/>
    <w:rsid w:val="004D148E"/>
    <w:rsid w:val="004D40E7"/>
    <w:rsid w:val="004E3CEC"/>
    <w:rsid w:val="004E56FC"/>
    <w:rsid w:val="004E5753"/>
    <w:rsid w:val="004E5B7A"/>
    <w:rsid w:val="004E6037"/>
    <w:rsid w:val="004F037D"/>
    <w:rsid w:val="004F19DF"/>
    <w:rsid w:val="004F3849"/>
    <w:rsid w:val="004F6D61"/>
    <w:rsid w:val="00502D30"/>
    <w:rsid w:val="00502DAB"/>
    <w:rsid w:val="005119FE"/>
    <w:rsid w:val="0051678C"/>
    <w:rsid w:val="005228EA"/>
    <w:rsid w:val="00522CC4"/>
    <w:rsid w:val="00536447"/>
    <w:rsid w:val="00550E00"/>
    <w:rsid w:val="00563A78"/>
    <w:rsid w:val="00563AE7"/>
    <w:rsid w:val="00565426"/>
    <w:rsid w:val="005843D9"/>
    <w:rsid w:val="0059424C"/>
    <w:rsid w:val="00594C24"/>
    <w:rsid w:val="005A5C79"/>
    <w:rsid w:val="005B18C6"/>
    <w:rsid w:val="005C2F42"/>
    <w:rsid w:val="005C33B8"/>
    <w:rsid w:val="005C359B"/>
    <w:rsid w:val="005C608E"/>
    <w:rsid w:val="005D5F64"/>
    <w:rsid w:val="005E1E4C"/>
    <w:rsid w:val="005E289A"/>
    <w:rsid w:val="005E2BA7"/>
    <w:rsid w:val="005F2CA2"/>
    <w:rsid w:val="005F60B1"/>
    <w:rsid w:val="00601325"/>
    <w:rsid w:val="0060366A"/>
    <w:rsid w:val="00614B07"/>
    <w:rsid w:val="00615C02"/>
    <w:rsid w:val="006375CA"/>
    <w:rsid w:val="00646A1A"/>
    <w:rsid w:val="00646E9F"/>
    <w:rsid w:val="0065040A"/>
    <w:rsid w:val="00655F99"/>
    <w:rsid w:val="006609DC"/>
    <w:rsid w:val="00667A1A"/>
    <w:rsid w:val="00670584"/>
    <w:rsid w:val="00675CB7"/>
    <w:rsid w:val="00676672"/>
    <w:rsid w:val="00687153"/>
    <w:rsid w:val="00691161"/>
    <w:rsid w:val="00692ECC"/>
    <w:rsid w:val="00695C90"/>
    <w:rsid w:val="006B4C03"/>
    <w:rsid w:val="006B7891"/>
    <w:rsid w:val="006C4009"/>
    <w:rsid w:val="006E0483"/>
    <w:rsid w:val="006E5AE0"/>
    <w:rsid w:val="006F232B"/>
    <w:rsid w:val="00713ED8"/>
    <w:rsid w:val="00714007"/>
    <w:rsid w:val="007302A7"/>
    <w:rsid w:val="00734FF2"/>
    <w:rsid w:val="00755E23"/>
    <w:rsid w:val="00761BAA"/>
    <w:rsid w:val="00763035"/>
    <w:rsid w:val="00764EC9"/>
    <w:rsid w:val="0077525E"/>
    <w:rsid w:val="00791A76"/>
    <w:rsid w:val="00795ECB"/>
    <w:rsid w:val="007A41F3"/>
    <w:rsid w:val="007A4C10"/>
    <w:rsid w:val="007A4E73"/>
    <w:rsid w:val="007B262F"/>
    <w:rsid w:val="007B378D"/>
    <w:rsid w:val="007B4423"/>
    <w:rsid w:val="007D2A9E"/>
    <w:rsid w:val="007E3F12"/>
    <w:rsid w:val="007E47E3"/>
    <w:rsid w:val="007E7135"/>
    <w:rsid w:val="00804350"/>
    <w:rsid w:val="00804A9B"/>
    <w:rsid w:val="00810E88"/>
    <w:rsid w:val="00812A5D"/>
    <w:rsid w:val="00813719"/>
    <w:rsid w:val="00813CE9"/>
    <w:rsid w:val="0082259B"/>
    <w:rsid w:val="008235CF"/>
    <w:rsid w:val="008254B4"/>
    <w:rsid w:val="00825FB6"/>
    <w:rsid w:val="00832EB9"/>
    <w:rsid w:val="00834C46"/>
    <w:rsid w:val="0083570B"/>
    <w:rsid w:val="00837B9E"/>
    <w:rsid w:val="008509A6"/>
    <w:rsid w:val="0085720E"/>
    <w:rsid w:val="0086271B"/>
    <w:rsid w:val="008640A6"/>
    <w:rsid w:val="00876C6A"/>
    <w:rsid w:val="008770C1"/>
    <w:rsid w:val="00880535"/>
    <w:rsid w:val="00885C56"/>
    <w:rsid w:val="00886D6D"/>
    <w:rsid w:val="00891200"/>
    <w:rsid w:val="00893D42"/>
    <w:rsid w:val="00895592"/>
    <w:rsid w:val="008B1BB1"/>
    <w:rsid w:val="008B667A"/>
    <w:rsid w:val="008B74F8"/>
    <w:rsid w:val="008C0DB3"/>
    <w:rsid w:val="008D5809"/>
    <w:rsid w:val="008D7328"/>
    <w:rsid w:val="008F2322"/>
    <w:rsid w:val="008F5C97"/>
    <w:rsid w:val="008F5F83"/>
    <w:rsid w:val="00900F93"/>
    <w:rsid w:val="00915224"/>
    <w:rsid w:val="00922024"/>
    <w:rsid w:val="00922135"/>
    <w:rsid w:val="00922975"/>
    <w:rsid w:val="00923CC6"/>
    <w:rsid w:val="00936770"/>
    <w:rsid w:val="00941ED4"/>
    <w:rsid w:val="0094637A"/>
    <w:rsid w:val="0094692D"/>
    <w:rsid w:val="009515A2"/>
    <w:rsid w:val="00952AB4"/>
    <w:rsid w:val="00956422"/>
    <w:rsid w:val="00957FD1"/>
    <w:rsid w:val="00980E11"/>
    <w:rsid w:val="00984571"/>
    <w:rsid w:val="00986681"/>
    <w:rsid w:val="00986F1E"/>
    <w:rsid w:val="00987548"/>
    <w:rsid w:val="009929BD"/>
    <w:rsid w:val="00993BDD"/>
    <w:rsid w:val="009A1DE4"/>
    <w:rsid w:val="009A2115"/>
    <w:rsid w:val="009A2853"/>
    <w:rsid w:val="009B41FE"/>
    <w:rsid w:val="009B61EB"/>
    <w:rsid w:val="009C0FFC"/>
    <w:rsid w:val="009C486F"/>
    <w:rsid w:val="009D0352"/>
    <w:rsid w:val="009D0E23"/>
    <w:rsid w:val="009D3114"/>
    <w:rsid w:val="009E15AD"/>
    <w:rsid w:val="009F169A"/>
    <w:rsid w:val="009F68D6"/>
    <w:rsid w:val="00A055D7"/>
    <w:rsid w:val="00A06390"/>
    <w:rsid w:val="00A07A41"/>
    <w:rsid w:val="00A12225"/>
    <w:rsid w:val="00A14A5A"/>
    <w:rsid w:val="00A1569F"/>
    <w:rsid w:val="00A15830"/>
    <w:rsid w:val="00A214EB"/>
    <w:rsid w:val="00A27E26"/>
    <w:rsid w:val="00A36D9A"/>
    <w:rsid w:val="00A37AD4"/>
    <w:rsid w:val="00A40C46"/>
    <w:rsid w:val="00A44BA9"/>
    <w:rsid w:val="00A47A5B"/>
    <w:rsid w:val="00A560EB"/>
    <w:rsid w:val="00A57228"/>
    <w:rsid w:val="00A62094"/>
    <w:rsid w:val="00A66ED7"/>
    <w:rsid w:val="00A737F8"/>
    <w:rsid w:val="00A7522D"/>
    <w:rsid w:val="00A77EEC"/>
    <w:rsid w:val="00A806CF"/>
    <w:rsid w:val="00A90128"/>
    <w:rsid w:val="00A94CDE"/>
    <w:rsid w:val="00AA71D0"/>
    <w:rsid w:val="00AC764C"/>
    <w:rsid w:val="00AD3CE4"/>
    <w:rsid w:val="00AE7C06"/>
    <w:rsid w:val="00AF0442"/>
    <w:rsid w:val="00B023C7"/>
    <w:rsid w:val="00B02743"/>
    <w:rsid w:val="00B078A7"/>
    <w:rsid w:val="00B1175D"/>
    <w:rsid w:val="00B132C2"/>
    <w:rsid w:val="00B172F2"/>
    <w:rsid w:val="00B17B42"/>
    <w:rsid w:val="00B251F4"/>
    <w:rsid w:val="00B315EB"/>
    <w:rsid w:val="00B4136C"/>
    <w:rsid w:val="00B41CE0"/>
    <w:rsid w:val="00B437E3"/>
    <w:rsid w:val="00B45D94"/>
    <w:rsid w:val="00B46752"/>
    <w:rsid w:val="00B508EA"/>
    <w:rsid w:val="00B52156"/>
    <w:rsid w:val="00B5342D"/>
    <w:rsid w:val="00B65EEE"/>
    <w:rsid w:val="00B70967"/>
    <w:rsid w:val="00B77DD4"/>
    <w:rsid w:val="00B82F42"/>
    <w:rsid w:val="00B852BB"/>
    <w:rsid w:val="00B92FD9"/>
    <w:rsid w:val="00B96DB9"/>
    <w:rsid w:val="00B9711A"/>
    <w:rsid w:val="00BA1C69"/>
    <w:rsid w:val="00BA39C4"/>
    <w:rsid w:val="00BA773E"/>
    <w:rsid w:val="00BA77FD"/>
    <w:rsid w:val="00BB5FB8"/>
    <w:rsid w:val="00BC0527"/>
    <w:rsid w:val="00BD08CC"/>
    <w:rsid w:val="00BD5A79"/>
    <w:rsid w:val="00BD7432"/>
    <w:rsid w:val="00BF1ED1"/>
    <w:rsid w:val="00BF5773"/>
    <w:rsid w:val="00C033CE"/>
    <w:rsid w:val="00C20CA1"/>
    <w:rsid w:val="00C3118E"/>
    <w:rsid w:val="00C3173D"/>
    <w:rsid w:val="00C364A8"/>
    <w:rsid w:val="00C46690"/>
    <w:rsid w:val="00C47286"/>
    <w:rsid w:val="00C476B0"/>
    <w:rsid w:val="00C530C1"/>
    <w:rsid w:val="00C603F9"/>
    <w:rsid w:val="00C7035B"/>
    <w:rsid w:val="00C7150A"/>
    <w:rsid w:val="00C71BBC"/>
    <w:rsid w:val="00C74F24"/>
    <w:rsid w:val="00C76EBF"/>
    <w:rsid w:val="00C852D7"/>
    <w:rsid w:val="00C954EF"/>
    <w:rsid w:val="00CA391B"/>
    <w:rsid w:val="00CC0D81"/>
    <w:rsid w:val="00CD19C9"/>
    <w:rsid w:val="00CD3D50"/>
    <w:rsid w:val="00CD7ECC"/>
    <w:rsid w:val="00CE6B8D"/>
    <w:rsid w:val="00CF2A12"/>
    <w:rsid w:val="00CF57B5"/>
    <w:rsid w:val="00D057C0"/>
    <w:rsid w:val="00D07959"/>
    <w:rsid w:val="00D24171"/>
    <w:rsid w:val="00D24C61"/>
    <w:rsid w:val="00D306D8"/>
    <w:rsid w:val="00D52475"/>
    <w:rsid w:val="00D5336D"/>
    <w:rsid w:val="00D626E1"/>
    <w:rsid w:val="00D6560B"/>
    <w:rsid w:val="00D720A3"/>
    <w:rsid w:val="00D770D8"/>
    <w:rsid w:val="00D817E8"/>
    <w:rsid w:val="00D8372D"/>
    <w:rsid w:val="00D843B4"/>
    <w:rsid w:val="00D95C38"/>
    <w:rsid w:val="00D9659F"/>
    <w:rsid w:val="00DA05C1"/>
    <w:rsid w:val="00DA3D0B"/>
    <w:rsid w:val="00DB53E1"/>
    <w:rsid w:val="00DB6002"/>
    <w:rsid w:val="00DC38F4"/>
    <w:rsid w:val="00DD2338"/>
    <w:rsid w:val="00DD5DE8"/>
    <w:rsid w:val="00DF13B1"/>
    <w:rsid w:val="00DF2CBB"/>
    <w:rsid w:val="00DF3184"/>
    <w:rsid w:val="00DF32AE"/>
    <w:rsid w:val="00DF598A"/>
    <w:rsid w:val="00E039CA"/>
    <w:rsid w:val="00E1025C"/>
    <w:rsid w:val="00E141CB"/>
    <w:rsid w:val="00E1795D"/>
    <w:rsid w:val="00E23DE6"/>
    <w:rsid w:val="00E334C5"/>
    <w:rsid w:val="00E35095"/>
    <w:rsid w:val="00E36D08"/>
    <w:rsid w:val="00E41E2B"/>
    <w:rsid w:val="00E45A41"/>
    <w:rsid w:val="00E52176"/>
    <w:rsid w:val="00E52A40"/>
    <w:rsid w:val="00E74CA3"/>
    <w:rsid w:val="00E904BC"/>
    <w:rsid w:val="00E9295C"/>
    <w:rsid w:val="00E9712C"/>
    <w:rsid w:val="00E97E66"/>
    <w:rsid w:val="00EA0C66"/>
    <w:rsid w:val="00EC5174"/>
    <w:rsid w:val="00ED2D0D"/>
    <w:rsid w:val="00ED33DE"/>
    <w:rsid w:val="00EE2D97"/>
    <w:rsid w:val="00EE4177"/>
    <w:rsid w:val="00EE4704"/>
    <w:rsid w:val="00EE4BDD"/>
    <w:rsid w:val="00EE63AF"/>
    <w:rsid w:val="00EE64B4"/>
    <w:rsid w:val="00EF2931"/>
    <w:rsid w:val="00EF599F"/>
    <w:rsid w:val="00EF7590"/>
    <w:rsid w:val="00F05A57"/>
    <w:rsid w:val="00F1600D"/>
    <w:rsid w:val="00F16E4D"/>
    <w:rsid w:val="00F176D0"/>
    <w:rsid w:val="00F2273B"/>
    <w:rsid w:val="00F36B09"/>
    <w:rsid w:val="00F375EA"/>
    <w:rsid w:val="00F417BB"/>
    <w:rsid w:val="00F661AE"/>
    <w:rsid w:val="00F76F92"/>
    <w:rsid w:val="00F8043D"/>
    <w:rsid w:val="00F804CF"/>
    <w:rsid w:val="00F8443A"/>
    <w:rsid w:val="00F86F71"/>
    <w:rsid w:val="00F91C7C"/>
    <w:rsid w:val="00FA4CC7"/>
    <w:rsid w:val="00FB4C8C"/>
    <w:rsid w:val="00FB69DE"/>
    <w:rsid w:val="00FC1CE2"/>
    <w:rsid w:val="00FC3272"/>
    <w:rsid w:val="00FC4551"/>
    <w:rsid w:val="00FE03A5"/>
    <w:rsid w:val="00FE3E7E"/>
    <w:rsid w:val="00FF094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456D9"/>
    <w:rPr>
      <w:sz w:val="24"/>
      <w:szCs w:val="24"/>
    </w:rPr>
  </w:style>
  <w:style w:type="paragraph" w:styleId="Nagwek1">
    <w:name w:val="heading 1"/>
    <w:basedOn w:val="Normalny"/>
    <w:next w:val="Normalny"/>
    <w:qFormat/>
    <w:rsid w:val="000456D9"/>
    <w:pPr>
      <w:keepNext/>
      <w:numPr>
        <w:numId w:val="1"/>
      </w:numPr>
      <w:jc w:val="center"/>
      <w:outlineLvl w:val="0"/>
    </w:pPr>
    <w:rPr>
      <w:rFonts w:ascii="Arial Black" w:hAnsi="Arial Black"/>
      <w:sz w:val="32"/>
    </w:rPr>
  </w:style>
  <w:style w:type="paragraph" w:styleId="Nagwek2">
    <w:name w:val="heading 2"/>
    <w:basedOn w:val="Normalny"/>
    <w:next w:val="Normalny"/>
    <w:qFormat/>
    <w:rsid w:val="000456D9"/>
    <w:pPr>
      <w:keepNext/>
      <w:numPr>
        <w:ilvl w:val="1"/>
        <w:numId w:val="1"/>
      </w:numPr>
      <w:jc w:val="center"/>
      <w:outlineLvl w:val="1"/>
    </w:pPr>
    <w:rPr>
      <w:rFonts w:ascii="Arial Narrow" w:hAnsi="Arial Narrow"/>
      <w:b/>
      <w:bCs/>
    </w:rPr>
  </w:style>
  <w:style w:type="paragraph" w:styleId="Nagwek3">
    <w:name w:val="heading 3"/>
    <w:basedOn w:val="Normalny"/>
    <w:next w:val="Normalny"/>
    <w:qFormat/>
    <w:rsid w:val="000456D9"/>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qFormat/>
    <w:rsid w:val="000456D9"/>
    <w:pPr>
      <w:keepNext/>
      <w:numPr>
        <w:ilvl w:val="3"/>
        <w:numId w:val="1"/>
      </w:numPr>
      <w:spacing w:before="240" w:after="60"/>
      <w:outlineLvl w:val="3"/>
    </w:pPr>
    <w:rPr>
      <w:b/>
      <w:bCs/>
      <w:sz w:val="28"/>
      <w:szCs w:val="28"/>
    </w:rPr>
  </w:style>
  <w:style w:type="paragraph" w:styleId="Nagwek5">
    <w:name w:val="heading 5"/>
    <w:basedOn w:val="Normalny"/>
    <w:next w:val="Normalny"/>
    <w:qFormat/>
    <w:rsid w:val="000456D9"/>
    <w:pPr>
      <w:numPr>
        <w:ilvl w:val="4"/>
        <w:numId w:val="1"/>
      </w:numPr>
      <w:spacing w:before="240" w:after="60"/>
      <w:outlineLvl w:val="4"/>
    </w:pPr>
    <w:rPr>
      <w:b/>
      <w:bCs/>
      <w:i/>
      <w:iCs/>
      <w:sz w:val="26"/>
      <w:szCs w:val="26"/>
    </w:rPr>
  </w:style>
  <w:style w:type="paragraph" w:styleId="Nagwek6">
    <w:name w:val="heading 6"/>
    <w:basedOn w:val="Normalny"/>
    <w:next w:val="Normalny"/>
    <w:qFormat/>
    <w:rsid w:val="000456D9"/>
    <w:pPr>
      <w:numPr>
        <w:ilvl w:val="5"/>
        <w:numId w:val="1"/>
      </w:numPr>
      <w:spacing w:before="240" w:after="60"/>
      <w:outlineLvl w:val="5"/>
    </w:pPr>
    <w:rPr>
      <w:b/>
      <w:bCs/>
      <w:sz w:val="22"/>
      <w:szCs w:val="22"/>
    </w:rPr>
  </w:style>
  <w:style w:type="paragraph" w:styleId="Nagwek7">
    <w:name w:val="heading 7"/>
    <w:basedOn w:val="Normalny"/>
    <w:next w:val="Normalny"/>
    <w:qFormat/>
    <w:rsid w:val="000456D9"/>
    <w:pPr>
      <w:numPr>
        <w:ilvl w:val="6"/>
        <w:numId w:val="1"/>
      </w:numPr>
      <w:spacing w:before="240" w:after="60"/>
      <w:outlineLvl w:val="6"/>
    </w:pPr>
  </w:style>
  <w:style w:type="paragraph" w:styleId="Nagwek8">
    <w:name w:val="heading 8"/>
    <w:basedOn w:val="Normalny"/>
    <w:next w:val="Normalny"/>
    <w:qFormat/>
    <w:rsid w:val="000456D9"/>
    <w:pPr>
      <w:numPr>
        <w:ilvl w:val="7"/>
        <w:numId w:val="1"/>
      </w:numPr>
      <w:spacing w:before="240" w:after="60"/>
      <w:outlineLvl w:val="7"/>
    </w:pPr>
    <w:rPr>
      <w:i/>
      <w:iCs/>
    </w:rPr>
  </w:style>
  <w:style w:type="paragraph" w:styleId="Nagwek9">
    <w:name w:val="heading 9"/>
    <w:basedOn w:val="Normalny"/>
    <w:next w:val="Normalny"/>
    <w:qFormat/>
    <w:rsid w:val="000456D9"/>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semiHidden/>
    <w:rsid w:val="000456D9"/>
    <w:pPr>
      <w:jc w:val="both"/>
    </w:pPr>
    <w:rPr>
      <w:rFonts w:ascii="Arial Narrow" w:hAnsi="Arial Narrow"/>
    </w:rPr>
  </w:style>
  <w:style w:type="paragraph" w:styleId="Tekstpodstawowywcity">
    <w:name w:val="Body Text Indent"/>
    <w:basedOn w:val="Normalny"/>
    <w:semiHidden/>
    <w:rsid w:val="000456D9"/>
    <w:pPr>
      <w:ind w:left="284" w:hanging="284"/>
      <w:jc w:val="both"/>
    </w:pPr>
    <w:rPr>
      <w:rFonts w:ascii="Arial" w:hAnsi="Arial"/>
      <w:szCs w:val="20"/>
    </w:rPr>
  </w:style>
  <w:style w:type="paragraph" w:styleId="Tekstpodstawowywcity2">
    <w:name w:val="Body Text Indent 2"/>
    <w:basedOn w:val="Normalny"/>
    <w:semiHidden/>
    <w:rsid w:val="000456D9"/>
    <w:pPr>
      <w:ind w:left="426" w:hanging="426"/>
      <w:jc w:val="both"/>
    </w:pPr>
    <w:rPr>
      <w:rFonts w:ascii="Arial" w:hAnsi="Arial" w:cs="Arial"/>
    </w:rPr>
  </w:style>
  <w:style w:type="paragraph" w:styleId="Tekstpodstawowywcity3">
    <w:name w:val="Body Text Indent 3"/>
    <w:basedOn w:val="Normalny"/>
    <w:semiHidden/>
    <w:rsid w:val="000456D9"/>
    <w:pPr>
      <w:spacing w:before="240"/>
      <w:ind w:firstLine="709"/>
      <w:jc w:val="both"/>
    </w:pPr>
    <w:rPr>
      <w:rFonts w:ascii="Arial" w:hAnsi="Arial" w:cs="Arial"/>
    </w:rPr>
  </w:style>
  <w:style w:type="paragraph" w:styleId="Tekstprzypisudolnego">
    <w:name w:val="footnote text"/>
    <w:basedOn w:val="Normalny"/>
    <w:semiHidden/>
    <w:rsid w:val="000456D9"/>
    <w:rPr>
      <w:sz w:val="20"/>
      <w:szCs w:val="20"/>
    </w:rPr>
  </w:style>
  <w:style w:type="character" w:styleId="Odwoanieprzypisudolnego">
    <w:name w:val="footnote reference"/>
    <w:semiHidden/>
    <w:rsid w:val="000456D9"/>
    <w:rPr>
      <w:vertAlign w:val="superscript"/>
    </w:rPr>
  </w:style>
  <w:style w:type="paragraph" w:styleId="Nagwek">
    <w:name w:val="header"/>
    <w:basedOn w:val="Normalny"/>
    <w:semiHidden/>
    <w:rsid w:val="000456D9"/>
    <w:pPr>
      <w:tabs>
        <w:tab w:val="center" w:pos="4536"/>
        <w:tab w:val="right" w:pos="9072"/>
      </w:tabs>
    </w:pPr>
  </w:style>
  <w:style w:type="character" w:styleId="Numerstrony">
    <w:name w:val="page number"/>
    <w:basedOn w:val="Domylnaczcionkaakapitu"/>
    <w:semiHidden/>
    <w:rsid w:val="000456D9"/>
  </w:style>
  <w:style w:type="paragraph" w:styleId="Stopka">
    <w:name w:val="footer"/>
    <w:basedOn w:val="Normalny"/>
    <w:link w:val="StopkaZnak"/>
    <w:uiPriority w:val="99"/>
    <w:rsid w:val="000456D9"/>
    <w:pPr>
      <w:tabs>
        <w:tab w:val="center" w:pos="4536"/>
        <w:tab w:val="right" w:pos="9072"/>
      </w:tabs>
    </w:pPr>
  </w:style>
  <w:style w:type="paragraph" w:styleId="Tekstpodstawowy3">
    <w:name w:val="Body Text 3"/>
    <w:basedOn w:val="Normalny"/>
    <w:semiHidden/>
    <w:rsid w:val="000456D9"/>
    <w:pPr>
      <w:tabs>
        <w:tab w:val="num" w:pos="1440"/>
      </w:tabs>
      <w:jc w:val="both"/>
    </w:pPr>
    <w:rPr>
      <w:rFonts w:ascii="TiepoloItcTEEBoo" w:hAnsi="TiepoloItcTEEBoo"/>
      <w:b/>
      <w:bCs/>
      <w:szCs w:val="20"/>
    </w:rPr>
  </w:style>
  <w:style w:type="paragraph" w:styleId="Tekstpodstawowy2">
    <w:name w:val="Body Text 2"/>
    <w:basedOn w:val="Normalny"/>
    <w:semiHidden/>
    <w:rsid w:val="000456D9"/>
    <w:pPr>
      <w:jc w:val="both"/>
    </w:pPr>
    <w:rPr>
      <w:rFonts w:ascii="Arial" w:hAnsi="Arial"/>
      <w:color w:val="FF0000"/>
      <w:szCs w:val="20"/>
    </w:rPr>
  </w:style>
  <w:style w:type="character" w:styleId="Hipercze">
    <w:name w:val="Hyperlink"/>
    <w:semiHidden/>
    <w:rsid w:val="000456D9"/>
    <w:rPr>
      <w:color w:val="2939B5"/>
      <w:u w:val="single"/>
    </w:rPr>
  </w:style>
  <w:style w:type="paragraph" w:styleId="NormalnyWeb">
    <w:name w:val="Normal (Web)"/>
    <w:basedOn w:val="Normalny"/>
    <w:uiPriority w:val="99"/>
    <w:semiHidden/>
    <w:rsid w:val="000456D9"/>
    <w:pPr>
      <w:spacing w:before="100" w:beforeAutospacing="1" w:after="100" w:afterAutospacing="1"/>
    </w:pPr>
  </w:style>
  <w:style w:type="character" w:styleId="UyteHipercze">
    <w:name w:val="FollowedHyperlink"/>
    <w:semiHidden/>
    <w:rsid w:val="000456D9"/>
    <w:rPr>
      <w:color w:val="800080"/>
      <w:u w:val="single"/>
    </w:rPr>
  </w:style>
  <w:style w:type="character" w:styleId="Pogrubienie">
    <w:name w:val="Strong"/>
    <w:uiPriority w:val="22"/>
    <w:qFormat/>
    <w:rsid w:val="000456D9"/>
    <w:rPr>
      <w:b/>
      <w:bCs/>
    </w:rPr>
  </w:style>
  <w:style w:type="paragraph" w:styleId="Akapitzlist">
    <w:name w:val="List Paragraph"/>
    <w:basedOn w:val="Normalny"/>
    <w:qFormat/>
    <w:rsid w:val="000456D9"/>
    <w:pPr>
      <w:ind w:left="708"/>
    </w:pPr>
  </w:style>
  <w:style w:type="character" w:customStyle="1" w:styleId="fn-ref">
    <w:name w:val="fn-ref"/>
    <w:basedOn w:val="Domylnaczcionkaakapitu"/>
    <w:rsid w:val="000456D9"/>
  </w:style>
  <w:style w:type="character" w:customStyle="1" w:styleId="alb">
    <w:name w:val="a_lb"/>
    <w:basedOn w:val="Domylnaczcionkaakapitu"/>
    <w:rsid w:val="000456D9"/>
  </w:style>
  <w:style w:type="paragraph" w:styleId="Tekstprzypisukocowego">
    <w:name w:val="endnote text"/>
    <w:basedOn w:val="Normalny"/>
    <w:semiHidden/>
    <w:unhideWhenUsed/>
    <w:rsid w:val="000456D9"/>
    <w:rPr>
      <w:sz w:val="20"/>
      <w:szCs w:val="20"/>
    </w:rPr>
  </w:style>
  <w:style w:type="character" w:customStyle="1" w:styleId="TekstprzypisukocowegoZnak">
    <w:name w:val="Tekst przypisu końcowego Znak"/>
    <w:basedOn w:val="Domylnaczcionkaakapitu"/>
    <w:semiHidden/>
    <w:rsid w:val="000456D9"/>
  </w:style>
  <w:style w:type="character" w:styleId="Odwoanieprzypisukocowego">
    <w:name w:val="endnote reference"/>
    <w:semiHidden/>
    <w:unhideWhenUsed/>
    <w:rsid w:val="000456D9"/>
    <w:rPr>
      <w:vertAlign w:val="superscript"/>
    </w:rPr>
  </w:style>
  <w:style w:type="character" w:styleId="Uwydatnienie">
    <w:name w:val="Emphasis"/>
    <w:uiPriority w:val="20"/>
    <w:qFormat/>
    <w:rsid w:val="00E45A41"/>
    <w:rPr>
      <w:i/>
      <w:iCs/>
    </w:rPr>
  </w:style>
  <w:style w:type="character" w:customStyle="1" w:styleId="StopkaZnak">
    <w:name w:val="Stopka Znak"/>
    <w:link w:val="Stopka"/>
    <w:uiPriority w:val="99"/>
    <w:rsid w:val="007B4423"/>
    <w:rPr>
      <w:sz w:val="24"/>
      <w:szCs w:val="24"/>
    </w:rPr>
  </w:style>
  <w:style w:type="paragraph" w:customStyle="1" w:styleId="Default">
    <w:name w:val="Default"/>
    <w:rsid w:val="00A214EB"/>
    <w:pPr>
      <w:autoSpaceDE w:val="0"/>
      <w:autoSpaceDN w:val="0"/>
      <w:adjustRightInd w:val="0"/>
    </w:pPr>
    <w:rPr>
      <w:rFonts w:eastAsia="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C16045-0CEE-4083-A6E6-F8F7BE9B2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24</Pages>
  <Words>6791</Words>
  <Characters>46203</Characters>
  <Application>Microsoft Office Word</Application>
  <DocSecurity>0</DocSecurity>
  <Lines>385</Lines>
  <Paragraphs>105</Paragraphs>
  <ScaleCrop>false</ScaleCrop>
  <HeadingPairs>
    <vt:vector size="2" baseType="variant">
      <vt:variant>
        <vt:lpstr>Tytuł</vt:lpstr>
      </vt:variant>
      <vt:variant>
        <vt:i4>1</vt:i4>
      </vt:variant>
    </vt:vector>
  </HeadingPairs>
  <TitlesOfParts>
    <vt:vector size="1" baseType="lpstr">
      <vt:lpstr>§ 7</vt:lpstr>
    </vt:vector>
  </TitlesOfParts>
  <Company>umbytom</Company>
  <LinksUpToDate>false</LinksUpToDate>
  <CharactersWithSpaces>52889</CharactersWithSpaces>
  <SharedDoc>false</SharedDoc>
  <HLinks>
    <vt:vector size="12" baseType="variant">
      <vt:variant>
        <vt:i4>3539051</vt:i4>
      </vt:variant>
      <vt:variant>
        <vt:i4>3</vt:i4>
      </vt:variant>
      <vt:variant>
        <vt:i4>0</vt:i4>
      </vt:variant>
      <vt:variant>
        <vt:i4>5</vt:i4>
      </vt:variant>
      <vt:variant>
        <vt:lpwstr>https://sip.lex.pl/</vt:lpwstr>
      </vt:variant>
      <vt:variant>
        <vt:lpwstr>/document/16785996?unitId=art%2897%29&amp;cm=DOCUMENT</vt:lpwstr>
      </vt:variant>
      <vt:variant>
        <vt:i4>3539051</vt:i4>
      </vt:variant>
      <vt:variant>
        <vt:i4>0</vt:i4>
      </vt:variant>
      <vt:variant>
        <vt:i4>0</vt:i4>
      </vt:variant>
      <vt:variant>
        <vt:i4>5</vt:i4>
      </vt:variant>
      <vt:variant>
        <vt:lpwstr>https://sip.lex.pl/</vt:lpwstr>
      </vt:variant>
      <vt:variant>
        <vt:lpwstr>/document/16785996?unitId=art%2897%29&amp;cm=DOCUMENT</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7</dc:title>
  <dc:creator>umb</dc:creator>
  <cp:lastModifiedBy>mgielzak</cp:lastModifiedBy>
  <cp:revision>51</cp:revision>
  <cp:lastPrinted>2026-05-28T08:06:00Z</cp:lastPrinted>
  <dcterms:created xsi:type="dcterms:W3CDTF">2025-08-22T07:26:00Z</dcterms:created>
  <dcterms:modified xsi:type="dcterms:W3CDTF">2026-06-08T07:44:00Z</dcterms:modified>
</cp:coreProperties>
</file>