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8A0BEE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Zarządzenie nr 184/26</w:t>
      </w:r>
      <w:r>
        <w:rPr>
          <w:b/>
          <w:caps/>
        </w:rPr>
        <w:br/>
        <w:t>Prezydenta Bytomia</w:t>
      </w:r>
    </w:p>
    <w:p w:rsidR="00A77B3E" w:rsidRDefault="008A0BEE">
      <w:pPr>
        <w:spacing w:before="280" w:after="280" w:line="276" w:lineRule="auto"/>
        <w:jc w:val="center"/>
        <w:rPr>
          <w:b/>
          <w:caps/>
        </w:rPr>
      </w:pPr>
      <w:r>
        <w:t>z dnia 13 maja 2026 r.</w:t>
      </w:r>
    </w:p>
    <w:p w:rsidR="00A77B3E" w:rsidRDefault="008A0BEE">
      <w:pPr>
        <w:keepNext/>
        <w:spacing w:after="480" w:line="276" w:lineRule="auto"/>
        <w:jc w:val="center"/>
      </w:pPr>
      <w:r>
        <w:rPr>
          <w:b/>
        </w:rPr>
        <w:t>w sprawie ustalenia cen i opłat za korzystanie z gminnych obiektów użyteczności publicznej o charakterze sportowo-rekreacyjnym pozostających w posiadaniu Ośrodka Sportu i Rekreacji z siedzibą</w:t>
      </w:r>
      <w:r>
        <w:rPr>
          <w:b/>
        </w:rPr>
        <w:t xml:space="preserve"> w Bytomiu przy</w:t>
      </w:r>
      <w:r>
        <w:rPr>
          <w:b/>
        </w:rPr>
        <w:br/>
        <w:t>ul. Parkowej 1</w:t>
      </w:r>
    </w:p>
    <w:p w:rsidR="00A77B3E" w:rsidRDefault="008A0BEE">
      <w:pPr>
        <w:keepLines/>
        <w:spacing w:before="120" w:after="120"/>
        <w:ind w:firstLine="227"/>
      </w:pPr>
      <w:r>
        <w:t>Na podstawie art. 30 ust. 1 ustawy z dnia 8 marca 1990 r. o samorządzie gminnym (Dz. U. z 2025 r. poz. 1153, z </w:t>
      </w:r>
      <w:proofErr w:type="spellStart"/>
      <w:r>
        <w:t>późn</w:t>
      </w:r>
      <w:proofErr w:type="spellEnd"/>
      <w:r>
        <w:t>. zm.), art. 4 ustawy z dnia 20 grudnia 1996 r. o gospodarce komunalnej (Dz. U. z 2021 r. poz. 679) oraz uchwa</w:t>
      </w:r>
      <w:r>
        <w:t>ły nr XXIX/403/14 Rady Miejskiej w Bytomiu z dnia 24 marca 2014 r. w sprawie ogłoszenia tekstu jednolitego uchwały nr XLIV/599/09 Rady Miejskiej w Bytomiu z dnia 26 marca 2009 r. w sprawie zasad i trybu korzystania z gminnych obiektów użyteczności publiczn</w:t>
      </w:r>
      <w:r>
        <w:t>ej o charakterze sportowo-rekreacyjnym pozostających w posiadaniu Ośrodka Sportu i Rekreacji w Bytomiu oraz upoważnienia Prezydenta Bytomia do ustalania cen i opłat za korzystanie z tych obiektów zarządza się, co następuje:</w:t>
      </w:r>
    </w:p>
    <w:p w:rsidR="00A77B3E" w:rsidRDefault="008A0BEE">
      <w:pPr>
        <w:keepLines/>
        <w:spacing w:before="120" w:after="120"/>
        <w:ind w:firstLine="340"/>
      </w:pPr>
      <w:r>
        <w:rPr>
          <w:b/>
        </w:rPr>
        <w:t>§ 1. </w:t>
      </w:r>
      <w:r>
        <w:t>Ustala się wysokość cen i o</w:t>
      </w:r>
      <w:r>
        <w:t>płat za korzystanie z obiektów sportowo-rekreacyjnych pozostających w posiadaniu Ośrodka Sportu i Rekreacji z siedzibą w Bytomiu przy ul. Parkowej 1, zgodnie z załącznikiem do niniejszego zarządzenia.</w:t>
      </w:r>
    </w:p>
    <w:p w:rsidR="00A77B3E" w:rsidRDefault="008A0BEE">
      <w:pPr>
        <w:keepLines/>
        <w:spacing w:before="120" w:after="120"/>
        <w:ind w:firstLine="340"/>
      </w:pPr>
      <w:r>
        <w:rPr>
          <w:b/>
        </w:rPr>
        <w:t>§ 2. </w:t>
      </w:r>
      <w:r>
        <w:t xml:space="preserve">Cennik usług podaje się do powszechnej wiadomości </w:t>
      </w:r>
      <w:r>
        <w:t>poprzez wywieszenie w miejscu ich świadczenia.</w:t>
      </w:r>
    </w:p>
    <w:p w:rsidR="00A77B3E" w:rsidRDefault="008A0BEE">
      <w:pPr>
        <w:keepLines/>
        <w:spacing w:before="120" w:after="120"/>
        <w:ind w:firstLine="340"/>
      </w:pPr>
      <w:r>
        <w:rPr>
          <w:b/>
        </w:rPr>
        <w:t>§ 3. </w:t>
      </w:r>
      <w:r>
        <w:t xml:space="preserve">Traci moc zarządzenie nr 245/25 Prezydenta Bytomia z dnia 11 czerwca 2025 r. w sprawie ustalenia cen i opłat za korzystanie z gminnych obiektów użyteczności publicznej o charakterze sportowo-rekreacyjnym </w:t>
      </w:r>
      <w:r>
        <w:t>pozostających w posiadaniu Ośrodka Sportu i Rekreacji z siedzibą w Bytomiu przy ul. Parkowej 1 (Dz. Urz. Woj. Śl. z 2025 r. poz. 3924, 5937 i 7016).</w:t>
      </w:r>
    </w:p>
    <w:p w:rsidR="00A77B3E" w:rsidRDefault="008A0BEE">
      <w:pPr>
        <w:keepLines/>
        <w:spacing w:before="120" w:after="120"/>
        <w:ind w:firstLine="340"/>
      </w:pPr>
      <w:r>
        <w:rPr>
          <w:b/>
        </w:rPr>
        <w:t>§ 4. </w:t>
      </w:r>
      <w:r>
        <w:t>Wykonanie zarządzenia powierza się naczelnikowi Wydziału Kultury i Sportu oraz dyrektorowi Ośrodka Spo</w:t>
      </w:r>
      <w:r>
        <w:t>rtu i Rekreacji w Bytomiu.</w:t>
      </w:r>
    </w:p>
    <w:p w:rsidR="00A77B3E" w:rsidRDefault="008A0BEE">
      <w:pPr>
        <w:keepLines/>
        <w:spacing w:before="120" w:after="120"/>
        <w:ind w:firstLine="340"/>
      </w:pPr>
      <w:r>
        <w:rPr>
          <w:b/>
        </w:rPr>
        <w:t>§ 5. </w:t>
      </w:r>
      <w:r>
        <w:t>Zarządzenie podlega publikacji w Dzienniku Urzędowym Województwa Śląskiego.</w:t>
      </w:r>
    </w:p>
    <w:p w:rsidR="00A77B3E" w:rsidRDefault="008A0BEE">
      <w:pPr>
        <w:keepNext/>
        <w:keepLines/>
        <w:spacing w:before="120" w:after="120"/>
        <w:ind w:firstLine="340"/>
      </w:pPr>
      <w:r>
        <w:rPr>
          <w:b/>
        </w:rPr>
        <w:t>§ 6. </w:t>
      </w:r>
      <w:r>
        <w:t>Zarządzenie wchodzi w życie po upływie 14 dni od dnia jego ogłoszenia w Dzienniku Urzędowym Województwa Śląskiego.</w:t>
      </w:r>
    </w:p>
    <w:p w:rsidR="00A77B3E" w:rsidRDefault="00A77B3E">
      <w:pPr>
        <w:keepNext/>
        <w:keepLines/>
        <w:spacing w:before="120" w:after="120"/>
        <w:ind w:firstLine="340"/>
      </w:pPr>
    </w:p>
    <w:p w:rsidR="00A77B3E" w:rsidRDefault="008A0BEE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933"/>
        <w:gridCol w:w="4933"/>
      </w:tblGrid>
      <w:tr w:rsidR="001C4244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C4244" w:rsidRDefault="001C4244">
            <w:pPr>
              <w:keepNext/>
              <w:keepLines/>
              <w:rPr>
                <w:color w:val="000000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C4244" w:rsidRDefault="008A0BEE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</w:rPr>
            </w:pPr>
            <w:r>
              <w:rPr>
                <w:color w:val="000000"/>
              </w:rPr>
              <w:t>Prezydent Miasta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b/>
              </w:rPr>
              <w:t>Mariu</w:t>
            </w:r>
            <w:r>
              <w:rPr>
                <w:b/>
              </w:rPr>
              <w:t>sz Wołosz</w:t>
            </w:r>
          </w:p>
        </w:tc>
      </w:tr>
    </w:tbl>
    <w:p w:rsidR="00A77B3E" w:rsidRDefault="00A77B3E">
      <w:pPr>
        <w:keepNext/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 w:rsidRDefault="008A0BEE">
      <w:pPr>
        <w:keepNext/>
        <w:spacing w:before="120" w:after="120"/>
        <w:ind w:left="5556"/>
        <w:rPr>
          <w:sz w:val="22"/>
        </w:rPr>
      </w:pPr>
      <w:r>
        <w:rPr>
          <w:sz w:val="22"/>
        </w:rPr>
        <w:lastRenderedPageBreak/>
        <w:t>Załącznik do zarządzenia Nr 184/26</w:t>
      </w:r>
      <w:r>
        <w:rPr>
          <w:sz w:val="22"/>
        </w:rPr>
        <w:br/>
        <w:t>Prezydenta Bytomia</w:t>
      </w:r>
      <w:r>
        <w:rPr>
          <w:sz w:val="22"/>
        </w:rPr>
        <w:br/>
        <w:t>z dnia 13 maja 2026 r.</w:t>
      </w:r>
    </w:p>
    <w:p w:rsidR="00A77B3E" w:rsidRDefault="008A0BEE">
      <w:pPr>
        <w:keepNext/>
        <w:spacing w:after="480" w:line="276" w:lineRule="auto"/>
        <w:jc w:val="center"/>
        <w:rPr>
          <w:sz w:val="22"/>
        </w:rPr>
      </w:pPr>
      <w:r>
        <w:rPr>
          <w:b/>
          <w:sz w:val="22"/>
        </w:rPr>
        <w:t xml:space="preserve">Wykaz cen i opłat </w:t>
      </w:r>
      <w:r>
        <w:rPr>
          <w:b/>
          <w:sz w:val="22"/>
        </w:rPr>
        <w:t>za korzystanie z obiektów sportowo-rekreacyjnych pozostających w posiadaniu Ośrodka Sportu i Rekreacji w Bytomiu przy ul. Parkowej 1</w:t>
      </w:r>
    </w:p>
    <w:p w:rsidR="00A77B3E" w:rsidRDefault="008A0BEE">
      <w:pPr>
        <w:keepLines/>
        <w:spacing w:before="120" w:after="120"/>
        <w:ind w:firstLine="340"/>
      </w:pPr>
      <w:r>
        <w:t>1. </w:t>
      </w:r>
      <w:r>
        <w:t>Baseny:</w:t>
      </w:r>
    </w:p>
    <w:p w:rsidR="00A77B3E" w:rsidRDefault="008A0BEE">
      <w:pPr>
        <w:spacing w:before="120" w:after="120"/>
        <w:ind w:left="340" w:hanging="227"/>
      </w:pPr>
      <w:r>
        <w:t>1) </w:t>
      </w:r>
      <w:r>
        <w:t>basen kryty przy ul. Parkowej 1:</w:t>
      </w:r>
    </w:p>
    <w:p w:rsidR="00A77B3E" w:rsidRDefault="008A0BEE">
      <w:pPr>
        <w:keepLines/>
        <w:spacing w:before="120" w:after="120"/>
        <w:ind w:left="567" w:hanging="227"/>
      </w:pPr>
      <w:r>
        <w:t>a) </w:t>
      </w:r>
      <w:r>
        <w:t>zakup biletów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71"/>
        <w:gridCol w:w="2124"/>
        <w:gridCol w:w="1980"/>
        <w:gridCol w:w="2423"/>
        <w:gridCol w:w="2184"/>
      </w:tblGrid>
      <w:tr w:rsidR="001C4244"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basen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bilet wstępu normalny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bilet wstępu ulgowy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bilet wstęp</w:t>
            </w:r>
            <w:r>
              <w:t>u grupowy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 xml:space="preserve">bilet wstępu </w:t>
            </w:r>
          </w:p>
          <w:p w:rsidR="001C4244" w:rsidRDefault="008A0BEE">
            <w:r>
              <w:t>„60 plus”</w:t>
            </w:r>
          </w:p>
        </w:tc>
      </w:tr>
      <w:tr w:rsidR="001C4244"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cena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14,00 zł</w:t>
            </w:r>
          </w:p>
          <w:p w:rsidR="001C4244" w:rsidRDefault="008A0BEE">
            <w:r>
              <w:t>1 godzina pływania</w:t>
            </w:r>
          </w:p>
          <w:p w:rsidR="001C4244" w:rsidRDefault="008A0BEE">
            <w:r>
              <w:t>+ 15 minut na przebranie i suszenie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10,00 zł</w:t>
            </w:r>
          </w:p>
          <w:p w:rsidR="001C4244" w:rsidRDefault="008A0BEE">
            <w:r>
              <w:t>1 godzina pływania</w:t>
            </w:r>
          </w:p>
          <w:p w:rsidR="001C4244" w:rsidRDefault="008A0BEE">
            <w:r>
              <w:t>+ 15 minut na przebranie i suszenie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9,00 zł/osoba</w:t>
            </w:r>
          </w:p>
          <w:p w:rsidR="001C4244" w:rsidRDefault="008A0BEE">
            <w:r>
              <w:t>1 godzina pływania</w:t>
            </w:r>
          </w:p>
          <w:p w:rsidR="001C4244" w:rsidRDefault="008A0BEE">
            <w:r>
              <w:t>+ 20 minut na przebranie i suszenie</w:t>
            </w:r>
          </w:p>
          <w:p w:rsidR="001C4244" w:rsidRDefault="008A0BEE">
            <w:r>
              <w:t>10 osób</w:t>
            </w:r>
          </w:p>
          <w:p w:rsidR="001C4244" w:rsidRDefault="008A0BEE">
            <w:r>
              <w:t>+ opiekun</w:t>
            </w:r>
          </w:p>
          <w:p w:rsidR="001C4244" w:rsidRDefault="001C4244"/>
          <w:p w:rsidR="001C4244" w:rsidRDefault="008A0BEE">
            <w:r>
              <w:t>uczniowie bytomskich szkół publicznych                     w ramach zajęć lekcyjnych                    (od poniedziałku              do piątku w godz. 8</w:t>
            </w:r>
            <w:r>
              <w:rPr>
                <w:vertAlign w:val="superscript"/>
              </w:rPr>
              <w:t>00</w:t>
            </w:r>
            <w:r>
              <w:t xml:space="preserve"> – 15</w:t>
            </w:r>
            <w:r>
              <w:rPr>
                <w:vertAlign w:val="superscript"/>
              </w:rPr>
              <w:t>00</w:t>
            </w:r>
            <w:r>
              <w:t>)                      + opiekun/wejście bezpłatne</w:t>
            </w:r>
          </w:p>
          <w:p w:rsidR="001C4244" w:rsidRDefault="001C4244"/>
          <w:p w:rsidR="001C4244" w:rsidRDefault="008A0BEE">
            <w:r>
              <w:t xml:space="preserve">uczniowie bytomskich szkół niepublicznych </w:t>
            </w:r>
            <w:r>
              <w:t xml:space="preserve">                 w ramach zajęć lekcyjnych                   (od poniedziałku             do piątku w godz. 8</w:t>
            </w:r>
            <w:r>
              <w:rPr>
                <w:vertAlign w:val="superscript"/>
              </w:rPr>
              <w:t>00</w:t>
            </w:r>
            <w:r>
              <w:t xml:space="preserve"> – 15</w:t>
            </w:r>
            <w:r>
              <w:rPr>
                <w:vertAlign w:val="superscript"/>
              </w:rPr>
              <w:t>00</w:t>
            </w:r>
            <w:r>
              <w:t>) - 50% ceny biletu normalnego                         + opiekun grupy/wejście bezpłatne)</w:t>
            </w:r>
          </w:p>
          <w:p w:rsidR="001C4244" w:rsidRDefault="001C4244"/>
          <w:p w:rsidR="001C4244" w:rsidRDefault="008A0BEE">
            <w:r>
              <w:t>dzieci uczęszczające           do bytomskich pr</w:t>
            </w:r>
            <w:r>
              <w:t xml:space="preserve">zedszkoli </w:t>
            </w:r>
            <w:r>
              <w:lastRenderedPageBreak/>
              <w:t>publicznych,           w ramach dodatkowych zajęć przedszkolnych     (od poniedziałku do piątku w godz.               8</w:t>
            </w:r>
            <w:r>
              <w:rPr>
                <w:vertAlign w:val="superscript"/>
              </w:rPr>
              <w:t>00</w:t>
            </w:r>
            <w:r>
              <w:t xml:space="preserve"> – 15</w:t>
            </w:r>
            <w:r>
              <w:rPr>
                <w:vertAlign w:val="superscript"/>
              </w:rPr>
              <w:t>00</w:t>
            </w:r>
            <w:r>
              <w:t>)                      + opiekun/wejście bezpłatne)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lastRenderedPageBreak/>
              <w:t>8,00 zł</w:t>
            </w:r>
          </w:p>
          <w:p w:rsidR="001C4244" w:rsidRDefault="008A0BEE">
            <w:r>
              <w:t>1 godzina pływania</w:t>
            </w:r>
          </w:p>
          <w:p w:rsidR="001C4244" w:rsidRDefault="008A0BEE">
            <w:r>
              <w:t>+ 15 minut na przebranie i suszenie</w:t>
            </w:r>
          </w:p>
        </w:tc>
      </w:tr>
      <w:tr w:rsidR="001C4244"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lastRenderedPageBreak/>
              <w:t>do</w:t>
            </w:r>
            <w:r>
              <w:t xml:space="preserve">płata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1,40 zł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1,00 zł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0,70 zł/0,90 zł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0,80 zł</w:t>
            </w:r>
          </w:p>
        </w:tc>
      </w:tr>
    </w:tbl>
    <w:p w:rsidR="00A77B3E" w:rsidRDefault="008A0BEE">
      <w:pPr>
        <w:keepLines/>
        <w:spacing w:before="120" w:after="120"/>
        <w:ind w:left="794" w:hanging="113"/>
      </w:pPr>
      <w:r>
        <w:t>- </w:t>
      </w:r>
      <w:r>
        <w:t xml:space="preserve">do zakupu biletów ulgowych uprawnione są: dzieci, młodzież szkolna, studenci do 25. roku życia, renciści i emeryci za okazaniem stosownej legitymacji oraz osoby niepełnosprawne z orzeczonym znacznym lub </w:t>
      </w:r>
      <w:r>
        <w:t>równoważnym stopniem niepełnosprawności określonym w ustawie z dnia 27 sierpnia 1997 r. o rehabilitacji zawodowej i społecznej oraz zatrudnianiu osób niepełnosprawnych za okazaniem stosownego dokumentu. Opiekun osoby niepełnosprawnej uprawniony jest do wej</w:t>
      </w:r>
      <w:r>
        <w:t>ścia na basen kryty bezpłatnie,</w:t>
      </w:r>
    </w:p>
    <w:p w:rsidR="00A77B3E" w:rsidRDefault="008A0BEE">
      <w:pPr>
        <w:keepLines/>
        <w:spacing w:before="120" w:after="120"/>
        <w:ind w:left="794" w:hanging="113"/>
      </w:pPr>
      <w:r>
        <w:t>- </w:t>
      </w:r>
      <w:r>
        <w:t>do zakupu biletu „60 plus” uprawnione są osoby po ukończeniu 60. roku życia za okazaniem Bytomskiej Karty Seniora,</w:t>
      </w:r>
    </w:p>
    <w:p w:rsidR="00A77B3E" w:rsidRDefault="008A0BEE">
      <w:pPr>
        <w:keepLines/>
        <w:spacing w:before="120" w:after="120"/>
        <w:ind w:left="794" w:hanging="113"/>
      </w:pPr>
      <w:r>
        <w:t>- </w:t>
      </w:r>
      <w:r>
        <w:t>dopłata za każde rozpoczęte 6 minut,</w:t>
      </w:r>
    </w:p>
    <w:p w:rsidR="00A77B3E" w:rsidRDefault="008A0BEE">
      <w:pPr>
        <w:keepLines/>
        <w:spacing w:before="120" w:after="120"/>
        <w:ind w:left="794" w:hanging="113"/>
      </w:pPr>
      <w:r>
        <w:t>- </w:t>
      </w:r>
      <w:r>
        <w:t>bilet rodzinny – w soboty, niedziele i święta przy zakupie 2 bilet</w:t>
      </w:r>
      <w:r>
        <w:t>ów normalnych, pierwsze dziecko do lat 15 – wejście na basen kryty bezpłatnie,</w:t>
      </w:r>
    </w:p>
    <w:p w:rsidR="00A77B3E" w:rsidRDefault="008A0BEE">
      <w:pPr>
        <w:keepLines/>
        <w:spacing w:before="120" w:after="120"/>
        <w:ind w:left="794" w:hanging="113"/>
      </w:pPr>
      <w:r>
        <w:t>- </w:t>
      </w:r>
      <w:r>
        <w:t>klient korzystający z usług pływalni może skorzystać tylko z jednej z przysługujących mu ulg lub rabatów,</w:t>
      </w:r>
    </w:p>
    <w:p w:rsidR="00A77B3E" w:rsidRDefault="008A0BEE">
      <w:pPr>
        <w:keepLines/>
        <w:spacing w:before="120" w:after="120"/>
        <w:ind w:left="794" w:hanging="113"/>
      </w:pPr>
      <w:r>
        <w:t>- </w:t>
      </w:r>
      <w:r>
        <w:t>dzieciom do lat 3 przysługuje wstęp bezpłatny – wyłącznie pod opiek</w:t>
      </w:r>
      <w:r>
        <w:t>ą osoby pełnoletniej, w przypadku wątpliwości dotyczących wieku dziecka, opiekun ma obowiązek przedstawić stosowny dokument potwierdzający wiek dziecka,</w:t>
      </w:r>
    </w:p>
    <w:p w:rsidR="00A77B3E" w:rsidRDefault="008A0BEE">
      <w:pPr>
        <w:keepLines/>
        <w:spacing w:before="120" w:after="120"/>
        <w:ind w:left="794" w:hanging="113"/>
      </w:pPr>
      <w:r>
        <w:t>- </w:t>
      </w:r>
      <w:r>
        <w:t xml:space="preserve">uczestnicy programu „3+ Liczna Rodzina” uprawnieni są do 30% zniżki na zakup biletów wstępu na basen </w:t>
      </w:r>
      <w:r>
        <w:t>kryty,</w:t>
      </w:r>
    </w:p>
    <w:p w:rsidR="00A77B3E" w:rsidRDefault="008A0BEE">
      <w:pPr>
        <w:keepLines/>
        <w:spacing w:before="120" w:after="120"/>
        <w:ind w:left="567" w:hanging="227"/>
      </w:pPr>
      <w:r>
        <w:t>b) </w:t>
      </w:r>
      <w:r>
        <w:t>zakup karnetów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"/>
        <w:gridCol w:w="1704"/>
        <w:gridCol w:w="1704"/>
        <w:gridCol w:w="1978"/>
        <w:gridCol w:w="1847"/>
        <w:gridCol w:w="2169"/>
      </w:tblGrid>
      <w:tr w:rsidR="001C424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lp.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nazwa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cena zakupu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gratis doładowania (%)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wartość po doładowaniu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okres ważności w dniach</w:t>
            </w:r>
          </w:p>
        </w:tc>
      </w:tr>
      <w:tr w:rsidR="001C424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/>
          <w:p w:rsidR="001C4244" w:rsidRDefault="008A0BEE">
            <w:r>
              <w:t>1.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 xml:space="preserve">karnet wartościowy </w:t>
            </w:r>
          </w:p>
          <w:p w:rsidR="001C4244" w:rsidRDefault="008A0BEE">
            <w:r>
              <w:t>110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110,00 zł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10%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121,00 zł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60 dni</w:t>
            </w:r>
          </w:p>
        </w:tc>
      </w:tr>
      <w:tr w:rsidR="001C424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/>
          <w:p w:rsidR="001C4244" w:rsidRDefault="008A0BEE">
            <w:r>
              <w:t>2.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 xml:space="preserve">karnet wartościowy </w:t>
            </w:r>
          </w:p>
          <w:p w:rsidR="001C4244" w:rsidRDefault="008A0BEE">
            <w:r>
              <w:t>140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140,00 zł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15%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161,00 zł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90 dni</w:t>
            </w:r>
          </w:p>
        </w:tc>
      </w:tr>
      <w:tr w:rsidR="001C424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3.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 xml:space="preserve">karnet wartościowy </w:t>
            </w:r>
          </w:p>
          <w:p w:rsidR="001C4244" w:rsidRDefault="008A0BEE">
            <w:r>
              <w:t>200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200,00 zł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20%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240,00 zł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120 dni</w:t>
            </w:r>
          </w:p>
        </w:tc>
      </w:tr>
      <w:tr w:rsidR="001C424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/>
          <w:p w:rsidR="001C4244" w:rsidRDefault="008A0BEE">
            <w:r>
              <w:t>4.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 xml:space="preserve">karnet wartościowy </w:t>
            </w:r>
          </w:p>
          <w:p w:rsidR="001C4244" w:rsidRDefault="008A0BEE">
            <w:r>
              <w:t>VIP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500,00 zł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30%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650,00 zł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365 dni</w:t>
            </w:r>
          </w:p>
        </w:tc>
      </w:tr>
    </w:tbl>
    <w:p w:rsidR="00A77B3E" w:rsidRDefault="008A0BEE">
      <w:pPr>
        <w:keepLines/>
        <w:spacing w:before="120" w:after="120"/>
        <w:ind w:left="794" w:hanging="113"/>
      </w:pPr>
      <w:r>
        <w:lastRenderedPageBreak/>
        <w:t>- </w:t>
      </w:r>
      <w:r>
        <w:t>jednorazowa opłata za karnet (kartę magnetyczną) – 20,00 zł (karnet wielokrotnego użytku),</w:t>
      </w:r>
    </w:p>
    <w:p w:rsidR="00A77B3E" w:rsidRDefault="008A0BEE">
      <w:pPr>
        <w:keepLines/>
        <w:spacing w:before="120" w:after="120"/>
        <w:ind w:left="794" w:hanging="113"/>
      </w:pPr>
      <w:r>
        <w:t>- </w:t>
      </w:r>
      <w:r>
        <w:t xml:space="preserve">karnet pozwala na wejście dowolnej liczby </w:t>
      </w:r>
      <w:r>
        <w:t>osób; wartość „zdejmowana” z karnetu zależy  od taryfy wejścia, czasu pobytu oraz pozostałych parametrów cennikowych związanych z pobytem klienta w obiekcie,</w:t>
      </w:r>
    </w:p>
    <w:p w:rsidR="00A77B3E" w:rsidRDefault="008A0BEE">
      <w:pPr>
        <w:keepLines/>
        <w:spacing w:before="120" w:after="120"/>
        <w:ind w:left="794" w:hanging="113"/>
      </w:pPr>
      <w:r>
        <w:t>- </w:t>
      </w:r>
      <w:r>
        <w:t>opłata za kartę magnetyczną nie podlega zwrotowi,</w:t>
      </w:r>
    </w:p>
    <w:p w:rsidR="00A77B3E" w:rsidRDefault="008A0BEE">
      <w:pPr>
        <w:keepLines/>
        <w:spacing w:before="120" w:after="120"/>
        <w:ind w:left="567" w:hanging="227"/>
      </w:pPr>
      <w:r>
        <w:t>c) </w:t>
      </w:r>
      <w:r>
        <w:t>pozostałe usługi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7"/>
        <w:gridCol w:w="2736"/>
        <w:gridCol w:w="2103"/>
        <w:gridCol w:w="4516"/>
      </w:tblGrid>
      <w:tr w:rsidR="001C4244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lp.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rodzaj usługi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cena bru</w:t>
            </w:r>
            <w:r>
              <w:t>tto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uwagi</w:t>
            </w:r>
          </w:p>
        </w:tc>
      </w:tr>
      <w:tr w:rsidR="001C4244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1.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wynajem toru pływackiego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160,00 zł/godz.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 godzina wynajmu</w:t>
            </w:r>
          </w:p>
        </w:tc>
      </w:tr>
      <w:tr w:rsidR="001C4244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2.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wynajem komercyjny basenu pływackiego + rekreacyjnego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1500,00 zł/godz.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 godzina wynajmu</w:t>
            </w:r>
          </w:p>
        </w:tc>
      </w:tr>
      <w:tr w:rsidR="001C4244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3.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wynajem komercyjny basenu rekreacyjnego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500 zł/godz.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 godzina wynajmu</w:t>
            </w:r>
          </w:p>
        </w:tc>
      </w:tr>
      <w:tr w:rsidR="001C4244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4.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 xml:space="preserve">wynajem </w:t>
            </w:r>
            <w:r>
              <w:t>powierzchni sali treningowej na rzecz KS FC Bytom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600,00 zł/miesiąc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stawka za 1 miesiąc wynajmu</w:t>
            </w:r>
          </w:p>
        </w:tc>
      </w:tr>
      <w:tr w:rsidR="001C4244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5.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wynajem basenu pływackiego na cele treningowe na rzecz WTS Polonia Bytom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600,00 zł/miesiąc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stawka za 1 miesiąc wynajmu</w:t>
            </w:r>
          </w:p>
        </w:tc>
      </w:tr>
      <w:tr w:rsidR="001C4244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6.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wynajem basenu pływackiego na cel</w:t>
            </w:r>
            <w:r>
              <w:t>e treningowe na rzecz UKS Na Fali Bytom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200,00 zł/miesiąc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stawka za 1 miesiąc wynajmu</w:t>
            </w:r>
          </w:p>
        </w:tc>
      </w:tr>
    </w:tbl>
    <w:p w:rsidR="00A77B3E" w:rsidRDefault="008A0BEE">
      <w:pPr>
        <w:spacing w:before="120" w:after="120"/>
        <w:ind w:left="340" w:hanging="227"/>
      </w:pPr>
      <w:r>
        <w:t>2) </w:t>
      </w:r>
      <w:r>
        <w:t>basen odkryty przy ul. Wrocławskiej (Park Miejski im. F. Kachla)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7"/>
        <w:gridCol w:w="2747"/>
        <w:gridCol w:w="2103"/>
        <w:gridCol w:w="4505"/>
      </w:tblGrid>
      <w:tr w:rsidR="001C4244">
        <w:trPr>
          <w:trHeight w:val="405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lp.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nazwa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cena brutto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uwagi</w:t>
            </w:r>
          </w:p>
        </w:tc>
      </w:tr>
      <w:tr w:rsidR="001C4244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bilet wstępu normalny</w:t>
            </w:r>
          </w:p>
          <w:p w:rsidR="001C4244" w:rsidRDefault="001C4244"/>
          <w:p w:rsidR="001C4244" w:rsidRDefault="008A0BEE">
            <w:r>
              <w:t>po godz. 16.00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18,00 zł/wejście</w:t>
            </w:r>
          </w:p>
          <w:p w:rsidR="001C4244" w:rsidRDefault="001C4244"/>
          <w:p w:rsidR="001C4244" w:rsidRDefault="008A0BEE">
            <w:r>
              <w:t xml:space="preserve">10,00 </w:t>
            </w:r>
            <w:r>
              <w:t>zł/wejście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/>
        </w:tc>
      </w:tr>
      <w:tr w:rsidR="001C4244">
        <w:trPr>
          <w:trHeight w:val="4125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2.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bilet wstępu ulgowy</w:t>
            </w:r>
          </w:p>
          <w:p w:rsidR="001C4244" w:rsidRDefault="001C4244"/>
          <w:p w:rsidR="001C4244" w:rsidRDefault="008A0BEE">
            <w:r>
              <w:t>po godz. 16.00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10,00 zł/wejście</w:t>
            </w:r>
          </w:p>
          <w:p w:rsidR="001C4244" w:rsidRDefault="001C4244"/>
          <w:p w:rsidR="001C4244" w:rsidRDefault="008A0BEE">
            <w:r>
              <w:t>5,00 zł/wejście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do zakupu biletu ulgowego uprawnieni są:</w:t>
            </w:r>
          </w:p>
          <w:p w:rsidR="001C4244" w:rsidRDefault="008A0BEE">
            <w:r>
              <w:t>- dzieci i młodzież ucząca się do 25. roku życia (za okazaniem legitymacji szkolnej, studenckiej),</w:t>
            </w:r>
          </w:p>
          <w:p w:rsidR="001C4244" w:rsidRDefault="008A0BEE">
            <w:r>
              <w:t xml:space="preserve">- renciści i emeryci (za </w:t>
            </w:r>
            <w:r>
              <w:t>okazaniem legitymacji emeryta, rencisty),</w:t>
            </w:r>
          </w:p>
          <w:p w:rsidR="001C4244" w:rsidRDefault="008A0BEE">
            <w:r>
              <w:t xml:space="preserve">- osoby niepełnosprawne z orzeczonym znacznym lub równoważnym stopniem niepełnosprawności określonym               w ustawie z dnia 27 sierpnia 1997 r. o rehabilitacji zawodowej i społecznej oraz zatrudnianiu osób </w:t>
            </w:r>
            <w:r>
              <w:t>niepełnosprawnych (opiekun osoby niepełnosprawnej uprawniony jest do wejścia na basen odkryty bezpłatnie)</w:t>
            </w:r>
          </w:p>
        </w:tc>
      </w:tr>
      <w:tr w:rsidR="001C4244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lastRenderedPageBreak/>
              <w:t>3.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bilet wstępu grupowy</w:t>
            </w:r>
          </w:p>
          <w:p w:rsidR="001C4244" w:rsidRDefault="001C4244"/>
          <w:p w:rsidR="001C4244" w:rsidRDefault="008A0BEE">
            <w:r>
              <w:t>po godz. 16.00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8,00 zł/wejście</w:t>
            </w:r>
          </w:p>
          <w:p w:rsidR="001C4244" w:rsidRDefault="001C4244"/>
          <w:p w:rsidR="001C4244" w:rsidRDefault="008A0BEE">
            <w:r>
              <w:t>5,00 zł/wejście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cena jednostkowa za osobę w grupie zorganizowanej z opiekunem liczącej co </w:t>
            </w:r>
            <w:r>
              <w:t>najmniej 10 osób (opiekun grupy – wejście bezpłatne), po wcześniejszym pisemnym uzgodnieniu terminu z kierownikiem obiektu</w:t>
            </w:r>
          </w:p>
        </w:tc>
      </w:tr>
      <w:tr w:rsidR="001C4244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 xml:space="preserve">4.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karnet wstępu normalny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180,00 zł/</w:t>
            </w:r>
          </w:p>
          <w:p w:rsidR="001C4244" w:rsidRDefault="008A0BEE">
            <w:r>
              <w:t>12 wejść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/>
        </w:tc>
      </w:tr>
      <w:tr w:rsidR="001C4244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 xml:space="preserve">5.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karnet wstępu ulgowy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90,00 zł/</w:t>
            </w:r>
          </w:p>
          <w:p w:rsidR="001C4244" w:rsidRDefault="008A0BEE">
            <w:r>
              <w:t>12 wejść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/>
        </w:tc>
      </w:tr>
    </w:tbl>
    <w:p w:rsidR="00A77B3E" w:rsidRDefault="008A0BEE">
      <w:pPr>
        <w:keepLines/>
        <w:spacing w:before="120" w:after="120"/>
        <w:ind w:left="567" w:hanging="113"/>
      </w:pPr>
      <w:r>
        <w:t>- </w:t>
      </w:r>
      <w:r>
        <w:t xml:space="preserve">uczestnicy programu „3+ Liczna </w:t>
      </w:r>
      <w:r>
        <w:t>Rodzina” uprawnieni są do 30% zniżki na zakup biletów wstępu na basen odkryty.</w:t>
      </w:r>
    </w:p>
    <w:p w:rsidR="00A77B3E" w:rsidRDefault="008A0BEE">
      <w:pPr>
        <w:keepLines/>
        <w:spacing w:before="120" w:after="120"/>
        <w:ind w:firstLine="340"/>
      </w:pPr>
      <w:r>
        <w:t>2. </w:t>
      </w:r>
      <w:r>
        <w:t>Lodowiska:</w:t>
      </w:r>
    </w:p>
    <w:p w:rsidR="00A77B3E" w:rsidRDefault="008A0BEE">
      <w:pPr>
        <w:spacing w:before="120" w:after="120"/>
        <w:ind w:left="340" w:hanging="227"/>
      </w:pPr>
      <w:r>
        <w:t>1) </w:t>
      </w:r>
      <w:r>
        <w:t>lodowisko sztuczne przy ul. Pułaskiego 71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6"/>
        <w:gridCol w:w="2150"/>
        <w:gridCol w:w="2186"/>
        <w:gridCol w:w="5030"/>
      </w:tblGrid>
      <w:tr w:rsidR="001C424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lp.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nazwa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cena brutto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uwagi</w:t>
            </w:r>
          </w:p>
        </w:tc>
      </w:tr>
      <w:tr w:rsidR="001C424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ślizgawka - bilet wstępu normalny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14,00 zł/godz.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 godzina</w:t>
            </w:r>
          </w:p>
        </w:tc>
      </w:tr>
      <w:tr w:rsidR="001C424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2.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 xml:space="preserve">ślizgawka - bilet </w:t>
            </w:r>
            <w:r>
              <w:t>wstępu ulgowy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10,00 zł/godz.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 godzina</w:t>
            </w:r>
          </w:p>
          <w:p w:rsidR="001C4244" w:rsidRDefault="001C4244"/>
          <w:p w:rsidR="001C4244" w:rsidRDefault="008A0BEE">
            <w:r>
              <w:t>do zakupu biletu ulgowego uprawnieni są:</w:t>
            </w:r>
          </w:p>
          <w:p w:rsidR="001C4244" w:rsidRDefault="008A0BEE">
            <w:r>
              <w:t>- dzieci i młodzież ucząca się do 25. roku życia (za okazaniem legitymacji szkolnej, studenckiej),</w:t>
            </w:r>
          </w:p>
          <w:p w:rsidR="001C4244" w:rsidRDefault="008A0BEE">
            <w:r>
              <w:t>- renciści i emeryci (za okazaniem legitymacji emeryta, rencisty),</w:t>
            </w:r>
          </w:p>
          <w:p w:rsidR="001C4244" w:rsidRDefault="008A0BEE">
            <w:r>
              <w:t>- osoby n</w:t>
            </w:r>
            <w:r>
              <w:t>iepełnosprawne z orzeczonym znacznym lub równoważnym stopniem niepełnosprawności określonym w ustawie z dnia 27 sierpnia 1997 r. o rehabilitacji zawodowej i społecznej oraz zatrudnianiu osób niepełnosprawnych (opiekun osoby niepełnosprawnej uprawniony jest</w:t>
            </w:r>
            <w:r>
              <w:t xml:space="preserve"> do wejścia na lodowisko sztuczne bezpłatnie)</w:t>
            </w:r>
          </w:p>
        </w:tc>
      </w:tr>
      <w:tr w:rsidR="001C424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3.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ślizgawka - bilet wstępu zbiorowy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8,00 zł/godz.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 xml:space="preserve">1 godzina/cena jednostkowa za osobę w grupie zorganizowanej z opiekunem liczącej co najmniej 10 osób (opiekun grupy – wejście bezpłatne), po wcześniejszym </w:t>
            </w:r>
            <w:r>
              <w:t>pisemnym uzgodnieniu terminu                       z kierownikiem obiektu</w:t>
            </w:r>
          </w:p>
          <w:p w:rsidR="001C4244" w:rsidRDefault="001C4244"/>
          <w:p w:rsidR="001C4244" w:rsidRDefault="008A0BEE">
            <w:r>
              <w:t>uczniowie bytomskich szkół publicznych        w ramach zajęć lekcyjnych (od poniedziałku do piątku w godz. 8</w:t>
            </w:r>
            <w:r>
              <w:rPr>
                <w:vertAlign w:val="superscript"/>
              </w:rPr>
              <w:t>00</w:t>
            </w:r>
            <w:r>
              <w:t xml:space="preserve"> – 15</w:t>
            </w:r>
            <w:r>
              <w:rPr>
                <w:vertAlign w:val="superscript"/>
              </w:rPr>
              <w:t>00</w:t>
            </w:r>
            <w:r>
              <w:t>)                                 + opiekun/wejście bezpłatne</w:t>
            </w:r>
          </w:p>
          <w:p w:rsidR="001C4244" w:rsidRDefault="001C4244"/>
          <w:p w:rsidR="001C4244" w:rsidRDefault="008A0BEE">
            <w:r>
              <w:t>u</w:t>
            </w:r>
            <w:r>
              <w:t>czniowie bytomskich szkół niepublicznych      w ramach zajęć lekcyjnych (od poniedziałku do piątku w godz. 8</w:t>
            </w:r>
            <w:r>
              <w:rPr>
                <w:vertAlign w:val="superscript"/>
              </w:rPr>
              <w:t>00</w:t>
            </w:r>
            <w:r>
              <w:t xml:space="preserve"> – 15</w:t>
            </w:r>
            <w:r>
              <w:rPr>
                <w:vertAlign w:val="superscript"/>
              </w:rPr>
              <w:t>00</w:t>
            </w:r>
            <w:r>
              <w:t>) - 50% ceny biletu + opiekun/wejście bezpłatne</w:t>
            </w:r>
          </w:p>
          <w:p w:rsidR="001C4244" w:rsidRDefault="001C4244"/>
          <w:p w:rsidR="001C4244" w:rsidRDefault="008A0BEE">
            <w:r>
              <w:t>dzieci uczęszczające do bytomskich przedszkoli publicznych, w ramach dodatkowych zajęć prz</w:t>
            </w:r>
            <w:r>
              <w:t>edszkolnych (od poniedziałku do piątku w godz. 8</w:t>
            </w:r>
            <w:r>
              <w:rPr>
                <w:vertAlign w:val="superscript"/>
              </w:rPr>
              <w:t>00</w:t>
            </w:r>
            <w:r>
              <w:t xml:space="preserve"> – 15</w:t>
            </w:r>
            <w:r>
              <w:rPr>
                <w:vertAlign w:val="superscript"/>
              </w:rPr>
              <w:t xml:space="preserve">00 )      </w:t>
            </w:r>
            <w:r>
              <w:t>+ opiekun/wejście bezpłatne</w:t>
            </w:r>
          </w:p>
        </w:tc>
      </w:tr>
      <w:tr w:rsidR="001C424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lastRenderedPageBreak/>
              <w:t>4.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ślizgawka - karnet wstępu normalny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140,00 zł/12 godz.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12 godzin</w:t>
            </w:r>
          </w:p>
        </w:tc>
      </w:tr>
      <w:tr w:rsidR="001C424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5.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ślizgawka - karnet wstępu ulgowy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100,00 zł/12 godz.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12 godzin</w:t>
            </w:r>
          </w:p>
          <w:p w:rsidR="001C4244" w:rsidRDefault="008A0BEE">
            <w:r>
              <w:t xml:space="preserve">do zakupu karnetu ulgowego </w:t>
            </w:r>
            <w:r>
              <w:t>uprawnieni są: dzieci i młodzież ucząca się do 25. roku życia (za okazaniem legitymacji szkolnej, studenckiej)</w:t>
            </w:r>
          </w:p>
        </w:tc>
      </w:tr>
      <w:tr w:rsidR="001C424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6.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udostępnienie lodowiska na rzecz BS „Polonia” Bytom sp. z o.o.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2000,00 zł/mies.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 miesiąc</w:t>
            </w:r>
          </w:p>
        </w:tc>
      </w:tr>
      <w:tr w:rsidR="001C424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7.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wynajem komercyjny lodowiska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500,00 zł/</w:t>
            </w:r>
            <w:proofErr w:type="spellStart"/>
            <w:r>
              <w:t>godz</w:t>
            </w:r>
            <w:proofErr w:type="spellEnd"/>
            <w:r>
              <w:t xml:space="preserve"> *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</w:t>
            </w:r>
            <w:r>
              <w:t xml:space="preserve"> godzina wynajmu tafli lodowiska + szatni. Kluby sportowe, stowarzyszenia, towarzystwa sportowe działające na terenie Bytomia - 50% zniżki</w:t>
            </w:r>
          </w:p>
          <w:p w:rsidR="001C4244" w:rsidRDefault="001C4244"/>
          <w:p w:rsidR="001C4244" w:rsidRDefault="008A0BEE">
            <w:r>
              <w:t xml:space="preserve">*w przypadku używania podczas wynajmu dodatkowych urządzeń elektrycznych, niebędących na wyposażeniu obiektu, </w:t>
            </w:r>
            <w:r>
              <w:t xml:space="preserve">naliczana będzie opłata za zużytą energię elektryczną, zgodnie z tabliczką znamionową danego urządzenia lub </w:t>
            </w:r>
            <w:proofErr w:type="spellStart"/>
            <w:r>
              <w:t>wg</w:t>
            </w:r>
            <w:proofErr w:type="spellEnd"/>
            <w:r>
              <w:t xml:space="preserve">. wskazań </w:t>
            </w:r>
            <w:proofErr w:type="spellStart"/>
            <w:r>
              <w:t>podlicznika</w:t>
            </w:r>
            <w:proofErr w:type="spellEnd"/>
          </w:p>
        </w:tc>
      </w:tr>
      <w:tr w:rsidR="001C424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 xml:space="preserve">8. 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wynajem pomieszczenia szatniowego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50,00 zł/godz.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 godzina</w:t>
            </w:r>
          </w:p>
        </w:tc>
      </w:tr>
      <w:tr w:rsidR="001C424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9.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wynajem sali konferencyjnej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200,00 zł/godz.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 godzina wy</w:t>
            </w:r>
            <w:r>
              <w:t>najmu max dla 30 osób (w ramach wynajmu udostępnienie stołów, krzeseł i rzutnika)</w:t>
            </w:r>
          </w:p>
        </w:tc>
      </w:tr>
      <w:tr w:rsidR="001C424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10.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wynajem pomieszczeń odnowy biologicznej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150,00 zł/godz.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cena za 1 godzinę wynajmu dla klubów sportowych i stowarzyszeń z terenu Bytomia po wcześniejszym uzgodnieniu z </w:t>
            </w:r>
            <w:r>
              <w:t>kierownikiem lodowiska</w:t>
            </w:r>
          </w:p>
        </w:tc>
      </w:tr>
      <w:tr w:rsidR="001C424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11.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bilet wstępu siłownia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150,00 zł/godz.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cena za 1 godzinę udostępnienia dla klubów sportowych i stowarzyszeń z terenu Bytomia po wcześniejszym uzgodnieniu z kierownikiem lodowiska</w:t>
            </w:r>
          </w:p>
        </w:tc>
      </w:tr>
      <w:tr w:rsidR="001C424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12.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wynajem sali gimnastycznej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150,00 zł/godz.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cena za 1 godz. wynajmu</w:t>
            </w:r>
          </w:p>
        </w:tc>
      </w:tr>
      <w:tr w:rsidR="001C424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13.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wynajem strefy VIP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170,00 zł/godz.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cena za 1 godz. wynajmu</w:t>
            </w:r>
          </w:p>
        </w:tc>
      </w:tr>
      <w:tr w:rsidR="001C424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14.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 xml:space="preserve">wynajem komercyjny płyty </w:t>
            </w:r>
            <w:r>
              <w:lastRenderedPageBreak/>
              <w:t>lodowiska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lastRenderedPageBreak/>
              <w:t>300,00 zł/godz.*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 godzina wynajmu tafli lodowiska (bez tafli) + 1 szatni</w:t>
            </w:r>
          </w:p>
          <w:p w:rsidR="001C4244" w:rsidRDefault="001C4244"/>
          <w:p w:rsidR="001C4244" w:rsidRDefault="008A0BEE">
            <w:r>
              <w:t xml:space="preserve">*w przypadku używania podczas wynajmu dodatkowych </w:t>
            </w:r>
            <w:r>
              <w:t xml:space="preserve">urządzeń elektrycznych, niebędących na wyposażeniu obiektu, naliczana będzie opłata za zużytą energię elektryczną, zgodnie z tabliczką znamionową danego urządzenia lub </w:t>
            </w:r>
            <w:proofErr w:type="spellStart"/>
            <w:r>
              <w:t>wg</w:t>
            </w:r>
            <w:proofErr w:type="spellEnd"/>
            <w:r>
              <w:t xml:space="preserve">. wskazań </w:t>
            </w:r>
            <w:proofErr w:type="spellStart"/>
            <w:r>
              <w:t>podlicznika</w:t>
            </w:r>
            <w:proofErr w:type="spellEnd"/>
          </w:p>
        </w:tc>
      </w:tr>
    </w:tbl>
    <w:p w:rsidR="00A77B3E" w:rsidRDefault="008A0BEE">
      <w:pPr>
        <w:keepLines/>
        <w:spacing w:before="120" w:after="120"/>
        <w:ind w:left="567" w:hanging="113"/>
      </w:pPr>
      <w:r>
        <w:lastRenderedPageBreak/>
        <w:t>- </w:t>
      </w:r>
      <w:r>
        <w:t>uczestnicy programu „3 + Liczna Rodzina” uprawnieni są do 30 </w:t>
      </w:r>
      <w:r>
        <w:t>% zniżki na zakup biletów wstępu na lodowisko sztuczne;</w:t>
      </w:r>
    </w:p>
    <w:p w:rsidR="00A77B3E" w:rsidRDefault="008A0BEE">
      <w:pPr>
        <w:spacing w:before="120" w:after="120"/>
        <w:ind w:left="340" w:hanging="227"/>
      </w:pPr>
      <w:r>
        <w:t>2) </w:t>
      </w:r>
      <w:r>
        <w:t>lodowisko sezonowe przy ul. Wrocławskiej (Park Miejski im. F. Kachla)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06"/>
        <w:gridCol w:w="2128"/>
        <w:gridCol w:w="5048"/>
      </w:tblGrid>
      <w:tr w:rsidR="001C4244"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nazwa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cena brutto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uwagi</w:t>
            </w:r>
          </w:p>
        </w:tc>
      </w:tr>
      <w:tr w:rsidR="001C4244"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ślizgawka ogólnodostępna - bilet wstępu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8,00 zł/ godz./osoba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w godzinach od 8</w:t>
            </w:r>
            <w:r>
              <w:rPr>
                <w:vertAlign w:val="superscript"/>
              </w:rPr>
              <w:t>00</w:t>
            </w:r>
            <w:r>
              <w:t xml:space="preserve"> – 15</w:t>
            </w:r>
            <w:r>
              <w:rPr>
                <w:vertAlign w:val="superscript"/>
              </w:rPr>
              <w:t>00</w:t>
            </w:r>
            <w:r>
              <w:t xml:space="preserve"> dla grup szkolnych w ramach zajęć wychowania fizycznego stosuje się odpowiednio przepisy § 5 </w:t>
            </w:r>
            <w:proofErr w:type="spellStart"/>
            <w:r>
              <w:t>pkt</w:t>
            </w:r>
            <w:proofErr w:type="spellEnd"/>
            <w:r>
              <w:t> 5 załącznika do uchwały nr XXIX/403/14 Rady Miejskiej w Bytomiu z dnia 24 marca 2014 r. w sprawie ogłoszenia tekstu jednolitego uchwały XLIV/599/09 Rady Miejs</w:t>
            </w:r>
            <w:r>
              <w:t>kiej                     w Bytomiu z dnia 26 marca 2009 r.                       w sprawie zasad i trybu korzystania z gminnych obiektów użyteczności publicznej o charakterze sportowo-rekreacyjnym pozostających w posiadaniu Ośrodka Sportu i Rekreacji w Byt</w:t>
            </w:r>
            <w:r>
              <w:t xml:space="preserve">omiu oraz upoważnienia Prezydenta Bytomia do ustalania cen i opłat za korzystanie z tych obiektów </w:t>
            </w:r>
          </w:p>
        </w:tc>
      </w:tr>
    </w:tbl>
    <w:p w:rsidR="00A77B3E" w:rsidRDefault="008A0BEE">
      <w:pPr>
        <w:keepLines/>
        <w:spacing w:before="120" w:after="120"/>
        <w:ind w:firstLine="340"/>
      </w:pPr>
      <w:r>
        <w:t>3. </w:t>
      </w:r>
      <w:r>
        <w:t>Stadiony miejskie:</w:t>
      </w:r>
    </w:p>
    <w:p w:rsidR="00A77B3E" w:rsidRDefault="008A0BEE">
      <w:pPr>
        <w:spacing w:before="120" w:after="120"/>
        <w:ind w:left="340" w:hanging="227"/>
      </w:pPr>
      <w:r>
        <w:t>1) </w:t>
      </w:r>
      <w:r>
        <w:t xml:space="preserve">boisko sportowe przy ul. </w:t>
      </w:r>
      <w:proofErr w:type="spellStart"/>
      <w:r>
        <w:t>Worpie</w:t>
      </w:r>
      <w:proofErr w:type="spellEnd"/>
      <w:r>
        <w:t xml:space="preserve"> 18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9"/>
        <w:gridCol w:w="2234"/>
        <w:gridCol w:w="2114"/>
        <w:gridCol w:w="5055"/>
      </w:tblGrid>
      <w:tr w:rsidR="001C424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lp.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nazwa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cena brutto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uwagi</w:t>
            </w:r>
          </w:p>
        </w:tc>
      </w:tr>
      <w:tr w:rsidR="001C424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1.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wynajem boiska na cele komercyjne wraz z zapleczem sanitarnym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160,00 zł/godz.*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 xml:space="preserve">* w przypadku używania podczas wynajmu dodatkowych urządzeń elektrycznych, niebędących na wyposażeniu obiektu, naliczana będzie opłata za zużytą energię elektryczną, zgodnie z tabliczką znamionową danego urządzenia lub </w:t>
            </w:r>
            <w:proofErr w:type="spellStart"/>
            <w:r>
              <w:t>wg</w:t>
            </w:r>
            <w:proofErr w:type="spellEnd"/>
            <w:r>
              <w:t xml:space="preserve">. wskazań </w:t>
            </w:r>
            <w:proofErr w:type="spellStart"/>
            <w:r>
              <w:t>podliczn</w:t>
            </w:r>
            <w:r>
              <w:t>ika</w:t>
            </w:r>
            <w:proofErr w:type="spellEnd"/>
          </w:p>
        </w:tc>
      </w:tr>
      <w:tr w:rsidR="001C424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2.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udostępnienie obiektu na rzecz TSPN „Nadzieja” Bytom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300,00 zł/mies.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cena za 1 miesiąc</w:t>
            </w:r>
          </w:p>
        </w:tc>
      </w:tr>
    </w:tbl>
    <w:p w:rsidR="00A77B3E" w:rsidRDefault="008A0BEE">
      <w:pPr>
        <w:spacing w:before="120" w:after="120"/>
        <w:ind w:left="340" w:hanging="227"/>
      </w:pPr>
      <w:r>
        <w:t>2) </w:t>
      </w:r>
      <w:r>
        <w:t>zespół boisk piłkarskich przy ul. Ostatniej 10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63"/>
        <w:gridCol w:w="2162"/>
        <w:gridCol w:w="2138"/>
        <w:gridCol w:w="5019"/>
      </w:tblGrid>
      <w:tr w:rsidR="001C424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lp.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nazwa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 xml:space="preserve"> cena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 xml:space="preserve"> uwagi</w:t>
            </w:r>
          </w:p>
        </w:tc>
      </w:tr>
      <w:tr w:rsidR="001C424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wynajem boiska    z naturalną murawą                     z oświetleniem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450,00 </w:t>
            </w:r>
            <w:r>
              <w:t>zł/godz.*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 godzina wynajmu boiska przez kluby sportowe, stowarzyszenia, towarzystwa sportowe działające na terenie Bytomia – 50% bonifikaty</w:t>
            </w:r>
          </w:p>
          <w:p w:rsidR="001C4244" w:rsidRDefault="001C4244"/>
          <w:p w:rsidR="001C4244" w:rsidRDefault="008A0BEE">
            <w:r>
              <w:t xml:space="preserve">grupy MOSM zgodnie z § 5 </w:t>
            </w:r>
            <w:proofErr w:type="spellStart"/>
            <w:r>
              <w:t>pkt</w:t>
            </w:r>
            <w:proofErr w:type="spellEnd"/>
            <w:r>
              <w:t xml:space="preserve"> 5 uchwały          nr XXIX/403/14 Rady Miejskiej w Bytomiu z dnia 24 marca 2014 r. – </w:t>
            </w:r>
            <w:r>
              <w:t>bezpłatnie na podstawie harmonogramu</w:t>
            </w:r>
          </w:p>
          <w:p w:rsidR="001C4244" w:rsidRDefault="001C4244"/>
          <w:p w:rsidR="001C4244" w:rsidRDefault="008A0BEE">
            <w:r>
              <w:t>* w przypadku używania podczas wynajmu dodatkowych urządzeń elektrycznych, niebędących na wyposażeniu obiektu, naliczana będzie opłata za zużytą energię elektryczną, zgodnie z tabliczką znamionową danego urządzenia lub</w:t>
            </w:r>
            <w:r>
              <w:t xml:space="preserve"> wg wskazań </w:t>
            </w:r>
            <w:proofErr w:type="spellStart"/>
            <w:r>
              <w:t>podlicznika</w:t>
            </w:r>
            <w:proofErr w:type="spellEnd"/>
          </w:p>
        </w:tc>
      </w:tr>
      <w:tr w:rsidR="001C424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lastRenderedPageBreak/>
              <w:t>2.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wynajem boiska   z naturalną murawą bez oświetlenia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350,00 zł/godz.*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 godzina wynajmu boiska przez kluby sportowe, stowarzyszenia, towarzystwa sportowe działające na terenie Bytomia – 50% bonifikaty</w:t>
            </w:r>
          </w:p>
          <w:p w:rsidR="001C4244" w:rsidRDefault="001C4244"/>
          <w:p w:rsidR="001C4244" w:rsidRDefault="008A0BEE">
            <w:r>
              <w:t xml:space="preserve">grupy MOSM zgodnie z § 5 </w:t>
            </w:r>
            <w:proofErr w:type="spellStart"/>
            <w:r>
              <w:t>pkt</w:t>
            </w:r>
            <w:proofErr w:type="spellEnd"/>
            <w:r>
              <w:t> 5 uchwały             nr XXIX/403/14 Rady Miejskiej w Bytomiu z dnia 24 marca 2014 r. – bezpłatnie na podstawie harmonogramu</w:t>
            </w:r>
          </w:p>
          <w:p w:rsidR="001C4244" w:rsidRDefault="001C4244"/>
          <w:p w:rsidR="001C4244" w:rsidRDefault="008A0BEE">
            <w:r>
              <w:t>* w przypadku używania podczas wynajmu dodatkowych urządzeń elektrycznych, niebędących na wyposażeniu obiektu, naliczana będzi</w:t>
            </w:r>
            <w:r>
              <w:t xml:space="preserve">e opłata za zużytą energię elektryczną, zgodnie z tabliczką znamionową danego urządzenia lub wg wskazań </w:t>
            </w:r>
            <w:proofErr w:type="spellStart"/>
            <w:r>
              <w:t>podlicznika</w:t>
            </w:r>
            <w:proofErr w:type="spellEnd"/>
          </w:p>
        </w:tc>
      </w:tr>
      <w:tr w:rsidR="001C424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 xml:space="preserve">3.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wynajem pomieszczenia szatniowego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50,00 zł/godz.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cena za wynajem 1 szatni na 1 godzinę</w:t>
            </w:r>
          </w:p>
        </w:tc>
      </w:tr>
      <w:tr w:rsidR="001C4244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 xml:space="preserve">4.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wynajem pomieszczenia szatniowego wraz z na</w:t>
            </w:r>
            <w:r>
              <w:t>tryskiem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100,00 zł/godz.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cena za wynajem 1 szatni na 1 godzinę</w:t>
            </w:r>
          </w:p>
        </w:tc>
      </w:tr>
    </w:tbl>
    <w:p w:rsidR="00A77B3E" w:rsidRDefault="008A0BEE">
      <w:pPr>
        <w:keepLines/>
        <w:spacing w:before="120" w:after="120"/>
        <w:ind w:firstLine="340"/>
      </w:pPr>
      <w:r>
        <w:t>4. </w:t>
      </w:r>
      <w:r>
        <w:t>Hale sportowe:</w:t>
      </w:r>
    </w:p>
    <w:p w:rsidR="00A77B3E" w:rsidRDefault="008A0BEE">
      <w:pPr>
        <w:spacing w:before="120" w:after="120"/>
        <w:ind w:left="340" w:hanging="227"/>
      </w:pPr>
      <w:r>
        <w:t>1) </w:t>
      </w:r>
      <w:r>
        <w:t>hala sportowa im. Józefa Wiśniewskiego przy ul. Frycza Modrzewskiego 5a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6"/>
        <w:gridCol w:w="2198"/>
        <w:gridCol w:w="2114"/>
        <w:gridCol w:w="5054"/>
      </w:tblGrid>
      <w:tr w:rsidR="001C424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lp.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nazwa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 xml:space="preserve"> cena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 xml:space="preserve"> uwagi</w:t>
            </w:r>
          </w:p>
        </w:tc>
      </w:tr>
      <w:tr w:rsidR="001C424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 xml:space="preserve">wynajem płyty głównej (cała płyta boiska) wraz ze standardowym </w:t>
            </w:r>
            <w:r>
              <w:t>oświetleniem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220,00 zł/godz.*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 godzina wynajmu płyty + szatnia przez kluby sportowe, stowarzyszenia, towarzystwa sportowe działające na terenie Bytomia – 50% bonifikaty</w:t>
            </w:r>
          </w:p>
          <w:p w:rsidR="001C4244" w:rsidRDefault="001C4244"/>
          <w:p w:rsidR="001C4244" w:rsidRDefault="008A0BEE">
            <w:r>
              <w:t xml:space="preserve">grupy MOSM zgodnie z § 5 </w:t>
            </w:r>
            <w:proofErr w:type="spellStart"/>
            <w:r>
              <w:t>pkt</w:t>
            </w:r>
            <w:proofErr w:type="spellEnd"/>
            <w:r>
              <w:t> 5 uchwały nr XXIX/403/14 Rady Miejskiej w Bytomiu z dnia</w:t>
            </w:r>
            <w:r>
              <w:t xml:space="preserve"> 24 marca 2014 r. – bezpłatnie na podstawie harmonogramu</w:t>
            </w:r>
          </w:p>
          <w:p w:rsidR="001C4244" w:rsidRDefault="001C4244"/>
          <w:p w:rsidR="001C4244" w:rsidRDefault="008A0BEE">
            <w:r>
              <w:t>*w przypadku używania podczas wynajmu dodatkowych urządzeń elektrycznych, niebędących na wyposażeniu obiektu, naliczana będzie opłata za zużytą energię elektryczną, zgodnie z tabliczką znamionową da</w:t>
            </w:r>
            <w:r>
              <w:t xml:space="preserve">nego urządzenia lub </w:t>
            </w:r>
            <w:proofErr w:type="spellStart"/>
            <w:r>
              <w:t>wg</w:t>
            </w:r>
            <w:proofErr w:type="spellEnd"/>
            <w:r>
              <w:t xml:space="preserve">. wskazań </w:t>
            </w:r>
            <w:proofErr w:type="spellStart"/>
            <w:r>
              <w:t>podlicznika</w:t>
            </w:r>
            <w:proofErr w:type="spellEnd"/>
          </w:p>
        </w:tc>
      </w:tr>
      <w:tr w:rsidR="001C4244">
        <w:trPr>
          <w:trHeight w:val="327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lastRenderedPageBreak/>
              <w:t>2.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wynajem płyty głównej (½ płyty boiska) wraz ze standardowym oświetleniem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110,00 zł/godz.*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 godzina wynajmu płyty + szatnia przez kluby sportowe, stowarzyszenia, towarzystwa sportowe działające na terenie Byt</w:t>
            </w:r>
            <w:r>
              <w:t>omia – 50% bonifikaty</w:t>
            </w:r>
          </w:p>
          <w:p w:rsidR="001C4244" w:rsidRDefault="001C4244"/>
          <w:p w:rsidR="001C4244" w:rsidRDefault="008A0BEE">
            <w:r>
              <w:t xml:space="preserve">grupy MOSM zgodnie z § 5 </w:t>
            </w:r>
            <w:proofErr w:type="spellStart"/>
            <w:r>
              <w:t>pkt</w:t>
            </w:r>
            <w:proofErr w:type="spellEnd"/>
            <w:r>
              <w:t> 5 uchwały nr XXIX/403/14 Rady Miejskiej w Bytomiu z dnia 24 marca 2014 r. – bezpłatnie na podstawie harmonogramu</w:t>
            </w:r>
          </w:p>
          <w:p w:rsidR="001C4244" w:rsidRDefault="001C4244"/>
          <w:p w:rsidR="001C4244" w:rsidRDefault="008A0BEE">
            <w:r>
              <w:t xml:space="preserve">* w przypadku używania podczas wynajmu dodatkowych urządzeń elektrycznych, niebędących na </w:t>
            </w:r>
            <w:r>
              <w:t xml:space="preserve">wyposażeniu obiektu, naliczana będzie opłata za zużytą energię elektryczną, zgodnie z tabliczką znamionową danego urządzenia lub </w:t>
            </w:r>
            <w:proofErr w:type="spellStart"/>
            <w:r>
              <w:t>wg</w:t>
            </w:r>
            <w:proofErr w:type="spellEnd"/>
            <w:r>
              <w:t xml:space="preserve">. wskazań </w:t>
            </w:r>
            <w:proofErr w:type="spellStart"/>
            <w:r>
              <w:t>podlicznika</w:t>
            </w:r>
            <w:proofErr w:type="spellEnd"/>
          </w:p>
        </w:tc>
      </w:tr>
      <w:tr w:rsidR="001C424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 xml:space="preserve">3. 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wynajem hali z przeznaczeniem na imprezę okazjonalną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800,00 zł/godz.*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 godzina wynajmu płyty + sz</w:t>
            </w:r>
            <w:r>
              <w:t>atnia przez kluby sportowe, stowarzyszenia, towarzystwa sportowe działające na terenie Bytomia – 50% bonifikaty</w:t>
            </w:r>
          </w:p>
          <w:p w:rsidR="001C4244" w:rsidRDefault="001C4244"/>
          <w:p w:rsidR="001C4244" w:rsidRDefault="008A0BEE">
            <w:r>
              <w:t xml:space="preserve">grupy MOSM zgodnie z § 5 </w:t>
            </w:r>
            <w:proofErr w:type="spellStart"/>
            <w:r>
              <w:t>pkt</w:t>
            </w:r>
            <w:proofErr w:type="spellEnd"/>
            <w:r>
              <w:t> 5 uchwały nr XXIX/403/14 Rady Miejskiej w Bytomiu z dnia 24 marca 2014 r. – bezpłatnie na podstawie harmonogramu</w:t>
            </w:r>
          </w:p>
          <w:p w:rsidR="001C4244" w:rsidRDefault="001C4244"/>
          <w:p w:rsidR="001C4244" w:rsidRDefault="008A0BEE">
            <w:r>
              <w:t xml:space="preserve">*w przypadku używania podczas wynajmu dodatkowych urządzeń elektrycznych, niebędących na wyposażeniu obiektu, naliczana będzie opłata za zużytą energię elektryczną, zgodnie z tabliczką znamionową danego urządzenia lub </w:t>
            </w:r>
            <w:proofErr w:type="spellStart"/>
            <w:r>
              <w:t>wg</w:t>
            </w:r>
            <w:proofErr w:type="spellEnd"/>
            <w:r>
              <w:t xml:space="preserve">. wskazań </w:t>
            </w:r>
            <w:proofErr w:type="spellStart"/>
            <w:r>
              <w:t>podlicznika</w:t>
            </w:r>
            <w:proofErr w:type="spellEnd"/>
          </w:p>
        </w:tc>
      </w:tr>
      <w:tr w:rsidR="001C424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4.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 xml:space="preserve">wynajem </w:t>
            </w:r>
            <w:r>
              <w:t>hali z przeznaczeniem na imprezę sportową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600,00 zł/godz.*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 godzina wynajmu płyty + szatnia przez kluby sportowe, stowarzyszenia, towarzystwa sportowe działające na terenie Bytomia – 50% bonifikaty</w:t>
            </w:r>
          </w:p>
          <w:p w:rsidR="001C4244" w:rsidRDefault="001C4244"/>
          <w:p w:rsidR="001C4244" w:rsidRDefault="008A0BEE">
            <w:r>
              <w:t xml:space="preserve">grupy MOSM zgodnie z § 5 </w:t>
            </w:r>
            <w:proofErr w:type="spellStart"/>
            <w:r>
              <w:t>pkt</w:t>
            </w:r>
            <w:proofErr w:type="spellEnd"/>
            <w:r>
              <w:t> 5 uchwały nr XXIX/403/14 Ra</w:t>
            </w:r>
            <w:r>
              <w:t>dy Miejskiej w Bytomiu z dnia 24 marca 2014 r. – bezpłatnie na podstawie harmonogramu</w:t>
            </w:r>
          </w:p>
          <w:p w:rsidR="001C4244" w:rsidRDefault="001C4244"/>
          <w:p w:rsidR="001C4244" w:rsidRDefault="008A0BEE">
            <w:r>
              <w:t>*w przypadku używania podczas wynajmu dodatkowych urządzeń elektrycznych, niebędących na wyposażeniu obiektu, naliczana będzie opłata za zużytą energię elektryczną, zgod</w:t>
            </w:r>
            <w:r>
              <w:t xml:space="preserve">nie z tabliczką znamionową danego urządzenia lub </w:t>
            </w:r>
            <w:proofErr w:type="spellStart"/>
            <w:r>
              <w:t>wg</w:t>
            </w:r>
            <w:proofErr w:type="spellEnd"/>
            <w:r>
              <w:t xml:space="preserve">. wskazań </w:t>
            </w:r>
            <w:proofErr w:type="spellStart"/>
            <w:r>
              <w:t>podlicznika</w:t>
            </w:r>
            <w:proofErr w:type="spellEnd"/>
          </w:p>
        </w:tc>
      </w:tr>
      <w:tr w:rsidR="001C424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lastRenderedPageBreak/>
              <w:t>5.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wynajem sali audiowizualnej (sala klimatyzowana)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100,00 zł/godz.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 godzina wynajmu sali z pełnym wyposażeniem (nagłośnienie, laptop, tablica, krzesła w liczbie 40 sztuk, projektor</w:t>
            </w:r>
            <w:r>
              <w:t xml:space="preserve"> multimedialny)</w:t>
            </w:r>
          </w:p>
        </w:tc>
      </w:tr>
      <w:tr w:rsidR="001C4244">
        <w:trPr>
          <w:trHeight w:val="83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6.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wynajem płyty głównej na cele treningowe na rzecz UKS MOSM Bytom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200,00 zł/mies.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cena za 1 miesiąc dla potrzeb sekcji siatkówki</w:t>
            </w:r>
          </w:p>
        </w:tc>
      </w:tr>
      <w:tr w:rsidR="001C424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7.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wynajem na rzecz BS „Polonia” Bytom sp. z o.o.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600,00 zł/mies.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 xml:space="preserve">cena za 1 miesiąc dla potrzeb sekcji </w:t>
            </w:r>
            <w:r>
              <w:t>koszykówki</w:t>
            </w:r>
          </w:p>
        </w:tc>
      </w:tr>
      <w:tr w:rsidR="001C424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 xml:space="preserve">8. 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wynajem na rzecz Bytomskiej Akademii Boksu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600,00 zł/mies.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cena za 1 miesiąc</w:t>
            </w:r>
          </w:p>
        </w:tc>
      </w:tr>
      <w:tr w:rsidR="001C424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9.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wynajem szatni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50,00 zł/godz.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cena za wynajem 1 szatni na 1 godzinę</w:t>
            </w:r>
          </w:p>
        </w:tc>
      </w:tr>
    </w:tbl>
    <w:p w:rsidR="00A77B3E" w:rsidRDefault="008A0BEE">
      <w:pPr>
        <w:spacing w:before="120" w:after="120"/>
        <w:ind w:left="340" w:hanging="227"/>
      </w:pPr>
      <w:r>
        <w:t>2) </w:t>
      </w:r>
      <w:r>
        <w:t>hala sportowa przy ul. Kosynierów 17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6"/>
        <w:gridCol w:w="2186"/>
        <w:gridCol w:w="2173"/>
        <w:gridCol w:w="5007"/>
      </w:tblGrid>
      <w:tr w:rsidR="001C424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lp.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nazwa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cena brutto</w:t>
            </w:r>
          </w:p>
        </w:tc>
        <w:tc>
          <w:tcPr>
            <w:tcW w:w="5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uwagi</w:t>
            </w:r>
          </w:p>
        </w:tc>
      </w:tr>
      <w:tr w:rsidR="001C424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 xml:space="preserve">wynajem boiska </w:t>
            </w:r>
            <w:r>
              <w:t>sportowego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150,00zł/godz.*</w:t>
            </w:r>
          </w:p>
        </w:tc>
        <w:tc>
          <w:tcPr>
            <w:tcW w:w="5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 godzina wynajmu boiska + szatnia</w:t>
            </w:r>
          </w:p>
          <w:p w:rsidR="001C4244" w:rsidRDefault="001C4244"/>
          <w:p w:rsidR="001C4244" w:rsidRDefault="008A0BEE">
            <w:r>
              <w:t>kluby sportowe, stowarzyszenia, towarzystwa sportowe działające na terenie Bytomia – 50% bonifikaty</w:t>
            </w:r>
          </w:p>
          <w:p w:rsidR="001C4244" w:rsidRDefault="001C4244"/>
          <w:p w:rsidR="001C4244" w:rsidRDefault="008A0BEE">
            <w:r>
              <w:t xml:space="preserve">grupy MOSM zgodnie z § 5 </w:t>
            </w:r>
            <w:proofErr w:type="spellStart"/>
            <w:r>
              <w:t>pkt</w:t>
            </w:r>
            <w:proofErr w:type="spellEnd"/>
            <w:r>
              <w:t> 5 uchwały nr XXIX/403/14 Rady Miejskiej w Bytomiu z dnia 24 mar</w:t>
            </w:r>
            <w:r>
              <w:t>ca 2014 r. – bezpłatnie na podstawie harmonogramu</w:t>
            </w:r>
          </w:p>
          <w:p w:rsidR="001C4244" w:rsidRDefault="001C4244"/>
          <w:p w:rsidR="001C4244" w:rsidRDefault="008A0BEE">
            <w:r>
              <w:t>* w przypadku używania podczas wynajmu dodatkowych urządzeń elektrycznych, niebędących na wyposażeniu obiektu, naliczana będzie opłata za zużytą energię elektryczną, zgodnie z tabliczką znamionową danego u</w:t>
            </w:r>
            <w:r>
              <w:t xml:space="preserve">rządzenia lub </w:t>
            </w:r>
            <w:proofErr w:type="spellStart"/>
            <w:r>
              <w:t>wg</w:t>
            </w:r>
            <w:proofErr w:type="spellEnd"/>
            <w:r>
              <w:t xml:space="preserve">. wskazań </w:t>
            </w:r>
            <w:proofErr w:type="spellStart"/>
            <w:r>
              <w:t>podlicznika</w:t>
            </w:r>
            <w:proofErr w:type="spellEnd"/>
          </w:p>
        </w:tc>
      </w:tr>
      <w:tr w:rsidR="001C424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2.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wynajem boiska sportowego na cele treningowe na rzecz UKS MOSM Bytom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600,00 zł/mies.</w:t>
            </w:r>
          </w:p>
        </w:tc>
        <w:tc>
          <w:tcPr>
            <w:tcW w:w="5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cena za 1 miesiąc dla potrzeb sekcji koszykówki</w:t>
            </w:r>
          </w:p>
        </w:tc>
      </w:tr>
    </w:tbl>
    <w:p w:rsidR="00A77B3E" w:rsidRDefault="008A0BEE">
      <w:pPr>
        <w:spacing w:before="120" w:after="120"/>
        <w:ind w:left="340" w:hanging="227"/>
      </w:pPr>
      <w:r>
        <w:lastRenderedPageBreak/>
        <w:t>3) </w:t>
      </w:r>
      <w:r>
        <w:t>hala sportowa przy ul. Strzelców Bytomskich 131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00"/>
        <w:gridCol w:w="2138"/>
        <w:gridCol w:w="2150"/>
        <w:gridCol w:w="4994"/>
      </w:tblGrid>
      <w:tr w:rsidR="001C4244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lp.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nazwa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cena brutto</w:t>
            </w:r>
          </w:p>
        </w:tc>
        <w:tc>
          <w:tcPr>
            <w:tcW w:w="5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 xml:space="preserve"> uwagi</w:t>
            </w:r>
          </w:p>
        </w:tc>
      </w:tr>
      <w:tr w:rsidR="001C4244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wynajem boiska sportowego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150,00 zł/godz.*</w:t>
            </w:r>
          </w:p>
        </w:tc>
        <w:tc>
          <w:tcPr>
            <w:tcW w:w="5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 godzina wynajmu boiska +szatnia</w:t>
            </w:r>
          </w:p>
          <w:p w:rsidR="001C4244" w:rsidRDefault="001C4244"/>
          <w:p w:rsidR="001C4244" w:rsidRDefault="008A0BEE">
            <w:r>
              <w:t>*w przypadku używania podczas wynajmu dodatkowych urządzeń elektrycznych, niebędących na wyposażeniu obiektu, naliczana będzie opłata za zużytą energię elektryczną, zgodnie z</w:t>
            </w:r>
            <w:r>
              <w:t xml:space="preserve"> tabliczką znamionową danego urządzenia lub wg wskazań </w:t>
            </w:r>
            <w:proofErr w:type="spellStart"/>
            <w:r>
              <w:t>podlicznika</w:t>
            </w:r>
            <w:proofErr w:type="spellEnd"/>
          </w:p>
        </w:tc>
      </w:tr>
      <w:tr w:rsidR="001C4244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2.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wynajem boiska sportowego na cele treningowe na rzecz UKS MOSM Bytom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200,00 zł/mies.</w:t>
            </w:r>
          </w:p>
        </w:tc>
        <w:tc>
          <w:tcPr>
            <w:tcW w:w="5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cena za 1 miesiąc dla potrzeb sekcji piłki ręcznej</w:t>
            </w:r>
          </w:p>
        </w:tc>
      </w:tr>
      <w:tr w:rsidR="001C4244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3.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wynajem na rzecz MUKS karate tradycyjne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400,00 zł/mies.</w:t>
            </w:r>
          </w:p>
        </w:tc>
        <w:tc>
          <w:tcPr>
            <w:tcW w:w="5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cena za 1 miesiąc</w:t>
            </w:r>
          </w:p>
        </w:tc>
      </w:tr>
      <w:tr w:rsidR="001C4244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4.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 xml:space="preserve">wynajem na rzecz stowarzyszenia </w:t>
            </w:r>
            <w:proofErr w:type="spellStart"/>
            <w:r>
              <w:t>Oarte</w:t>
            </w:r>
            <w:proofErr w:type="spellEnd"/>
            <w:r>
              <w:t xml:space="preserve"> - gimnastyka artystyczna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1000,00 zł/mies.</w:t>
            </w:r>
          </w:p>
        </w:tc>
        <w:tc>
          <w:tcPr>
            <w:tcW w:w="5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8A0BEE">
            <w:r>
              <w:t>cena za 1 miesiąc</w:t>
            </w:r>
          </w:p>
        </w:tc>
      </w:tr>
    </w:tbl>
    <w:p w:rsidR="00A77B3E" w:rsidRDefault="008A0BEE">
      <w:pPr>
        <w:keepLines/>
        <w:spacing w:before="120" w:after="120"/>
        <w:ind w:firstLine="340"/>
      </w:pPr>
      <w:r>
        <w:t>5. </w:t>
      </w:r>
      <w:proofErr w:type="spellStart"/>
      <w:r>
        <w:t>Skatepark</w:t>
      </w:r>
      <w:proofErr w:type="spellEnd"/>
      <w:r>
        <w:t xml:space="preserve"> w Parku Miejskim im. F. Kachla - wstęp bezpłatny.</w:t>
      </w:r>
    </w:p>
    <w:p w:rsidR="00A77B3E" w:rsidRDefault="008A0BEE">
      <w:pPr>
        <w:keepLines/>
        <w:spacing w:before="120" w:after="120"/>
        <w:ind w:firstLine="340"/>
      </w:pPr>
      <w:r>
        <w:t>6. </w:t>
      </w:r>
      <w:r>
        <w:t xml:space="preserve">Kompleks Sportowy Moje Boisko – Orlik 2012 przy ul. </w:t>
      </w:r>
      <w:r>
        <w:t>Chorzowskiej 28h - wstęp bezpłatny.</w:t>
      </w:r>
    </w:p>
    <w:p w:rsidR="00A77B3E" w:rsidRDefault="008A0BEE">
      <w:pPr>
        <w:keepLines/>
        <w:spacing w:before="120" w:after="120"/>
        <w:ind w:firstLine="340"/>
      </w:pPr>
      <w:r>
        <w:t>7. </w:t>
      </w:r>
      <w:proofErr w:type="spellStart"/>
      <w:r>
        <w:t>Rolkowisko</w:t>
      </w:r>
      <w:proofErr w:type="spellEnd"/>
      <w:r>
        <w:t xml:space="preserve"> przy ul. Kazimierza Pułaskiego 69 (obok lodowiska im. Braci </w:t>
      </w:r>
      <w:proofErr w:type="spellStart"/>
      <w:r>
        <w:t>Nikodemowiczów</w:t>
      </w:r>
      <w:proofErr w:type="spellEnd"/>
      <w:r>
        <w:t>) - wstęp bezpłatny.</w:t>
      </w:r>
    </w:p>
    <w:p w:rsidR="00A77B3E" w:rsidRDefault="008A0BEE">
      <w:pPr>
        <w:keepLines/>
        <w:spacing w:before="120" w:after="120"/>
        <w:ind w:firstLine="340"/>
      </w:pPr>
      <w:r>
        <w:t>8. </w:t>
      </w:r>
      <w:r>
        <w:t>Uczestnicy programu „3+Liczna Rodzina” uprawnieni są do 30% zniżki na bilety wstępu na: basen odkryty, basen</w:t>
      </w:r>
      <w:r>
        <w:t xml:space="preserve"> kryty i lodowisko sztuczne.</w:t>
      </w:r>
    </w:p>
    <w:p w:rsidR="00A77B3E" w:rsidRDefault="008A0BEE">
      <w:pPr>
        <w:keepNext/>
        <w:keepLines/>
        <w:spacing w:before="120" w:after="120"/>
        <w:ind w:firstLine="340"/>
      </w:pPr>
      <w:r>
        <w:t>9. </w:t>
      </w:r>
      <w:r>
        <w:t xml:space="preserve">Weterani oraz weterani poszkodowani za okazaniem stosownej legitymacji, korzystają bezpłatnie z następujących obiektów zarządzanych przez Ośrodek Sportu i Rekreacji w Bytomiu: basenu krytego, basenu odkrytego, lodowiska </w:t>
      </w:r>
      <w:r>
        <w:t>krytego oraz lodowiska sezonowego.</w:t>
      </w:r>
    </w:p>
    <w:p w:rsidR="00A77B3E" w:rsidRDefault="00A77B3E">
      <w:pPr>
        <w:keepNext/>
        <w:keepLines/>
        <w:spacing w:before="120" w:after="120"/>
        <w:ind w:firstLine="340"/>
      </w:pPr>
    </w:p>
    <w:p w:rsidR="00A77B3E" w:rsidRDefault="008A0BEE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933"/>
        <w:gridCol w:w="4933"/>
      </w:tblGrid>
      <w:tr w:rsidR="001C4244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C4244" w:rsidRDefault="001C4244">
            <w:pPr>
              <w:keepNext/>
              <w:keepLines/>
              <w:rPr>
                <w:color w:val="000000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C4244" w:rsidRDefault="008A0BEE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</w:rPr>
            </w:pPr>
            <w:r>
              <w:rPr>
                <w:color w:val="000000"/>
              </w:rPr>
              <w:t>Prezydent Miasta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b/>
              </w:rPr>
              <w:t>Mariusz Wołosz</w:t>
            </w:r>
          </w:p>
        </w:tc>
      </w:tr>
    </w:tbl>
    <w:p w:rsidR="00A77B3E" w:rsidRDefault="00A77B3E">
      <w:pPr>
        <w:keepNext/>
      </w:pPr>
    </w:p>
    <w:sectPr w:rsidR="00A77B3E" w:rsidSect="001C4244">
      <w:footerReference w:type="default" r:id="rId7"/>
      <w:endnotePr>
        <w:numFmt w:val="decimal"/>
      </w:endnotePr>
      <w:pgSz w:w="11906" w:h="16838"/>
      <w:pgMar w:top="1417" w:right="1020" w:bottom="992" w:left="10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0BEE" w:rsidRDefault="008A0BEE" w:rsidP="001C4244">
      <w:r>
        <w:separator/>
      </w:r>
    </w:p>
  </w:endnote>
  <w:endnote w:type="continuationSeparator" w:id="0">
    <w:p w:rsidR="008A0BEE" w:rsidRDefault="008A0BEE" w:rsidP="001C42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577"/>
      <w:gridCol w:w="3289"/>
    </w:tblGrid>
    <w:tr w:rsidR="001C4244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1C4244" w:rsidRDefault="008A0BEE">
          <w:pPr>
            <w:rPr>
              <w:sz w:val="18"/>
            </w:rPr>
          </w:pPr>
          <w:r>
            <w:rPr>
              <w:sz w:val="18"/>
            </w:rPr>
            <w:t>Id: 7A5B5F35-616D-4ADF-8976-12B561519523.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1C4244" w:rsidRDefault="008A0BEE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1C4244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496563">
            <w:rPr>
              <w:sz w:val="18"/>
            </w:rPr>
            <w:fldChar w:fldCharType="separate"/>
          </w:r>
          <w:r w:rsidR="00496563">
            <w:rPr>
              <w:noProof/>
              <w:sz w:val="18"/>
            </w:rPr>
            <w:t>1</w:t>
          </w:r>
          <w:r w:rsidR="001C4244">
            <w:rPr>
              <w:sz w:val="18"/>
            </w:rPr>
            <w:fldChar w:fldCharType="end"/>
          </w:r>
        </w:p>
      </w:tc>
    </w:tr>
  </w:tbl>
  <w:p w:rsidR="001C4244" w:rsidRDefault="001C4244">
    <w:pPr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577"/>
      <w:gridCol w:w="3289"/>
    </w:tblGrid>
    <w:tr w:rsidR="001C4244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1C4244" w:rsidRDefault="008A0BEE">
          <w:pPr>
            <w:rPr>
              <w:sz w:val="18"/>
            </w:rPr>
          </w:pPr>
          <w:r>
            <w:rPr>
              <w:sz w:val="18"/>
            </w:rPr>
            <w:t>Id: 7A5B5F35-616D-4ADF-8976-12B561519523.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1C4244" w:rsidRDefault="008A0BEE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1C4244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496563">
            <w:rPr>
              <w:sz w:val="18"/>
            </w:rPr>
            <w:fldChar w:fldCharType="separate"/>
          </w:r>
          <w:r w:rsidR="00496563">
            <w:rPr>
              <w:noProof/>
              <w:sz w:val="18"/>
            </w:rPr>
            <w:t>2</w:t>
          </w:r>
          <w:r w:rsidR="001C4244">
            <w:rPr>
              <w:sz w:val="18"/>
            </w:rPr>
            <w:fldChar w:fldCharType="end"/>
          </w:r>
        </w:p>
      </w:tc>
    </w:tr>
  </w:tbl>
  <w:p w:rsidR="001C4244" w:rsidRDefault="001C4244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0BEE" w:rsidRDefault="008A0BEE" w:rsidP="001C4244">
      <w:r>
        <w:separator/>
      </w:r>
    </w:p>
  </w:footnote>
  <w:footnote w:type="continuationSeparator" w:id="0">
    <w:p w:rsidR="008A0BEE" w:rsidRDefault="008A0BEE" w:rsidP="001C424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1C4244"/>
    <w:rsid w:val="00496563"/>
    <w:rsid w:val="008A0BEE"/>
    <w:rsid w:val="00A77B3E"/>
    <w:rsid w:val="00CA2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1C4244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2715</Words>
  <Characters>16295</Characters>
  <Application>Microsoft Office Word</Application>
  <DocSecurity>0</DocSecurity>
  <Lines>135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Prezydent Bytomia</Company>
  <LinksUpToDate>false</LinksUpToDate>
  <CharactersWithSpaces>18973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184/26 z dnia 13 maja 2026 r.</dc:title>
  <dc:subject>w sprawie ustalenia cen i^opłat za korzystanie z^gminnych obiektów użyteczności publicznej o^charakterze sportowo-rekreacyjnym pozostających w^posiadaniu Ośrodka Sportu i^Rekreacji z^siedzibą w^Bytomiu przy
ul. Parkowej 1</dc:subject>
  <dc:creator>pkowalski</dc:creator>
  <cp:lastModifiedBy>Piotr Kowalski</cp:lastModifiedBy>
  <cp:revision>2</cp:revision>
  <dcterms:created xsi:type="dcterms:W3CDTF">2026-05-14T07:32:00Z</dcterms:created>
  <dcterms:modified xsi:type="dcterms:W3CDTF">2026-05-14T07:32:00Z</dcterms:modified>
  <cp:category>Akt prawny</cp:category>
</cp:coreProperties>
</file>