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A9F" w:rsidRPr="00A04642" w:rsidRDefault="00F20A9F" w:rsidP="0018358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4642">
        <w:rPr>
          <w:rFonts w:ascii="Arial" w:hAnsi="Arial" w:cs="Arial"/>
          <w:b/>
          <w:sz w:val="24"/>
          <w:szCs w:val="24"/>
        </w:rPr>
        <w:t>ZARZĄDZENIE NR</w:t>
      </w:r>
      <w:r w:rsidR="00B211CE">
        <w:rPr>
          <w:rFonts w:ascii="Arial" w:hAnsi="Arial" w:cs="Arial"/>
          <w:b/>
          <w:sz w:val="24"/>
          <w:szCs w:val="24"/>
        </w:rPr>
        <w:t xml:space="preserve"> 183/26</w:t>
      </w:r>
      <w:r w:rsidR="00FC7746" w:rsidRPr="00A04642">
        <w:rPr>
          <w:rFonts w:ascii="Arial" w:hAnsi="Arial" w:cs="Arial"/>
          <w:b/>
          <w:sz w:val="24"/>
          <w:szCs w:val="24"/>
        </w:rPr>
        <w:t xml:space="preserve"> </w:t>
      </w:r>
    </w:p>
    <w:p w:rsidR="00F20A9F" w:rsidRPr="00A04642" w:rsidRDefault="00F20A9F" w:rsidP="00F20A9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4642">
        <w:rPr>
          <w:rFonts w:ascii="Arial" w:hAnsi="Arial" w:cs="Arial"/>
          <w:b/>
          <w:sz w:val="24"/>
          <w:szCs w:val="24"/>
        </w:rPr>
        <w:t>PREZYDENTA BYTOMIA</w:t>
      </w:r>
    </w:p>
    <w:p w:rsidR="00652684" w:rsidRPr="00A04642" w:rsidRDefault="00212223" w:rsidP="00F20A9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12223">
        <w:rPr>
          <w:rFonts w:ascii="Arial" w:hAnsi="Arial" w:cs="Arial"/>
          <w:sz w:val="24"/>
          <w:szCs w:val="24"/>
        </w:rPr>
        <w:t>z dnia</w:t>
      </w:r>
      <w:r w:rsidR="00B211CE">
        <w:rPr>
          <w:rFonts w:ascii="Arial" w:hAnsi="Arial" w:cs="Arial"/>
          <w:sz w:val="24"/>
          <w:szCs w:val="24"/>
        </w:rPr>
        <w:t xml:space="preserve"> 13 maja 2026 r.</w:t>
      </w:r>
    </w:p>
    <w:p w:rsidR="00652684" w:rsidRPr="00A04642" w:rsidRDefault="00652684" w:rsidP="00F20A9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20A9F" w:rsidRPr="00A04642" w:rsidRDefault="00F20A9F" w:rsidP="00944040">
      <w:pPr>
        <w:spacing w:after="28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4642">
        <w:rPr>
          <w:rFonts w:ascii="Arial" w:hAnsi="Arial" w:cs="Arial"/>
          <w:b/>
          <w:sz w:val="24"/>
          <w:szCs w:val="24"/>
        </w:rPr>
        <w:t xml:space="preserve">w sprawie upoważnienia pracowników Wydziału Inżynierii </w:t>
      </w:r>
      <w:r w:rsidR="00415A90" w:rsidRPr="00A04642">
        <w:rPr>
          <w:rFonts w:ascii="Arial" w:hAnsi="Arial" w:cs="Arial"/>
          <w:b/>
          <w:sz w:val="24"/>
          <w:szCs w:val="24"/>
        </w:rPr>
        <w:t>Środowiska do przeprowadza</w:t>
      </w:r>
      <w:r w:rsidRPr="00A04642">
        <w:rPr>
          <w:rFonts w:ascii="Arial" w:hAnsi="Arial" w:cs="Arial"/>
          <w:b/>
          <w:sz w:val="24"/>
          <w:szCs w:val="24"/>
        </w:rPr>
        <w:t>nia na terenie miasta Bytomia kontroli spełnienia obowiązku zawarcia umowy ubezpieczenia odpowiedzialności cywilnej rolników z tytułu posiadania gospodarstwa rolnego i ubezp</w:t>
      </w:r>
      <w:r w:rsidR="00944040" w:rsidRPr="00A04642">
        <w:rPr>
          <w:rFonts w:ascii="Arial" w:hAnsi="Arial" w:cs="Arial"/>
          <w:b/>
          <w:sz w:val="24"/>
          <w:szCs w:val="24"/>
        </w:rPr>
        <w:t>ieczenia budynków wchodzących w </w:t>
      </w:r>
      <w:r w:rsidRPr="00A04642">
        <w:rPr>
          <w:rFonts w:ascii="Arial" w:hAnsi="Arial" w:cs="Arial"/>
          <w:b/>
          <w:sz w:val="24"/>
          <w:szCs w:val="24"/>
        </w:rPr>
        <w:t xml:space="preserve">skład gospodarstwa rolnego od </w:t>
      </w:r>
      <w:r w:rsidR="00415A90" w:rsidRPr="00A04642">
        <w:rPr>
          <w:rFonts w:ascii="Arial" w:hAnsi="Arial" w:cs="Arial"/>
          <w:b/>
          <w:sz w:val="24"/>
          <w:szCs w:val="24"/>
        </w:rPr>
        <w:t>ognia i innych zdarzeń losowych</w:t>
      </w:r>
    </w:p>
    <w:p w:rsidR="00F20A9F" w:rsidRPr="00A04642" w:rsidRDefault="00F20A9F" w:rsidP="0044160C">
      <w:pPr>
        <w:spacing w:after="280" w:line="240" w:lineRule="auto"/>
        <w:rPr>
          <w:rFonts w:ascii="Arial" w:hAnsi="Arial" w:cs="Arial"/>
          <w:sz w:val="24"/>
          <w:szCs w:val="24"/>
        </w:rPr>
      </w:pPr>
      <w:r w:rsidRPr="00A04642">
        <w:rPr>
          <w:rFonts w:ascii="Arial" w:hAnsi="Arial" w:cs="Arial"/>
          <w:sz w:val="24"/>
          <w:szCs w:val="24"/>
        </w:rPr>
        <w:t>Na podstawie art. 30 ust</w:t>
      </w:r>
      <w:r w:rsidR="00062F68" w:rsidRPr="00A04642">
        <w:rPr>
          <w:rFonts w:ascii="Arial" w:hAnsi="Arial" w:cs="Arial"/>
          <w:sz w:val="24"/>
          <w:szCs w:val="24"/>
        </w:rPr>
        <w:t>.</w:t>
      </w:r>
      <w:r w:rsidRPr="00A04642">
        <w:rPr>
          <w:rFonts w:ascii="Arial" w:hAnsi="Arial" w:cs="Arial"/>
          <w:sz w:val="24"/>
          <w:szCs w:val="24"/>
        </w:rPr>
        <w:t xml:space="preserve"> 1 ustawy z dnia 8 marca 1990 roku o sa</w:t>
      </w:r>
      <w:r w:rsidR="006A2FC0" w:rsidRPr="00A04642">
        <w:rPr>
          <w:rFonts w:ascii="Arial" w:hAnsi="Arial" w:cs="Arial"/>
          <w:sz w:val="24"/>
          <w:szCs w:val="24"/>
        </w:rPr>
        <w:t>morządzie gminnym (Dz. U. z 202</w:t>
      </w:r>
      <w:r w:rsidR="00A04642" w:rsidRPr="00A04642">
        <w:rPr>
          <w:rFonts w:ascii="Arial" w:hAnsi="Arial" w:cs="Arial"/>
          <w:sz w:val="24"/>
          <w:szCs w:val="24"/>
        </w:rPr>
        <w:t>5</w:t>
      </w:r>
      <w:r w:rsidRPr="00A04642">
        <w:rPr>
          <w:rFonts w:ascii="Arial" w:hAnsi="Arial" w:cs="Arial"/>
          <w:sz w:val="24"/>
          <w:szCs w:val="24"/>
        </w:rPr>
        <w:t xml:space="preserve"> r. poz. </w:t>
      </w:r>
      <w:r w:rsidR="006A2FC0" w:rsidRPr="00A04642">
        <w:rPr>
          <w:rFonts w:ascii="Arial" w:hAnsi="Arial" w:cs="Arial"/>
          <w:sz w:val="24"/>
          <w:szCs w:val="24"/>
        </w:rPr>
        <w:t>1</w:t>
      </w:r>
      <w:r w:rsidR="00A04642" w:rsidRPr="00A04642">
        <w:rPr>
          <w:rFonts w:ascii="Arial" w:hAnsi="Arial" w:cs="Arial"/>
          <w:sz w:val="24"/>
          <w:szCs w:val="24"/>
        </w:rPr>
        <w:t>1</w:t>
      </w:r>
      <w:r w:rsidR="006A2FC0" w:rsidRPr="00A04642">
        <w:rPr>
          <w:rFonts w:ascii="Arial" w:hAnsi="Arial" w:cs="Arial"/>
          <w:sz w:val="24"/>
          <w:szCs w:val="24"/>
        </w:rPr>
        <w:t>5</w:t>
      </w:r>
      <w:r w:rsidR="00A04642" w:rsidRPr="00A04642">
        <w:rPr>
          <w:rFonts w:ascii="Arial" w:hAnsi="Arial" w:cs="Arial"/>
          <w:sz w:val="24"/>
          <w:szCs w:val="24"/>
        </w:rPr>
        <w:t>3</w:t>
      </w:r>
      <w:r w:rsidR="00415A90" w:rsidRPr="00A04642">
        <w:rPr>
          <w:rFonts w:ascii="Arial" w:hAnsi="Arial" w:cs="Arial"/>
          <w:sz w:val="24"/>
          <w:szCs w:val="24"/>
        </w:rPr>
        <w:t>,</w:t>
      </w:r>
      <w:r w:rsidRPr="00A04642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A04642">
        <w:rPr>
          <w:rFonts w:ascii="Arial" w:hAnsi="Arial" w:cs="Arial"/>
          <w:sz w:val="24"/>
          <w:szCs w:val="24"/>
        </w:rPr>
        <w:t>późn</w:t>
      </w:r>
      <w:proofErr w:type="spellEnd"/>
      <w:r w:rsidRPr="00A04642">
        <w:rPr>
          <w:rFonts w:ascii="Arial" w:hAnsi="Arial" w:cs="Arial"/>
          <w:sz w:val="24"/>
          <w:szCs w:val="24"/>
        </w:rPr>
        <w:t>. zm.) oraz</w:t>
      </w:r>
      <w:r w:rsidR="00415A90" w:rsidRPr="00A04642">
        <w:rPr>
          <w:rFonts w:ascii="Arial" w:hAnsi="Arial" w:cs="Arial"/>
          <w:sz w:val="24"/>
          <w:szCs w:val="24"/>
        </w:rPr>
        <w:t xml:space="preserve"> art. 84 ust. 3, 4 i 5 ustawy z </w:t>
      </w:r>
      <w:r w:rsidRPr="00A04642">
        <w:rPr>
          <w:rFonts w:ascii="Arial" w:hAnsi="Arial" w:cs="Arial"/>
          <w:sz w:val="24"/>
          <w:szCs w:val="24"/>
        </w:rPr>
        <w:t>dnia 22 maja 2003 roku o ubezpieczeniach obowiązkowych, Ubezpieczeniowym Funduszu Gwarancyjnym i Polskim Biurze Ubezpieczycieli Komunikacyjnych (Dz. U. z 2023 r. poz. 2500</w:t>
      </w:r>
      <w:r w:rsidR="00415A90" w:rsidRPr="00A04642">
        <w:rPr>
          <w:rFonts w:ascii="Arial" w:hAnsi="Arial" w:cs="Arial"/>
          <w:sz w:val="24"/>
          <w:szCs w:val="24"/>
        </w:rPr>
        <w:t>,</w:t>
      </w:r>
      <w:r w:rsidRPr="00A04642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A04642">
        <w:rPr>
          <w:rFonts w:ascii="Arial" w:hAnsi="Arial" w:cs="Arial"/>
          <w:sz w:val="24"/>
          <w:szCs w:val="24"/>
        </w:rPr>
        <w:t>późn</w:t>
      </w:r>
      <w:proofErr w:type="spellEnd"/>
      <w:r w:rsidRPr="00A04642">
        <w:rPr>
          <w:rFonts w:ascii="Arial" w:hAnsi="Arial" w:cs="Arial"/>
          <w:sz w:val="24"/>
          <w:szCs w:val="24"/>
        </w:rPr>
        <w:t>. zm.) zarządza się</w:t>
      </w:r>
      <w:r w:rsidR="00415A90" w:rsidRPr="00A04642">
        <w:rPr>
          <w:rFonts w:ascii="Arial" w:hAnsi="Arial" w:cs="Arial"/>
          <w:sz w:val="24"/>
          <w:szCs w:val="24"/>
        </w:rPr>
        <w:t>,</w:t>
      </w:r>
      <w:r w:rsidRPr="00A04642">
        <w:rPr>
          <w:rFonts w:ascii="Arial" w:hAnsi="Arial" w:cs="Arial"/>
          <w:sz w:val="24"/>
          <w:szCs w:val="24"/>
        </w:rPr>
        <w:t xml:space="preserve"> co następuje:</w:t>
      </w:r>
    </w:p>
    <w:p w:rsidR="00F20A9F" w:rsidRPr="00A04642" w:rsidRDefault="00F20A9F" w:rsidP="00944040">
      <w:pPr>
        <w:spacing w:after="28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4642">
        <w:rPr>
          <w:rFonts w:ascii="Arial" w:hAnsi="Arial" w:cs="Arial"/>
          <w:b/>
          <w:sz w:val="24"/>
          <w:szCs w:val="24"/>
        </w:rPr>
        <w:t>§ 1</w:t>
      </w:r>
    </w:p>
    <w:p w:rsidR="00F20A9F" w:rsidRPr="00A04642" w:rsidRDefault="00F20A9F" w:rsidP="00415A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04642">
        <w:rPr>
          <w:rFonts w:ascii="Arial" w:hAnsi="Arial" w:cs="Arial"/>
          <w:sz w:val="24"/>
          <w:szCs w:val="24"/>
        </w:rPr>
        <w:t xml:space="preserve">Upoważniam do przeprowadzania na terenie miasta Bytomia kontroli </w:t>
      </w:r>
      <w:r w:rsidR="00415A90" w:rsidRPr="00A04642">
        <w:rPr>
          <w:rFonts w:ascii="Arial" w:hAnsi="Arial" w:cs="Arial"/>
          <w:sz w:val="24"/>
          <w:szCs w:val="24"/>
        </w:rPr>
        <w:t>spełnienia</w:t>
      </w:r>
      <w:r w:rsidRPr="00A04642">
        <w:rPr>
          <w:rFonts w:ascii="Arial" w:hAnsi="Arial" w:cs="Arial"/>
          <w:sz w:val="24"/>
          <w:szCs w:val="24"/>
        </w:rPr>
        <w:t xml:space="preserve"> obowiązku zawarcia umowy ubezpieczenia </w:t>
      </w:r>
      <w:r w:rsidR="00AB405E" w:rsidRPr="00A04642">
        <w:rPr>
          <w:rFonts w:ascii="Arial" w:hAnsi="Arial" w:cs="Arial"/>
          <w:sz w:val="24"/>
          <w:szCs w:val="24"/>
        </w:rPr>
        <w:t>odpowi</w:t>
      </w:r>
      <w:r w:rsidR="00944040" w:rsidRPr="00A04642">
        <w:rPr>
          <w:rFonts w:ascii="Arial" w:hAnsi="Arial" w:cs="Arial"/>
          <w:sz w:val="24"/>
          <w:szCs w:val="24"/>
        </w:rPr>
        <w:t>edzialności cywilnej rolników z </w:t>
      </w:r>
      <w:r w:rsidR="00AB405E" w:rsidRPr="00A04642">
        <w:rPr>
          <w:rFonts w:ascii="Arial" w:hAnsi="Arial" w:cs="Arial"/>
          <w:sz w:val="24"/>
          <w:szCs w:val="24"/>
        </w:rPr>
        <w:t xml:space="preserve">tytułu posiadania gospodarstwa rolnego oraz </w:t>
      </w:r>
      <w:r w:rsidR="00415A90" w:rsidRPr="00A04642">
        <w:rPr>
          <w:rFonts w:ascii="Arial" w:hAnsi="Arial" w:cs="Arial"/>
          <w:sz w:val="24"/>
          <w:szCs w:val="24"/>
        </w:rPr>
        <w:t>spełnienia</w:t>
      </w:r>
      <w:r w:rsidR="00AB405E" w:rsidRPr="00A04642">
        <w:rPr>
          <w:rFonts w:ascii="Arial" w:hAnsi="Arial" w:cs="Arial"/>
          <w:sz w:val="24"/>
          <w:szCs w:val="24"/>
        </w:rPr>
        <w:t xml:space="preserve"> obowiązku zawarcia </w:t>
      </w:r>
      <w:r w:rsidR="00062F68" w:rsidRPr="00A04642">
        <w:rPr>
          <w:rFonts w:ascii="Arial" w:hAnsi="Arial" w:cs="Arial"/>
          <w:sz w:val="24"/>
          <w:szCs w:val="24"/>
        </w:rPr>
        <w:t xml:space="preserve">umowy </w:t>
      </w:r>
      <w:r w:rsidR="00AB405E" w:rsidRPr="00A04642">
        <w:rPr>
          <w:rFonts w:ascii="Arial" w:hAnsi="Arial" w:cs="Arial"/>
          <w:sz w:val="24"/>
          <w:szCs w:val="24"/>
        </w:rPr>
        <w:t>ubezpieczenia budynków wchodzących w skład gospodarstwa rolnego od ognia i innych zdarzeń losowych</w:t>
      </w:r>
      <w:r w:rsidRPr="00A04642">
        <w:rPr>
          <w:rFonts w:ascii="Arial" w:hAnsi="Arial" w:cs="Arial"/>
          <w:sz w:val="24"/>
          <w:szCs w:val="24"/>
        </w:rPr>
        <w:t>, według harmonogramu opracowanego corocznie przez Wydział Inżynierii Środowiska, niżej wymienionych pracowników Wydziału Inżynierii Środowiska:</w:t>
      </w:r>
    </w:p>
    <w:p w:rsidR="00F20A9F" w:rsidRPr="00A04642" w:rsidRDefault="00415A90" w:rsidP="00F20A9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642">
        <w:rPr>
          <w:rFonts w:ascii="Arial" w:hAnsi="Arial" w:cs="Arial"/>
          <w:sz w:val="24"/>
          <w:szCs w:val="24"/>
        </w:rPr>
        <w:t xml:space="preserve">1) </w:t>
      </w:r>
      <w:r w:rsidR="00652684" w:rsidRPr="00A04642">
        <w:rPr>
          <w:rFonts w:ascii="Arial" w:hAnsi="Arial" w:cs="Arial"/>
          <w:sz w:val="24"/>
          <w:szCs w:val="24"/>
        </w:rPr>
        <w:t xml:space="preserve">Julia </w:t>
      </w:r>
      <w:proofErr w:type="spellStart"/>
      <w:r w:rsidR="00652684" w:rsidRPr="00A04642">
        <w:rPr>
          <w:rFonts w:ascii="Arial" w:hAnsi="Arial" w:cs="Arial"/>
          <w:sz w:val="24"/>
          <w:szCs w:val="24"/>
        </w:rPr>
        <w:t>Trzaskoma</w:t>
      </w:r>
      <w:proofErr w:type="spellEnd"/>
      <w:r w:rsidR="006256F4" w:rsidRPr="00A04642">
        <w:rPr>
          <w:rFonts w:ascii="Arial" w:hAnsi="Arial" w:cs="Arial"/>
          <w:sz w:val="24"/>
          <w:szCs w:val="24"/>
        </w:rPr>
        <w:t>;</w:t>
      </w:r>
    </w:p>
    <w:p w:rsidR="00F20A9F" w:rsidRPr="00A04642" w:rsidRDefault="00652684" w:rsidP="00F20A9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642">
        <w:rPr>
          <w:rFonts w:ascii="Arial" w:hAnsi="Arial" w:cs="Arial"/>
          <w:sz w:val="24"/>
          <w:szCs w:val="24"/>
        </w:rPr>
        <w:t>2) Aleksandra Sadownik</w:t>
      </w:r>
      <w:r w:rsidR="006256F4" w:rsidRPr="00A04642">
        <w:rPr>
          <w:rFonts w:ascii="Arial" w:hAnsi="Arial" w:cs="Arial"/>
          <w:sz w:val="24"/>
          <w:szCs w:val="24"/>
        </w:rPr>
        <w:t>;</w:t>
      </w:r>
    </w:p>
    <w:p w:rsidR="00F20A9F" w:rsidRPr="00A04642" w:rsidRDefault="00652684" w:rsidP="00944040">
      <w:pPr>
        <w:spacing w:after="28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642">
        <w:rPr>
          <w:rFonts w:ascii="Arial" w:hAnsi="Arial" w:cs="Arial"/>
          <w:sz w:val="24"/>
          <w:szCs w:val="24"/>
        </w:rPr>
        <w:t>3) Dariusz Sklorz</w:t>
      </w:r>
      <w:r w:rsidR="00415A90" w:rsidRPr="00A04642">
        <w:rPr>
          <w:rFonts w:ascii="Arial" w:hAnsi="Arial" w:cs="Arial"/>
          <w:sz w:val="24"/>
          <w:szCs w:val="24"/>
        </w:rPr>
        <w:t>.</w:t>
      </w:r>
    </w:p>
    <w:p w:rsidR="00F20A9F" w:rsidRPr="00A04642" w:rsidRDefault="00F20A9F" w:rsidP="00944040">
      <w:pPr>
        <w:spacing w:after="28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4642">
        <w:rPr>
          <w:rFonts w:ascii="Arial" w:hAnsi="Arial" w:cs="Arial"/>
          <w:b/>
          <w:sz w:val="24"/>
          <w:szCs w:val="24"/>
        </w:rPr>
        <w:t>§ 2</w:t>
      </w:r>
    </w:p>
    <w:p w:rsidR="00F20A9F" w:rsidRPr="00A04642" w:rsidRDefault="00F20A9F" w:rsidP="00944040">
      <w:pPr>
        <w:spacing w:after="280" w:line="240" w:lineRule="auto"/>
        <w:rPr>
          <w:rFonts w:ascii="Arial" w:hAnsi="Arial" w:cs="Arial"/>
          <w:sz w:val="24"/>
          <w:szCs w:val="24"/>
        </w:rPr>
      </w:pPr>
      <w:r w:rsidRPr="00A04642">
        <w:rPr>
          <w:rFonts w:ascii="Arial" w:hAnsi="Arial" w:cs="Arial"/>
          <w:sz w:val="24"/>
          <w:szCs w:val="24"/>
        </w:rPr>
        <w:t xml:space="preserve">Traci moc zarządzenie nr </w:t>
      </w:r>
      <w:r w:rsidR="00652684" w:rsidRPr="00A04642">
        <w:rPr>
          <w:rFonts w:ascii="Arial" w:hAnsi="Arial" w:cs="Arial"/>
          <w:sz w:val="24"/>
          <w:szCs w:val="24"/>
        </w:rPr>
        <w:t>146/25</w:t>
      </w:r>
      <w:r w:rsidRPr="00A04642">
        <w:rPr>
          <w:rFonts w:ascii="Arial" w:hAnsi="Arial" w:cs="Arial"/>
          <w:sz w:val="24"/>
          <w:szCs w:val="24"/>
        </w:rPr>
        <w:t xml:space="preserve"> Prezydenta Bytomia</w:t>
      </w:r>
      <w:r w:rsidR="00944040" w:rsidRPr="00A04642">
        <w:rPr>
          <w:rFonts w:ascii="Arial" w:hAnsi="Arial" w:cs="Arial"/>
          <w:sz w:val="24"/>
          <w:szCs w:val="24"/>
        </w:rPr>
        <w:t xml:space="preserve"> z dnia </w:t>
      </w:r>
      <w:r w:rsidR="00652684" w:rsidRPr="00A04642">
        <w:rPr>
          <w:rFonts w:ascii="Arial" w:hAnsi="Arial" w:cs="Arial"/>
          <w:sz w:val="24"/>
          <w:szCs w:val="24"/>
        </w:rPr>
        <w:t>9 kwietnia</w:t>
      </w:r>
      <w:r w:rsidR="00072EAA" w:rsidRPr="00A04642">
        <w:rPr>
          <w:rFonts w:ascii="Arial" w:hAnsi="Arial" w:cs="Arial"/>
          <w:sz w:val="24"/>
          <w:szCs w:val="24"/>
        </w:rPr>
        <w:t xml:space="preserve"> 2</w:t>
      </w:r>
      <w:r w:rsidR="00652684" w:rsidRPr="00A04642">
        <w:rPr>
          <w:rFonts w:ascii="Arial" w:hAnsi="Arial" w:cs="Arial"/>
          <w:sz w:val="24"/>
          <w:szCs w:val="24"/>
        </w:rPr>
        <w:t>025</w:t>
      </w:r>
      <w:r w:rsidR="00944040" w:rsidRPr="00A04642">
        <w:rPr>
          <w:rFonts w:ascii="Arial" w:hAnsi="Arial" w:cs="Arial"/>
          <w:sz w:val="24"/>
          <w:szCs w:val="24"/>
        </w:rPr>
        <w:t> roku w </w:t>
      </w:r>
      <w:r w:rsidRPr="00A04642">
        <w:rPr>
          <w:rFonts w:ascii="Arial" w:hAnsi="Arial" w:cs="Arial"/>
          <w:sz w:val="24"/>
          <w:szCs w:val="24"/>
        </w:rPr>
        <w:t>sprawie upoważnienia pracowników Wydziału Inżyn</w:t>
      </w:r>
      <w:r w:rsidR="00415A90" w:rsidRPr="00A04642">
        <w:rPr>
          <w:rFonts w:ascii="Arial" w:hAnsi="Arial" w:cs="Arial"/>
          <w:sz w:val="24"/>
          <w:szCs w:val="24"/>
        </w:rPr>
        <w:t>ierii Środowiska do przeprowadza</w:t>
      </w:r>
      <w:r w:rsidRPr="00A04642">
        <w:rPr>
          <w:rFonts w:ascii="Arial" w:hAnsi="Arial" w:cs="Arial"/>
          <w:sz w:val="24"/>
          <w:szCs w:val="24"/>
        </w:rPr>
        <w:t xml:space="preserve">nia na terenie miasta Bytomia kontroli spełnienia obowiązku zawarcia umowy ubezpieczenia </w:t>
      </w:r>
      <w:r w:rsidR="00893361" w:rsidRPr="00A04642">
        <w:rPr>
          <w:rFonts w:ascii="Arial" w:hAnsi="Arial" w:cs="Arial"/>
          <w:sz w:val="24"/>
          <w:szCs w:val="24"/>
        </w:rPr>
        <w:t>odpowiedzialności cywilnej rolników z tytułu posiadania gospodarstwa rolnego i ubezpieczenia budynków wchodzących w skład gospodarstwa rolnego od ognia i innych zdarzeń losowych</w:t>
      </w:r>
      <w:r w:rsidRPr="00A04642">
        <w:rPr>
          <w:rFonts w:ascii="Arial" w:hAnsi="Arial" w:cs="Arial"/>
          <w:sz w:val="24"/>
          <w:szCs w:val="24"/>
        </w:rPr>
        <w:t>.</w:t>
      </w:r>
    </w:p>
    <w:p w:rsidR="00F20A9F" w:rsidRPr="00A04642" w:rsidRDefault="00F20A9F" w:rsidP="00944040">
      <w:pPr>
        <w:spacing w:after="28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4642">
        <w:rPr>
          <w:rFonts w:ascii="Arial" w:hAnsi="Arial" w:cs="Arial"/>
          <w:b/>
          <w:sz w:val="24"/>
          <w:szCs w:val="24"/>
        </w:rPr>
        <w:t>§ 3</w:t>
      </w:r>
    </w:p>
    <w:p w:rsidR="00F20A9F" w:rsidRPr="00A04642" w:rsidRDefault="00F20A9F" w:rsidP="00944040">
      <w:pPr>
        <w:spacing w:after="280" w:line="240" w:lineRule="auto"/>
        <w:jc w:val="both"/>
        <w:rPr>
          <w:rFonts w:ascii="Arial" w:hAnsi="Arial" w:cs="Arial"/>
          <w:sz w:val="24"/>
          <w:szCs w:val="24"/>
        </w:rPr>
      </w:pPr>
      <w:r w:rsidRPr="00A04642">
        <w:rPr>
          <w:rFonts w:ascii="Arial" w:hAnsi="Arial" w:cs="Arial"/>
          <w:sz w:val="24"/>
          <w:szCs w:val="24"/>
        </w:rPr>
        <w:t>Wykonanie zarządzenia powierza się naczelnikowi Wydziału Inżynierii Środowiska.</w:t>
      </w:r>
    </w:p>
    <w:p w:rsidR="00F20A9F" w:rsidRPr="00A04642" w:rsidRDefault="00F20A9F" w:rsidP="00944040">
      <w:pPr>
        <w:spacing w:after="28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4642">
        <w:rPr>
          <w:rFonts w:ascii="Arial" w:hAnsi="Arial" w:cs="Arial"/>
          <w:b/>
          <w:sz w:val="24"/>
          <w:szCs w:val="24"/>
        </w:rPr>
        <w:t>§ 4</w:t>
      </w:r>
    </w:p>
    <w:p w:rsidR="00745EA5" w:rsidRPr="00A04642" w:rsidRDefault="00F20A9F" w:rsidP="00944040">
      <w:pPr>
        <w:spacing w:after="280" w:line="240" w:lineRule="auto"/>
        <w:jc w:val="both"/>
        <w:rPr>
          <w:rFonts w:ascii="Arial" w:hAnsi="Arial" w:cs="Arial"/>
          <w:sz w:val="24"/>
          <w:szCs w:val="24"/>
        </w:rPr>
      </w:pPr>
      <w:r w:rsidRPr="00A04642">
        <w:rPr>
          <w:rFonts w:ascii="Arial" w:hAnsi="Arial" w:cs="Arial"/>
          <w:sz w:val="24"/>
          <w:szCs w:val="24"/>
        </w:rPr>
        <w:t>Zarządzenie wchodzi w życie z dniem podpisania</w:t>
      </w:r>
      <w:r w:rsidR="00944040" w:rsidRPr="00A04642">
        <w:rPr>
          <w:rFonts w:ascii="Arial" w:hAnsi="Arial" w:cs="Arial"/>
          <w:sz w:val="24"/>
          <w:szCs w:val="24"/>
        </w:rPr>
        <w:t>.</w:t>
      </w:r>
    </w:p>
    <w:p w:rsidR="00F20A9F" w:rsidRPr="00A04642" w:rsidRDefault="00F66401" w:rsidP="00F20A9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04642">
        <w:rPr>
          <w:rFonts w:ascii="Arial" w:hAnsi="Arial" w:cs="Arial"/>
          <w:sz w:val="16"/>
          <w:szCs w:val="16"/>
        </w:rPr>
        <w:t>Oprac. A</w:t>
      </w:r>
      <w:r w:rsidR="00F20A9F" w:rsidRPr="00A04642">
        <w:rPr>
          <w:rFonts w:ascii="Arial" w:hAnsi="Arial" w:cs="Arial"/>
          <w:sz w:val="16"/>
          <w:szCs w:val="16"/>
        </w:rPr>
        <w:t xml:space="preserve"> </w:t>
      </w:r>
      <w:r w:rsidRPr="00A04642">
        <w:rPr>
          <w:rFonts w:ascii="Arial" w:hAnsi="Arial" w:cs="Arial"/>
          <w:sz w:val="16"/>
          <w:szCs w:val="16"/>
        </w:rPr>
        <w:t>Krzemińska</w:t>
      </w:r>
    </w:p>
    <w:p w:rsidR="00B25C6B" w:rsidRPr="00A04642" w:rsidRDefault="00F66401" w:rsidP="001D79E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04642">
        <w:rPr>
          <w:rFonts w:ascii="Arial" w:hAnsi="Arial" w:cs="Arial"/>
          <w:sz w:val="16"/>
          <w:szCs w:val="16"/>
        </w:rPr>
        <w:t>0</w:t>
      </w:r>
      <w:r w:rsidR="00E3488D">
        <w:rPr>
          <w:rFonts w:ascii="Arial" w:hAnsi="Arial" w:cs="Arial"/>
          <w:sz w:val="16"/>
          <w:szCs w:val="16"/>
        </w:rPr>
        <w:t>8</w:t>
      </w:r>
      <w:r w:rsidR="00F20A9F" w:rsidRPr="00A04642">
        <w:rPr>
          <w:rFonts w:ascii="Arial" w:hAnsi="Arial" w:cs="Arial"/>
          <w:sz w:val="16"/>
          <w:szCs w:val="16"/>
        </w:rPr>
        <w:t>.0</w:t>
      </w:r>
      <w:r w:rsidRPr="00A04642">
        <w:rPr>
          <w:rFonts w:ascii="Arial" w:hAnsi="Arial" w:cs="Arial"/>
          <w:sz w:val="16"/>
          <w:szCs w:val="16"/>
        </w:rPr>
        <w:t>5</w:t>
      </w:r>
      <w:r w:rsidR="00F20A9F" w:rsidRPr="00A04642">
        <w:rPr>
          <w:rFonts w:ascii="Arial" w:hAnsi="Arial" w:cs="Arial"/>
          <w:sz w:val="16"/>
          <w:szCs w:val="16"/>
        </w:rPr>
        <w:t>.202</w:t>
      </w:r>
      <w:r w:rsidRPr="00A04642">
        <w:rPr>
          <w:rFonts w:ascii="Arial" w:hAnsi="Arial" w:cs="Arial"/>
          <w:sz w:val="16"/>
          <w:szCs w:val="16"/>
        </w:rPr>
        <w:t>6</w:t>
      </w:r>
      <w:r w:rsidR="00F20A9F" w:rsidRPr="00A04642">
        <w:rPr>
          <w:rFonts w:ascii="Arial" w:hAnsi="Arial" w:cs="Arial"/>
          <w:sz w:val="16"/>
          <w:szCs w:val="16"/>
        </w:rPr>
        <w:t> r.</w:t>
      </w:r>
      <w:r w:rsidR="00B25C6B" w:rsidRPr="00A04642">
        <w:rPr>
          <w:rFonts w:ascii="Arial" w:hAnsi="Arial" w:cs="Arial"/>
          <w:sz w:val="16"/>
          <w:szCs w:val="16"/>
        </w:rPr>
        <w:tab/>
      </w:r>
    </w:p>
    <w:p w:rsidR="00FC7746" w:rsidRDefault="00B25C6B" w:rsidP="0021222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04642">
        <w:rPr>
          <w:rFonts w:ascii="Arial" w:hAnsi="Arial" w:cs="Arial"/>
          <w:sz w:val="16"/>
          <w:szCs w:val="16"/>
        </w:rPr>
        <w:tab/>
      </w:r>
      <w:r w:rsidRPr="00A04642">
        <w:rPr>
          <w:rFonts w:ascii="Arial" w:hAnsi="Arial" w:cs="Arial"/>
          <w:sz w:val="16"/>
          <w:szCs w:val="16"/>
        </w:rPr>
        <w:tab/>
      </w:r>
      <w:r w:rsidRPr="00A04642">
        <w:rPr>
          <w:rFonts w:ascii="Arial" w:hAnsi="Arial" w:cs="Arial"/>
          <w:sz w:val="16"/>
          <w:szCs w:val="16"/>
        </w:rPr>
        <w:tab/>
      </w:r>
      <w:r w:rsidR="00FC7746" w:rsidRPr="00A04642">
        <w:rPr>
          <w:rFonts w:ascii="Arial" w:hAnsi="Arial" w:cs="Arial"/>
          <w:sz w:val="16"/>
          <w:szCs w:val="16"/>
        </w:rPr>
        <w:tab/>
      </w:r>
      <w:r w:rsidR="00FC7746" w:rsidRPr="00A04642">
        <w:rPr>
          <w:rFonts w:ascii="Arial" w:hAnsi="Arial" w:cs="Arial"/>
          <w:sz w:val="16"/>
          <w:szCs w:val="16"/>
        </w:rPr>
        <w:tab/>
      </w:r>
      <w:r w:rsidR="00FC7746" w:rsidRPr="00A04642">
        <w:rPr>
          <w:rFonts w:ascii="Arial" w:hAnsi="Arial" w:cs="Arial"/>
          <w:sz w:val="16"/>
          <w:szCs w:val="16"/>
        </w:rPr>
        <w:tab/>
      </w:r>
      <w:r w:rsidR="00FC7746" w:rsidRPr="00A04642">
        <w:rPr>
          <w:rFonts w:ascii="Arial" w:hAnsi="Arial" w:cs="Arial"/>
          <w:sz w:val="16"/>
          <w:szCs w:val="16"/>
        </w:rPr>
        <w:tab/>
      </w:r>
      <w:r w:rsidR="00B211CE">
        <w:rPr>
          <w:rFonts w:ascii="Arial" w:hAnsi="Arial" w:cs="Arial"/>
          <w:sz w:val="16"/>
          <w:szCs w:val="16"/>
        </w:rPr>
        <w:t xml:space="preserve">              </w:t>
      </w:r>
      <w:r w:rsidR="00B211CE">
        <w:rPr>
          <w:rFonts w:ascii="Arial" w:hAnsi="Arial" w:cs="Arial"/>
          <w:sz w:val="24"/>
          <w:szCs w:val="24"/>
        </w:rPr>
        <w:t>Podpisał</w:t>
      </w:r>
    </w:p>
    <w:p w:rsidR="00B211CE" w:rsidRDefault="00B211CE" w:rsidP="0021222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Prezydent Miasta</w:t>
      </w:r>
    </w:p>
    <w:p w:rsidR="00B211CE" w:rsidRPr="00B211CE" w:rsidRDefault="00B211CE" w:rsidP="002122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Mariusz Wołosz</w:t>
      </w:r>
    </w:p>
    <w:p w:rsidR="00B25C6B" w:rsidRPr="00B25C6B" w:rsidRDefault="00B25C6B" w:rsidP="0044160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B25C6B" w:rsidRPr="00944040" w:rsidRDefault="00B25C6B" w:rsidP="001D79E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B25C6B" w:rsidRPr="00944040" w:rsidSect="0044160C">
      <w:pgSz w:w="11906" w:h="16838"/>
      <w:pgMar w:top="141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142E91"/>
    <w:rsid w:val="000162BD"/>
    <w:rsid w:val="00062F68"/>
    <w:rsid w:val="00072EAA"/>
    <w:rsid w:val="001002EF"/>
    <w:rsid w:val="0010201D"/>
    <w:rsid w:val="00142E91"/>
    <w:rsid w:val="0015485B"/>
    <w:rsid w:val="00183585"/>
    <w:rsid w:val="001D79EE"/>
    <w:rsid w:val="00212223"/>
    <w:rsid w:val="003C67DC"/>
    <w:rsid w:val="003E6EC1"/>
    <w:rsid w:val="00415A90"/>
    <w:rsid w:val="0044160C"/>
    <w:rsid w:val="00484298"/>
    <w:rsid w:val="00490586"/>
    <w:rsid w:val="004A01F7"/>
    <w:rsid w:val="004A452D"/>
    <w:rsid w:val="004B1186"/>
    <w:rsid w:val="004C1406"/>
    <w:rsid w:val="006256F4"/>
    <w:rsid w:val="006520F9"/>
    <w:rsid w:val="00652684"/>
    <w:rsid w:val="006904BD"/>
    <w:rsid w:val="006A2FC0"/>
    <w:rsid w:val="006B0300"/>
    <w:rsid w:val="006F2030"/>
    <w:rsid w:val="00745EA5"/>
    <w:rsid w:val="007836CE"/>
    <w:rsid w:val="0078560C"/>
    <w:rsid w:val="007A69A7"/>
    <w:rsid w:val="007B775C"/>
    <w:rsid w:val="007E083F"/>
    <w:rsid w:val="00893361"/>
    <w:rsid w:val="008C39C8"/>
    <w:rsid w:val="008C524D"/>
    <w:rsid w:val="008E2BFF"/>
    <w:rsid w:val="008E2EA4"/>
    <w:rsid w:val="008F124F"/>
    <w:rsid w:val="0091098B"/>
    <w:rsid w:val="00944040"/>
    <w:rsid w:val="00A02184"/>
    <w:rsid w:val="00A04642"/>
    <w:rsid w:val="00A36E75"/>
    <w:rsid w:val="00AB405E"/>
    <w:rsid w:val="00AC74A2"/>
    <w:rsid w:val="00B017DA"/>
    <w:rsid w:val="00B101FF"/>
    <w:rsid w:val="00B211CE"/>
    <w:rsid w:val="00B238C1"/>
    <w:rsid w:val="00B25C6B"/>
    <w:rsid w:val="00BD57CB"/>
    <w:rsid w:val="00C96542"/>
    <w:rsid w:val="00CB4655"/>
    <w:rsid w:val="00CF03E9"/>
    <w:rsid w:val="00D02DA4"/>
    <w:rsid w:val="00D46619"/>
    <w:rsid w:val="00D520B2"/>
    <w:rsid w:val="00DA3C50"/>
    <w:rsid w:val="00DD498F"/>
    <w:rsid w:val="00E3488D"/>
    <w:rsid w:val="00EC3B51"/>
    <w:rsid w:val="00F10DAE"/>
    <w:rsid w:val="00F20A9F"/>
    <w:rsid w:val="00F4067A"/>
    <w:rsid w:val="00F66401"/>
    <w:rsid w:val="00FC5A50"/>
    <w:rsid w:val="00FC7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21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8C524D"/>
    <w:pPr>
      <w:spacing w:before="100" w:beforeAutospacing="1" w:after="100" w:afterAutospacing="1" w:line="240" w:lineRule="auto"/>
    </w:pPr>
    <w:rPr>
      <w:rFonts w:ascii="Arial Unicode MS" w:eastAsia="Times New Roman" w:hAnsi="Arial Unicode MS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6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3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katamaniuk</dc:creator>
  <cp:lastModifiedBy>akrzeminska</cp:lastModifiedBy>
  <cp:revision>2</cp:revision>
  <cp:lastPrinted>2026-05-11T12:19:00Z</cp:lastPrinted>
  <dcterms:created xsi:type="dcterms:W3CDTF">2026-05-14T11:16:00Z</dcterms:created>
  <dcterms:modified xsi:type="dcterms:W3CDTF">2026-05-14T11:16:00Z</dcterms:modified>
</cp:coreProperties>
</file>