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4F0" w:rsidRPr="00C472A1" w:rsidRDefault="008434F0" w:rsidP="008434F0">
      <w:pPr>
        <w:pStyle w:val="Tytu"/>
        <w:rPr>
          <w:rFonts w:ascii="Arial" w:hAnsi="Arial" w:cs="Arial"/>
        </w:rPr>
      </w:pPr>
      <w:r w:rsidRPr="00C472A1">
        <w:rPr>
          <w:rFonts w:ascii="Arial" w:hAnsi="Arial" w:cs="Arial"/>
        </w:rPr>
        <w:t>ZARZĄDZENIE NR</w:t>
      </w:r>
      <w:r w:rsidR="00DC7F51">
        <w:rPr>
          <w:rFonts w:ascii="Arial" w:hAnsi="Arial" w:cs="Arial"/>
        </w:rPr>
        <w:t xml:space="preserve"> 173/26</w:t>
      </w:r>
    </w:p>
    <w:p w:rsidR="008434F0" w:rsidRPr="00C472A1" w:rsidRDefault="008434F0" w:rsidP="008434F0">
      <w:pPr>
        <w:pStyle w:val="Podtytu"/>
        <w:rPr>
          <w:rFonts w:ascii="Arial" w:hAnsi="Arial" w:cs="Arial"/>
        </w:rPr>
      </w:pPr>
      <w:r w:rsidRPr="00C472A1">
        <w:rPr>
          <w:rFonts w:ascii="Arial" w:hAnsi="Arial" w:cs="Arial"/>
        </w:rPr>
        <w:t>PREZYDENTA BYTOMIA</w:t>
      </w:r>
    </w:p>
    <w:p w:rsidR="008434F0" w:rsidRPr="00C472A1" w:rsidRDefault="00B6554C" w:rsidP="008434F0">
      <w:pPr>
        <w:spacing w:after="280"/>
        <w:jc w:val="center"/>
        <w:rPr>
          <w:szCs w:val="24"/>
          <w:lang w:eastAsia="pl-PL"/>
        </w:rPr>
      </w:pPr>
      <w:r w:rsidRPr="00C472A1">
        <w:rPr>
          <w:szCs w:val="24"/>
          <w:lang w:eastAsia="pl-PL"/>
        </w:rPr>
        <w:t>z dnia</w:t>
      </w:r>
      <w:r w:rsidR="00DC7F51">
        <w:rPr>
          <w:szCs w:val="24"/>
          <w:lang w:eastAsia="pl-PL"/>
        </w:rPr>
        <w:t xml:space="preserve"> 06 maja 2026 r.</w:t>
      </w:r>
    </w:p>
    <w:p w:rsidR="008434F0" w:rsidRPr="00C472A1" w:rsidRDefault="008434F0" w:rsidP="008434F0">
      <w:pPr>
        <w:spacing w:after="280"/>
        <w:jc w:val="center"/>
        <w:rPr>
          <w:b/>
          <w:szCs w:val="24"/>
        </w:rPr>
      </w:pPr>
      <w:r w:rsidRPr="00C472A1">
        <w:rPr>
          <w:b/>
          <w:bCs/>
          <w:szCs w:val="24"/>
        </w:rPr>
        <w:t xml:space="preserve">w sprawie ogłoszenia otwartego konkursu ofert </w:t>
      </w:r>
      <w:r w:rsidRPr="00C472A1">
        <w:rPr>
          <w:b/>
          <w:szCs w:val="24"/>
        </w:rPr>
        <w:t xml:space="preserve">o udzielenie dotacji organizacjom pozarządowym oraz podmiotom określonym w art. 3 ust. 3 ustawy z dnia 24 kwietnia 2003 r. o działalności pożytku publicznego </w:t>
      </w:r>
      <w:r w:rsidRPr="00C472A1">
        <w:rPr>
          <w:b/>
          <w:szCs w:val="24"/>
        </w:rPr>
        <w:br/>
        <w:t>i o wolontariacie</w:t>
      </w:r>
      <w:r w:rsidRPr="00C472A1">
        <w:rPr>
          <w:b/>
          <w:bCs/>
          <w:szCs w:val="24"/>
        </w:rPr>
        <w:t xml:space="preserve"> na realizację zadań publicznych skierowanych do mieszkańców Bytomia oraz organizacji pozarządowych działających na terenie miasta Bytomia, realizowanych w ramach programów finansowanych ze środków pochodzących spoza budżetu miasta Bytomia, w części dotyczącej tzw. „wkładu własnego”</w:t>
      </w:r>
    </w:p>
    <w:p w:rsidR="008434F0" w:rsidRDefault="008434F0" w:rsidP="008434F0">
      <w:pPr>
        <w:pStyle w:val="Default"/>
        <w:autoSpaceDE/>
        <w:autoSpaceDN/>
        <w:adjustRightInd/>
        <w:spacing w:after="280"/>
        <w:jc w:val="left"/>
        <w:rPr>
          <w:rFonts w:ascii="Arial" w:hAnsi="Arial" w:cs="Arial"/>
          <w:szCs w:val="24"/>
        </w:rPr>
      </w:pPr>
      <w:r w:rsidRPr="000876F8">
        <w:rPr>
          <w:rFonts w:ascii="Arial" w:hAnsi="Arial" w:cs="Arial"/>
          <w:szCs w:val="24"/>
        </w:rPr>
        <w:t>Na podstawie art. 30 ust. 1 ustawy z dnia 8 marca 1990 r. o samorządzie gminnym (</w:t>
      </w:r>
      <w:r w:rsidR="009110D4" w:rsidRPr="000876F8">
        <w:rPr>
          <w:rFonts w:ascii="Arial" w:hAnsi="Arial" w:cs="Arial"/>
        </w:rPr>
        <w:t xml:space="preserve">Dz. U. z </w:t>
      </w:r>
      <w:r w:rsidR="00B5275F">
        <w:rPr>
          <w:rFonts w:ascii="Arial" w:hAnsi="Arial" w:cs="Arial"/>
        </w:rPr>
        <w:t>2025 r. poz. 1153</w:t>
      </w:r>
      <w:r w:rsidR="004141F6">
        <w:rPr>
          <w:rFonts w:ascii="Arial" w:hAnsi="Arial" w:cs="Arial"/>
        </w:rPr>
        <w:t>,</w:t>
      </w:r>
      <w:r w:rsidR="000876F8" w:rsidRPr="000876F8">
        <w:rPr>
          <w:rFonts w:ascii="Arial" w:hAnsi="Arial" w:cs="Arial"/>
        </w:rPr>
        <w:t xml:space="preserve"> z </w:t>
      </w:r>
      <w:proofErr w:type="spellStart"/>
      <w:r w:rsidR="000876F8" w:rsidRPr="000876F8">
        <w:rPr>
          <w:rFonts w:ascii="Arial" w:hAnsi="Arial" w:cs="Arial"/>
        </w:rPr>
        <w:t>późn</w:t>
      </w:r>
      <w:proofErr w:type="spellEnd"/>
      <w:r w:rsidR="000876F8" w:rsidRPr="000876F8">
        <w:rPr>
          <w:rFonts w:ascii="Arial" w:hAnsi="Arial" w:cs="Arial"/>
        </w:rPr>
        <w:t>. zm.</w:t>
      </w:r>
      <w:r w:rsidRPr="000876F8">
        <w:rPr>
          <w:rFonts w:ascii="Arial" w:hAnsi="Arial" w:cs="Arial"/>
          <w:szCs w:val="24"/>
        </w:rPr>
        <w:t>)</w:t>
      </w:r>
      <w:r w:rsidRPr="00F1291A">
        <w:rPr>
          <w:rFonts w:ascii="Arial" w:hAnsi="Arial" w:cs="Arial"/>
          <w:color w:val="FF0000"/>
          <w:szCs w:val="24"/>
        </w:rPr>
        <w:t xml:space="preserve"> </w:t>
      </w:r>
      <w:r w:rsidRPr="000876F8">
        <w:rPr>
          <w:rFonts w:ascii="Arial" w:hAnsi="Arial" w:cs="Arial"/>
          <w:szCs w:val="24"/>
        </w:rPr>
        <w:t xml:space="preserve">w związku z art. 92 ust. 1 </w:t>
      </w:r>
      <w:proofErr w:type="spellStart"/>
      <w:r w:rsidRPr="000876F8">
        <w:rPr>
          <w:rFonts w:ascii="Arial" w:hAnsi="Arial" w:cs="Arial"/>
          <w:szCs w:val="24"/>
        </w:rPr>
        <w:t>pkt</w:t>
      </w:r>
      <w:proofErr w:type="spellEnd"/>
      <w:r w:rsidRPr="000876F8">
        <w:rPr>
          <w:rFonts w:ascii="Arial" w:hAnsi="Arial" w:cs="Arial"/>
          <w:szCs w:val="24"/>
        </w:rPr>
        <w:t xml:space="preserve"> 2 ustawy </w:t>
      </w:r>
      <w:r w:rsidR="00697C9A">
        <w:rPr>
          <w:rFonts w:ascii="Arial" w:hAnsi="Arial" w:cs="Arial"/>
          <w:szCs w:val="24"/>
        </w:rPr>
        <w:br/>
      </w:r>
      <w:r w:rsidRPr="000876F8">
        <w:rPr>
          <w:rFonts w:ascii="Arial" w:hAnsi="Arial" w:cs="Arial"/>
          <w:szCs w:val="24"/>
        </w:rPr>
        <w:t>z dnia 5 czerwca 1998 r. o samorządzie powiatowym (</w:t>
      </w:r>
      <w:r w:rsidR="000876F8" w:rsidRPr="000876F8">
        <w:rPr>
          <w:rFonts w:ascii="Arial" w:hAnsi="Arial" w:cs="Arial"/>
        </w:rPr>
        <w:t xml:space="preserve">Dz. U. </w:t>
      </w:r>
      <w:r w:rsidR="00263866">
        <w:rPr>
          <w:rFonts w:ascii="Arial" w:hAnsi="Arial" w:cs="Arial"/>
        </w:rPr>
        <w:t>z 2025 r. poz. 1684</w:t>
      </w:r>
      <w:r w:rsidR="004141F6">
        <w:rPr>
          <w:rFonts w:ascii="Arial" w:hAnsi="Arial" w:cs="Arial"/>
        </w:rPr>
        <w:t>,</w:t>
      </w:r>
      <w:r w:rsidR="000876F8" w:rsidRPr="000876F8">
        <w:rPr>
          <w:rFonts w:ascii="Arial" w:hAnsi="Arial" w:cs="Arial"/>
        </w:rPr>
        <w:t xml:space="preserve"> </w:t>
      </w:r>
      <w:r w:rsidR="00697C9A">
        <w:rPr>
          <w:rFonts w:ascii="Arial" w:hAnsi="Arial" w:cs="Arial"/>
        </w:rPr>
        <w:br/>
      </w:r>
      <w:r w:rsidR="000876F8" w:rsidRPr="000876F8">
        <w:rPr>
          <w:rFonts w:ascii="Arial" w:hAnsi="Arial" w:cs="Arial"/>
        </w:rPr>
        <w:t xml:space="preserve">z </w:t>
      </w:r>
      <w:proofErr w:type="spellStart"/>
      <w:r w:rsidR="000876F8" w:rsidRPr="000876F8">
        <w:rPr>
          <w:rFonts w:ascii="Arial" w:hAnsi="Arial" w:cs="Arial"/>
        </w:rPr>
        <w:t>późn</w:t>
      </w:r>
      <w:proofErr w:type="spellEnd"/>
      <w:r w:rsidR="000876F8" w:rsidRPr="000876F8">
        <w:rPr>
          <w:rFonts w:ascii="Arial" w:hAnsi="Arial" w:cs="Arial"/>
        </w:rPr>
        <w:t>. zm.</w:t>
      </w:r>
      <w:r w:rsidR="004141F6">
        <w:rPr>
          <w:rFonts w:ascii="Arial" w:hAnsi="Arial" w:cs="Arial"/>
          <w:szCs w:val="24"/>
        </w:rPr>
        <w:t xml:space="preserve">), </w:t>
      </w:r>
      <w:r w:rsidRPr="000876F8">
        <w:rPr>
          <w:rFonts w:ascii="Arial" w:hAnsi="Arial" w:cs="Arial"/>
          <w:szCs w:val="24"/>
        </w:rPr>
        <w:t>art. 13 ustawy z dnia 24 kwietnia 2003 r. o działalności pożytku publicznego i o wolontariacie (</w:t>
      </w:r>
      <w:r w:rsidR="00263866">
        <w:rPr>
          <w:rFonts w:ascii="Arial" w:hAnsi="Arial" w:cs="Arial"/>
          <w:szCs w:val="24"/>
        </w:rPr>
        <w:t>Dz. U. z 2025</w:t>
      </w:r>
      <w:r w:rsidR="00673EAE" w:rsidRPr="000876F8">
        <w:rPr>
          <w:rFonts w:ascii="Arial" w:hAnsi="Arial" w:cs="Arial"/>
          <w:szCs w:val="24"/>
        </w:rPr>
        <w:t xml:space="preserve"> r. poz. </w:t>
      </w:r>
      <w:r w:rsidR="00263866">
        <w:rPr>
          <w:rFonts w:ascii="Arial" w:hAnsi="Arial" w:cs="Arial"/>
          <w:szCs w:val="24"/>
        </w:rPr>
        <w:t>1338</w:t>
      </w:r>
      <w:r w:rsidR="004141F6">
        <w:rPr>
          <w:rFonts w:ascii="Arial" w:hAnsi="Arial" w:cs="Arial"/>
          <w:szCs w:val="24"/>
        </w:rPr>
        <w:t>,</w:t>
      </w:r>
      <w:r w:rsidR="000E73E4">
        <w:rPr>
          <w:rFonts w:ascii="Arial" w:hAnsi="Arial" w:cs="Arial"/>
          <w:szCs w:val="24"/>
        </w:rPr>
        <w:t xml:space="preserve"> z </w:t>
      </w:r>
      <w:proofErr w:type="spellStart"/>
      <w:r w:rsidR="000E73E4">
        <w:rPr>
          <w:rFonts w:ascii="Arial" w:hAnsi="Arial" w:cs="Arial"/>
          <w:szCs w:val="24"/>
        </w:rPr>
        <w:t>późn</w:t>
      </w:r>
      <w:proofErr w:type="spellEnd"/>
      <w:r w:rsidR="000E73E4">
        <w:rPr>
          <w:rFonts w:ascii="Arial" w:hAnsi="Arial" w:cs="Arial"/>
          <w:szCs w:val="24"/>
        </w:rPr>
        <w:t>. zm.)</w:t>
      </w:r>
      <w:r w:rsidRPr="000876F8">
        <w:rPr>
          <w:rFonts w:ascii="Arial" w:hAnsi="Arial" w:cs="Arial"/>
          <w:szCs w:val="24"/>
        </w:rPr>
        <w:t xml:space="preserve"> </w:t>
      </w:r>
      <w:r w:rsidRPr="00673EAE">
        <w:rPr>
          <w:rFonts w:ascii="Arial" w:hAnsi="Arial" w:cs="Arial"/>
          <w:szCs w:val="24"/>
        </w:rPr>
        <w:t xml:space="preserve">oraz w związku z uchwałą nr </w:t>
      </w:r>
      <w:r w:rsidR="000876F8">
        <w:rPr>
          <w:rFonts w:ascii="Arial" w:hAnsi="Arial" w:cs="Arial"/>
        </w:rPr>
        <w:t>X</w:t>
      </w:r>
      <w:r w:rsidR="000456D3">
        <w:rPr>
          <w:rFonts w:ascii="Arial" w:hAnsi="Arial" w:cs="Arial"/>
        </w:rPr>
        <w:t>X</w:t>
      </w:r>
      <w:r w:rsidR="000876F8">
        <w:rPr>
          <w:rFonts w:ascii="Arial" w:hAnsi="Arial" w:cs="Arial"/>
        </w:rPr>
        <w:t>I</w:t>
      </w:r>
      <w:r w:rsidR="000456D3">
        <w:rPr>
          <w:rFonts w:ascii="Arial" w:hAnsi="Arial" w:cs="Arial"/>
        </w:rPr>
        <w:t>V/218/25</w:t>
      </w:r>
      <w:r w:rsidR="000876F8" w:rsidRPr="007736C3">
        <w:rPr>
          <w:rFonts w:ascii="Arial" w:hAnsi="Arial" w:cs="Arial"/>
        </w:rPr>
        <w:t xml:space="preserve"> </w:t>
      </w:r>
      <w:r w:rsidRPr="00673EAE">
        <w:rPr>
          <w:rFonts w:ascii="Arial" w:hAnsi="Arial" w:cs="Arial"/>
          <w:szCs w:val="24"/>
        </w:rPr>
        <w:t xml:space="preserve">Rady Miejskiej w Bytomiu z dnia </w:t>
      </w:r>
      <w:r w:rsidR="000456D3">
        <w:rPr>
          <w:rFonts w:ascii="Arial" w:hAnsi="Arial" w:cs="Arial"/>
        </w:rPr>
        <w:t>24</w:t>
      </w:r>
      <w:r w:rsidR="000876F8">
        <w:rPr>
          <w:rFonts w:ascii="Arial" w:hAnsi="Arial" w:cs="Arial"/>
        </w:rPr>
        <w:t xml:space="preserve"> listopada </w:t>
      </w:r>
      <w:r w:rsidR="000456D3">
        <w:rPr>
          <w:rFonts w:ascii="Arial" w:hAnsi="Arial" w:cs="Arial"/>
        </w:rPr>
        <w:t>2025</w:t>
      </w:r>
      <w:r w:rsidR="000876F8">
        <w:rPr>
          <w:rFonts w:ascii="Arial" w:hAnsi="Arial" w:cs="Arial"/>
        </w:rPr>
        <w:t xml:space="preserve"> </w:t>
      </w:r>
      <w:r w:rsidR="000456D3">
        <w:rPr>
          <w:rFonts w:ascii="Arial" w:hAnsi="Arial" w:cs="Arial"/>
          <w:szCs w:val="24"/>
        </w:rPr>
        <w:t>r. w </w:t>
      </w:r>
      <w:r w:rsidRPr="00673EAE">
        <w:rPr>
          <w:rFonts w:ascii="Arial" w:hAnsi="Arial" w:cs="Arial"/>
          <w:szCs w:val="24"/>
        </w:rPr>
        <w:t>sprawie przyjęcia „Programu współpracy Miasta Bytomia z organizacjami pozarządowymi na rok 202</w:t>
      </w:r>
      <w:r w:rsidR="000E73E4">
        <w:rPr>
          <w:rFonts w:ascii="Arial" w:hAnsi="Arial" w:cs="Arial"/>
          <w:szCs w:val="24"/>
        </w:rPr>
        <w:t>6</w:t>
      </w:r>
      <w:r w:rsidRPr="00673EAE">
        <w:rPr>
          <w:rFonts w:ascii="Arial" w:hAnsi="Arial" w:cs="Arial"/>
          <w:szCs w:val="24"/>
        </w:rPr>
        <w:t>” zarządza się, co następuje:</w:t>
      </w:r>
    </w:p>
    <w:p w:rsidR="008434F0" w:rsidRPr="00C472A1" w:rsidRDefault="008434F0" w:rsidP="008434F0">
      <w:pPr>
        <w:keepNext/>
        <w:tabs>
          <w:tab w:val="left" w:pos="4500"/>
        </w:tabs>
        <w:spacing w:after="280"/>
        <w:ind w:left="4956" w:hanging="4956"/>
        <w:jc w:val="center"/>
        <w:outlineLvl w:val="1"/>
        <w:rPr>
          <w:b/>
          <w:bCs/>
          <w:szCs w:val="24"/>
          <w:lang w:eastAsia="pl-PL"/>
        </w:rPr>
      </w:pPr>
      <w:r w:rsidRPr="00C472A1">
        <w:rPr>
          <w:b/>
          <w:bCs/>
          <w:szCs w:val="24"/>
          <w:lang w:eastAsia="pl-PL"/>
        </w:rPr>
        <w:t>§ 1</w:t>
      </w:r>
    </w:p>
    <w:p w:rsidR="008434F0" w:rsidRPr="00C472A1" w:rsidRDefault="008434F0" w:rsidP="008434F0">
      <w:pPr>
        <w:pStyle w:val="Tekstpodstawowy"/>
        <w:spacing w:after="280"/>
        <w:jc w:val="left"/>
        <w:rPr>
          <w:sz w:val="24"/>
          <w:szCs w:val="24"/>
          <w:lang w:eastAsia="pl-PL"/>
        </w:rPr>
      </w:pPr>
      <w:r w:rsidRPr="00C472A1">
        <w:rPr>
          <w:sz w:val="24"/>
          <w:szCs w:val="24"/>
        </w:rPr>
        <w:t xml:space="preserve">Ogłasza się otwarty konkurs ofert o udzielenie dotacji organizacjom pozarządowym oraz podmiotom określonym w art. 3 ust. 3 ustawy z dnia 24 kwietnia 2003 r. </w:t>
      </w:r>
      <w:r w:rsidRPr="00C472A1">
        <w:rPr>
          <w:sz w:val="24"/>
          <w:szCs w:val="24"/>
        </w:rPr>
        <w:br/>
        <w:t>o działalności pożytku publicznego i o wolontariacie</w:t>
      </w:r>
      <w:r w:rsidRPr="00C472A1">
        <w:rPr>
          <w:bCs/>
          <w:sz w:val="24"/>
          <w:szCs w:val="24"/>
        </w:rPr>
        <w:t xml:space="preserve"> na realizację zadań publicznych skierowanych do mieszkańców Bytomia oraz organizacji pozarządowych </w:t>
      </w:r>
      <w:r w:rsidR="00A26886">
        <w:rPr>
          <w:bCs/>
          <w:sz w:val="24"/>
          <w:szCs w:val="24"/>
        </w:rPr>
        <w:t>d</w:t>
      </w:r>
      <w:r w:rsidRPr="00C472A1">
        <w:rPr>
          <w:bCs/>
          <w:sz w:val="24"/>
          <w:szCs w:val="24"/>
        </w:rPr>
        <w:t xml:space="preserve">ziałających na terenie miasta Bytomia, realizowanych w ramach programów finansowanych ze środków pochodzących spoza budżetu miasta Bytomia, w części dotyczącej tzw. „wkładu własnego”, </w:t>
      </w:r>
      <w:r w:rsidRPr="00C472A1">
        <w:rPr>
          <w:sz w:val="24"/>
          <w:szCs w:val="24"/>
        </w:rPr>
        <w:t>w brzmieniu określonym w załączniku do niniejszego zarządzenia.</w:t>
      </w:r>
    </w:p>
    <w:p w:rsidR="008434F0" w:rsidRPr="00C472A1" w:rsidRDefault="008434F0" w:rsidP="008434F0">
      <w:pPr>
        <w:spacing w:after="280"/>
        <w:jc w:val="center"/>
        <w:rPr>
          <w:b/>
          <w:bCs/>
          <w:szCs w:val="24"/>
          <w:lang w:eastAsia="pl-PL"/>
        </w:rPr>
      </w:pPr>
      <w:r w:rsidRPr="00C472A1">
        <w:rPr>
          <w:b/>
          <w:bCs/>
          <w:szCs w:val="24"/>
          <w:lang w:eastAsia="pl-PL"/>
        </w:rPr>
        <w:t>§ 2</w:t>
      </w:r>
    </w:p>
    <w:p w:rsidR="008434F0" w:rsidRPr="00C472A1" w:rsidRDefault="008434F0" w:rsidP="008434F0">
      <w:pPr>
        <w:spacing w:after="280"/>
        <w:rPr>
          <w:szCs w:val="24"/>
          <w:lang w:eastAsia="pl-PL"/>
        </w:rPr>
      </w:pPr>
      <w:r w:rsidRPr="00C472A1">
        <w:rPr>
          <w:szCs w:val="24"/>
          <w:lang w:eastAsia="pl-PL"/>
        </w:rPr>
        <w:t xml:space="preserve">Wykonanie zarządzenia powierza się </w:t>
      </w:r>
      <w:r w:rsidR="00673EAE">
        <w:rPr>
          <w:szCs w:val="24"/>
          <w:lang w:eastAsia="pl-PL"/>
        </w:rPr>
        <w:t>naczelnikowi Wydziału</w:t>
      </w:r>
      <w:r w:rsidRPr="00C472A1">
        <w:rPr>
          <w:szCs w:val="24"/>
          <w:lang w:eastAsia="pl-PL"/>
        </w:rPr>
        <w:t xml:space="preserve"> Organizacji Pozarządowych.</w:t>
      </w:r>
    </w:p>
    <w:p w:rsidR="008434F0" w:rsidRPr="00C472A1" w:rsidRDefault="008434F0" w:rsidP="008434F0">
      <w:pPr>
        <w:spacing w:after="280"/>
        <w:jc w:val="center"/>
        <w:rPr>
          <w:b/>
          <w:bCs/>
          <w:szCs w:val="24"/>
          <w:lang w:eastAsia="pl-PL"/>
        </w:rPr>
      </w:pPr>
      <w:r w:rsidRPr="00C472A1">
        <w:rPr>
          <w:b/>
          <w:bCs/>
          <w:szCs w:val="24"/>
          <w:lang w:eastAsia="pl-PL"/>
        </w:rPr>
        <w:t>§ 3</w:t>
      </w:r>
    </w:p>
    <w:p w:rsidR="008434F0" w:rsidRDefault="008434F0" w:rsidP="008434F0">
      <w:pPr>
        <w:spacing w:after="280"/>
        <w:jc w:val="both"/>
        <w:rPr>
          <w:szCs w:val="24"/>
          <w:lang w:eastAsia="pl-PL"/>
        </w:rPr>
      </w:pPr>
      <w:r w:rsidRPr="00C472A1">
        <w:rPr>
          <w:szCs w:val="24"/>
          <w:lang w:eastAsia="pl-PL"/>
        </w:rPr>
        <w:t>Zarządzenie wchodzi w życie z dniem podpisania.</w:t>
      </w:r>
    </w:p>
    <w:p w:rsidR="004018F5" w:rsidRPr="00C472A1" w:rsidRDefault="008434F0" w:rsidP="00ED4489">
      <w:pPr>
        <w:ind w:left="6532"/>
        <w:jc w:val="both"/>
      </w:pPr>
      <w:r w:rsidRPr="00C472A1">
        <w:rPr>
          <w:sz w:val="20"/>
        </w:rPr>
        <w:br w:type="page"/>
      </w:r>
      <w:r w:rsidR="004018F5" w:rsidRPr="00C472A1">
        <w:rPr>
          <w:sz w:val="20"/>
        </w:rPr>
        <w:lastRenderedPageBreak/>
        <w:t>Załącznik</w:t>
      </w:r>
    </w:p>
    <w:p w:rsidR="004018F5" w:rsidRPr="00C472A1" w:rsidRDefault="00B6554C" w:rsidP="009E09E1">
      <w:pPr>
        <w:ind w:left="6532"/>
        <w:jc w:val="both"/>
        <w:rPr>
          <w:sz w:val="20"/>
        </w:rPr>
      </w:pPr>
      <w:r w:rsidRPr="00C472A1">
        <w:rPr>
          <w:sz w:val="20"/>
        </w:rPr>
        <w:t>do zarządzenia nr</w:t>
      </w:r>
      <w:r w:rsidR="005C6D16">
        <w:rPr>
          <w:sz w:val="20"/>
        </w:rPr>
        <w:t xml:space="preserve"> </w:t>
      </w:r>
      <w:r w:rsidR="00DC7F51">
        <w:rPr>
          <w:sz w:val="20"/>
        </w:rPr>
        <w:t>173/26</w:t>
      </w:r>
    </w:p>
    <w:p w:rsidR="004018F5" w:rsidRPr="00C472A1" w:rsidRDefault="004018F5" w:rsidP="009E09E1">
      <w:pPr>
        <w:ind w:left="6532"/>
        <w:jc w:val="both"/>
        <w:rPr>
          <w:sz w:val="20"/>
        </w:rPr>
      </w:pPr>
      <w:r w:rsidRPr="00C472A1">
        <w:rPr>
          <w:sz w:val="20"/>
        </w:rPr>
        <w:t xml:space="preserve">Prezydenta Bytomia </w:t>
      </w:r>
    </w:p>
    <w:p w:rsidR="004018F5" w:rsidRPr="00C472A1" w:rsidRDefault="004018F5" w:rsidP="009E09E1">
      <w:pPr>
        <w:spacing w:after="280"/>
        <w:ind w:left="6532"/>
        <w:jc w:val="both"/>
        <w:rPr>
          <w:b/>
          <w:bCs/>
          <w:sz w:val="20"/>
        </w:rPr>
      </w:pPr>
      <w:r w:rsidRPr="00C472A1">
        <w:rPr>
          <w:sz w:val="20"/>
        </w:rPr>
        <w:t>z dnia</w:t>
      </w:r>
      <w:r w:rsidR="005C6D16">
        <w:rPr>
          <w:sz w:val="20"/>
        </w:rPr>
        <w:t xml:space="preserve"> </w:t>
      </w:r>
      <w:r w:rsidR="00DC7F51">
        <w:rPr>
          <w:sz w:val="20"/>
        </w:rPr>
        <w:t>06 maja 2026 r.</w:t>
      </w:r>
    </w:p>
    <w:p w:rsidR="004141F6" w:rsidRPr="004141F6" w:rsidRDefault="004141F6" w:rsidP="004141F6">
      <w:pPr>
        <w:spacing w:after="240"/>
        <w:jc w:val="center"/>
        <w:rPr>
          <w:b/>
          <w:bCs/>
          <w:szCs w:val="24"/>
        </w:rPr>
      </w:pPr>
      <w:r w:rsidRPr="004141F6">
        <w:rPr>
          <w:b/>
          <w:bCs/>
          <w:szCs w:val="24"/>
        </w:rPr>
        <w:t>Ogłoszenie</w:t>
      </w:r>
    </w:p>
    <w:p w:rsidR="004018F5" w:rsidRPr="004141F6" w:rsidRDefault="004141F6" w:rsidP="004141F6">
      <w:pPr>
        <w:spacing w:after="240"/>
        <w:rPr>
          <w:szCs w:val="24"/>
        </w:rPr>
      </w:pPr>
      <w:r>
        <w:rPr>
          <w:bCs/>
          <w:szCs w:val="24"/>
        </w:rPr>
        <w:t xml:space="preserve">Prezydent </w:t>
      </w:r>
      <w:r w:rsidR="004018F5" w:rsidRPr="00C472A1">
        <w:rPr>
          <w:bCs/>
          <w:szCs w:val="24"/>
        </w:rPr>
        <w:t>Bytomia</w:t>
      </w:r>
      <w:r>
        <w:rPr>
          <w:bCs/>
          <w:szCs w:val="24"/>
        </w:rPr>
        <w:t xml:space="preserve"> </w:t>
      </w:r>
      <w:r w:rsidR="004018F5" w:rsidRPr="00C472A1">
        <w:rPr>
          <w:szCs w:val="24"/>
        </w:rPr>
        <w:t>na podstawie art. 13 ust. 1 i ust. 2 ustawy z dnia 24 kwietni</w:t>
      </w:r>
      <w:r w:rsidR="000D77D7">
        <w:rPr>
          <w:szCs w:val="24"/>
        </w:rPr>
        <w:t>a 2003 </w:t>
      </w:r>
      <w:r w:rsidR="004018F5" w:rsidRPr="00C472A1">
        <w:rPr>
          <w:szCs w:val="24"/>
        </w:rPr>
        <w:t>r. o działalności pożytku publicznego i o wolontariacie (</w:t>
      </w:r>
      <w:r w:rsidR="00791510">
        <w:rPr>
          <w:szCs w:val="24"/>
        </w:rPr>
        <w:t>Dz. U. z 2025 r. poz. 1338</w:t>
      </w:r>
      <w:r>
        <w:rPr>
          <w:szCs w:val="24"/>
        </w:rPr>
        <w:t>, z </w:t>
      </w:r>
      <w:proofErr w:type="spellStart"/>
      <w:r w:rsidR="00697C9A" w:rsidRPr="000876F8">
        <w:rPr>
          <w:szCs w:val="24"/>
        </w:rPr>
        <w:t>późn</w:t>
      </w:r>
      <w:proofErr w:type="spellEnd"/>
      <w:r w:rsidR="00697C9A" w:rsidRPr="000876F8">
        <w:rPr>
          <w:szCs w:val="24"/>
        </w:rPr>
        <w:t>. zm.</w:t>
      </w:r>
      <w:r w:rsidR="00697C9A">
        <w:rPr>
          <w:szCs w:val="24"/>
        </w:rPr>
        <w:t>)</w:t>
      </w:r>
      <w:r w:rsidR="004018F5" w:rsidRPr="00C472A1">
        <w:rPr>
          <w:szCs w:val="24"/>
        </w:rPr>
        <w:t>, zwanej dalej „ustawą”</w:t>
      </w:r>
      <w:r>
        <w:rPr>
          <w:szCs w:val="24"/>
        </w:rPr>
        <w:t xml:space="preserve"> </w:t>
      </w:r>
      <w:r w:rsidR="004018F5" w:rsidRPr="00C472A1">
        <w:rPr>
          <w:szCs w:val="24"/>
        </w:rPr>
        <w:t>ogłasza otwarty konkurs ofert</w:t>
      </w:r>
      <w:r>
        <w:rPr>
          <w:szCs w:val="24"/>
        </w:rPr>
        <w:t xml:space="preserve"> </w:t>
      </w:r>
      <w:r w:rsidR="004018F5" w:rsidRPr="00C472A1">
        <w:rPr>
          <w:szCs w:val="24"/>
        </w:rPr>
        <w:t xml:space="preserve">o udzielenie dotacji organizacjom pozarządowym oraz podmiotom określonym w art. 3 ust. 3 ustawy, zwanych dalej „organizacjami pozarządowymi” </w:t>
      </w:r>
      <w:r w:rsidR="004018F5" w:rsidRPr="00C472A1">
        <w:rPr>
          <w:bCs/>
          <w:szCs w:val="24"/>
        </w:rPr>
        <w:t>na realizację zadań publicznych skierowanych do mieszkańców Bytomia oraz organizacji pozarządowych działających na terenie miasta Bytomia, realizowanych w ramach programów finansowanych ze środków pochodzących spoza budżetu miasta Bytomia, w części dotyczącej tzw. „wkładu własnego”</w:t>
      </w:r>
    </w:p>
    <w:p w:rsidR="004018F5" w:rsidRPr="00C472A1" w:rsidRDefault="004018F5" w:rsidP="002619BD">
      <w:pPr>
        <w:pStyle w:val="Nagwek5"/>
        <w:numPr>
          <w:ilvl w:val="0"/>
          <w:numId w:val="0"/>
        </w:numPr>
        <w:ind w:left="-68"/>
        <w:jc w:val="center"/>
        <w:rPr>
          <w:rFonts w:ascii="Arial" w:hAnsi="Arial" w:cs="Arial"/>
          <w:bCs/>
          <w:sz w:val="24"/>
          <w:szCs w:val="24"/>
        </w:rPr>
      </w:pPr>
      <w:r w:rsidRPr="00C472A1">
        <w:rPr>
          <w:rFonts w:ascii="Arial" w:hAnsi="Arial" w:cs="Arial"/>
          <w:bCs/>
          <w:sz w:val="24"/>
          <w:szCs w:val="24"/>
        </w:rPr>
        <w:t>§ 1</w:t>
      </w:r>
    </w:p>
    <w:p w:rsidR="004018F5" w:rsidRPr="00C472A1" w:rsidRDefault="00D83A55" w:rsidP="00C472A1">
      <w:pPr>
        <w:pStyle w:val="Nagwek5"/>
        <w:numPr>
          <w:ilvl w:val="0"/>
          <w:numId w:val="0"/>
        </w:numPr>
        <w:spacing w:after="280"/>
        <w:ind w:left="-68"/>
        <w:jc w:val="center"/>
        <w:rPr>
          <w:rFonts w:ascii="Arial" w:hAnsi="Arial" w:cs="Arial"/>
          <w:bCs/>
          <w:sz w:val="24"/>
          <w:szCs w:val="24"/>
        </w:rPr>
      </w:pPr>
      <w:r w:rsidRPr="00C472A1">
        <w:rPr>
          <w:rFonts w:ascii="Arial" w:hAnsi="Arial" w:cs="Arial"/>
          <w:bCs/>
          <w:sz w:val="24"/>
          <w:szCs w:val="24"/>
        </w:rPr>
        <w:t>Rodzaj zadania</w:t>
      </w:r>
    </w:p>
    <w:p w:rsidR="00D83A55" w:rsidRPr="00697C9A" w:rsidRDefault="00D83A55" w:rsidP="00C57B04">
      <w:pPr>
        <w:pStyle w:val="Default"/>
        <w:numPr>
          <w:ilvl w:val="0"/>
          <w:numId w:val="9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Konkurs dotyczy udzielenia dotacji podmiotom uprawnionym na sfinansowanie tzw. „wkładu własnego” na zadania publiczne dofinansowane ze środków spoza budżetu miasta Bytomia.</w:t>
      </w:r>
    </w:p>
    <w:p w:rsidR="00D83A55" w:rsidRPr="00697C9A" w:rsidRDefault="00D83A55" w:rsidP="00C57B04">
      <w:pPr>
        <w:pStyle w:val="Default"/>
        <w:numPr>
          <w:ilvl w:val="0"/>
          <w:numId w:val="9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Konkurs obejmuje realizację priorytetowych zadań publicznych wskazanych </w:t>
      </w:r>
      <w:r w:rsidR="0043327B" w:rsidRPr="00697C9A">
        <w:rPr>
          <w:rFonts w:ascii="Arial" w:hAnsi="Arial" w:cs="Arial"/>
          <w:szCs w:val="24"/>
        </w:rPr>
        <w:br/>
      </w:r>
      <w:r w:rsidR="00791510">
        <w:rPr>
          <w:rFonts w:ascii="Arial" w:hAnsi="Arial" w:cs="Arial"/>
          <w:szCs w:val="24"/>
        </w:rPr>
        <w:t>w § 16</w:t>
      </w:r>
      <w:r w:rsidRPr="00697C9A">
        <w:rPr>
          <w:rFonts w:ascii="Arial" w:hAnsi="Arial" w:cs="Arial"/>
          <w:szCs w:val="24"/>
        </w:rPr>
        <w:t xml:space="preserve"> „Programu współpracy miasta Bytomia z org</w:t>
      </w:r>
      <w:r w:rsidR="007428F1" w:rsidRPr="00697C9A">
        <w:rPr>
          <w:rFonts w:ascii="Arial" w:hAnsi="Arial" w:cs="Arial"/>
          <w:szCs w:val="24"/>
        </w:rPr>
        <w:t>anizacjami pozarządowymi na 202</w:t>
      </w:r>
      <w:r w:rsidR="00791510">
        <w:rPr>
          <w:rFonts w:ascii="Arial" w:hAnsi="Arial" w:cs="Arial"/>
          <w:szCs w:val="24"/>
        </w:rPr>
        <w:t>6</w:t>
      </w:r>
      <w:r w:rsidRPr="00697C9A">
        <w:rPr>
          <w:rFonts w:ascii="Arial" w:hAnsi="Arial" w:cs="Arial"/>
          <w:szCs w:val="24"/>
        </w:rPr>
        <w:t xml:space="preserve"> rok” przez organizacje pozarządowe.</w:t>
      </w:r>
    </w:p>
    <w:p w:rsidR="00D83A55" w:rsidRPr="00697C9A" w:rsidRDefault="00D83A55" w:rsidP="00C57B04">
      <w:pPr>
        <w:pStyle w:val="Default"/>
        <w:numPr>
          <w:ilvl w:val="0"/>
          <w:numId w:val="9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Zadanie musi być skierowane do mieszkańców Bytomia lub organizacji pozarządowych działających na terenie miasta Bytomia.</w:t>
      </w:r>
    </w:p>
    <w:p w:rsidR="00C54184" w:rsidRPr="00697C9A" w:rsidRDefault="00C54184" w:rsidP="00C57B04">
      <w:pPr>
        <w:numPr>
          <w:ilvl w:val="0"/>
          <w:numId w:val="9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O przyznanie „wkładu własnego" na pokrycie brakującej części budżetu projektu dofinansowanego ze środków spoza budżetu miasta Bytomia na działania skierowane do mieszkańców Bytomia lub organizacji pozarządowych może ubiegać się:</w:t>
      </w:r>
    </w:p>
    <w:p w:rsidR="00C54184" w:rsidRPr="00697C9A" w:rsidRDefault="00C54184" w:rsidP="00C57B04">
      <w:pPr>
        <w:numPr>
          <w:ilvl w:val="0"/>
          <w:numId w:val="14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oferent, który otrzymał już dofinansowanie na realizację projektu ze środków pozabudżetowych;</w:t>
      </w:r>
    </w:p>
    <w:p w:rsidR="00C54184" w:rsidRPr="00697C9A" w:rsidRDefault="00C54184" w:rsidP="00C57B04">
      <w:pPr>
        <w:numPr>
          <w:ilvl w:val="0"/>
          <w:numId w:val="14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oferent, który dopiero stara się o takie wsparcie ze środków pozabudżetowych (warunkiem jest złożona oferta na</w:t>
      </w:r>
      <w:r w:rsidR="006B254C" w:rsidRPr="00697C9A">
        <w:rPr>
          <w:szCs w:val="24"/>
          <w:lang w:eastAsia="pl-PL"/>
        </w:rPr>
        <w:t xml:space="preserve"> przyznanie</w:t>
      </w:r>
      <w:r w:rsidRPr="00697C9A">
        <w:rPr>
          <w:szCs w:val="24"/>
          <w:lang w:eastAsia="pl-PL"/>
        </w:rPr>
        <w:t xml:space="preserve"> środków spoza budżetu </w:t>
      </w:r>
      <w:r w:rsidR="006B254C" w:rsidRPr="00697C9A">
        <w:rPr>
          <w:szCs w:val="24"/>
          <w:lang w:eastAsia="pl-PL"/>
        </w:rPr>
        <w:t>m</w:t>
      </w:r>
      <w:r w:rsidRPr="00697C9A">
        <w:rPr>
          <w:szCs w:val="24"/>
          <w:lang w:eastAsia="pl-PL"/>
        </w:rPr>
        <w:t xml:space="preserve">iasta Bytomia do </w:t>
      </w:r>
      <w:proofErr w:type="spellStart"/>
      <w:r w:rsidRPr="00697C9A">
        <w:rPr>
          <w:szCs w:val="24"/>
          <w:lang w:eastAsia="pl-PL"/>
        </w:rPr>
        <w:t>grantodawcy</w:t>
      </w:r>
      <w:proofErr w:type="spellEnd"/>
      <w:r w:rsidRPr="00697C9A">
        <w:rPr>
          <w:szCs w:val="24"/>
          <w:lang w:eastAsia="pl-PL"/>
        </w:rPr>
        <w:t xml:space="preserve"> zewnętrznego).</w:t>
      </w:r>
    </w:p>
    <w:p w:rsidR="009846EA" w:rsidRPr="00697C9A" w:rsidRDefault="00C54184" w:rsidP="00C57B04">
      <w:pPr>
        <w:numPr>
          <w:ilvl w:val="0"/>
          <w:numId w:val="9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Wysokość wnioskowanej dotacji na pokrycie „wkładu własnego" oraz deklarowany udział środków zewnętrznych powinny być proporcjonalnie przeliczone do terminu realizacji zadania wskazanego w ofercie składanej w odpowi</w:t>
      </w:r>
      <w:r w:rsidR="009846EA" w:rsidRPr="00697C9A">
        <w:rPr>
          <w:szCs w:val="24"/>
          <w:lang w:eastAsia="pl-PL"/>
        </w:rPr>
        <w:t>edzi na niniejszy konkurs. Kwotę</w:t>
      </w:r>
      <w:r w:rsidRPr="00697C9A">
        <w:rPr>
          <w:szCs w:val="24"/>
          <w:lang w:eastAsia="pl-PL"/>
        </w:rPr>
        <w:t xml:space="preserve"> wnioskowanej dotacji należy podać w pełnych złotych.</w:t>
      </w:r>
    </w:p>
    <w:p w:rsidR="00C54184" w:rsidRPr="00697C9A" w:rsidRDefault="002B53A4" w:rsidP="00C57B04">
      <w:pPr>
        <w:numPr>
          <w:ilvl w:val="0"/>
          <w:numId w:val="9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Wysokość</w:t>
      </w:r>
      <w:r w:rsidR="00C54184" w:rsidRPr="00697C9A">
        <w:rPr>
          <w:szCs w:val="24"/>
          <w:lang w:eastAsia="pl-PL"/>
        </w:rPr>
        <w:t xml:space="preserve"> przyznanej dotacji na pokrycie „wkładu własnego" może być niższa niż wnioskowana w złożonej ofercie w przypadku</w:t>
      </w:r>
      <w:r w:rsidR="00112979" w:rsidRPr="00697C9A">
        <w:rPr>
          <w:szCs w:val="24"/>
          <w:lang w:eastAsia="pl-PL"/>
        </w:rPr>
        <w:t>,</w:t>
      </w:r>
      <w:r w:rsidR="00C54184" w:rsidRPr="00697C9A">
        <w:rPr>
          <w:szCs w:val="24"/>
          <w:lang w:eastAsia="pl-PL"/>
        </w:rPr>
        <w:t xml:space="preserve"> gdy:</w:t>
      </w:r>
    </w:p>
    <w:p w:rsidR="00C54184" w:rsidRPr="00697C9A" w:rsidRDefault="00C54184" w:rsidP="00C57B04">
      <w:pPr>
        <w:numPr>
          <w:ilvl w:val="0"/>
          <w:numId w:val="15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 xml:space="preserve">wysokość otrzymanych środków ze źródeł spoza budżetu </w:t>
      </w:r>
      <w:r w:rsidR="00112979" w:rsidRPr="00697C9A">
        <w:rPr>
          <w:szCs w:val="24"/>
          <w:lang w:eastAsia="pl-PL"/>
        </w:rPr>
        <w:t>m</w:t>
      </w:r>
      <w:r w:rsidRPr="00697C9A">
        <w:rPr>
          <w:szCs w:val="24"/>
          <w:lang w:eastAsia="pl-PL"/>
        </w:rPr>
        <w:t>iasta Bytomia</w:t>
      </w:r>
      <w:r w:rsidR="009846EA" w:rsidRPr="00697C9A">
        <w:rPr>
          <w:szCs w:val="24"/>
          <w:lang w:eastAsia="pl-PL"/>
        </w:rPr>
        <w:t xml:space="preserve"> została obniżona;</w:t>
      </w:r>
    </w:p>
    <w:p w:rsidR="00C54184" w:rsidRPr="00697C9A" w:rsidRDefault="00C54184" w:rsidP="00C57B04">
      <w:pPr>
        <w:numPr>
          <w:ilvl w:val="0"/>
          <w:numId w:val="15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w ocenie komisji konkursowej zadanie możn</w:t>
      </w:r>
      <w:r w:rsidR="009846EA" w:rsidRPr="00697C9A">
        <w:rPr>
          <w:szCs w:val="24"/>
          <w:lang w:eastAsia="pl-PL"/>
        </w:rPr>
        <w:t>a zrealizować mniejszym kosztem;</w:t>
      </w:r>
    </w:p>
    <w:p w:rsidR="00C54184" w:rsidRPr="00697C9A" w:rsidRDefault="00C54184" w:rsidP="00C57B04">
      <w:pPr>
        <w:numPr>
          <w:ilvl w:val="0"/>
          <w:numId w:val="15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suma wnioskowanych dofinansowań wynikająca ze złożonych ofert, przekracza wysokość środków przeznaczonych na realizację konkursu</w:t>
      </w:r>
      <w:r w:rsidR="00112979" w:rsidRPr="00697C9A">
        <w:rPr>
          <w:szCs w:val="24"/>
          <w:lang w:eastAsia="pl-PL"/>
        </w:rPr>
        <w:t>;</w:t>
      </w:r>
    </w:p>
    <w:p w:rsidR="00C54184" w:rsidRPr="00697C9A" w:rsidRDefault="00C54184" w:rsidP="00C57B04">
      <w:pPr>
        <w:numPr>
          <w:ilvl w:val="0"/>
          <w:numId w:val="15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lastRenderedPageBreak/>
        <w:t>wnioskowany wkład własny został zwiększony powyżej 50% względem pierwotnie złożonej oferty w projekcie dofinansowanym spoza budżetu miasta Bytomia</w:t>
      </w:r>
      <w:r w:rsidR="009846EA" w:rsidRPr="00697C9A">
        <w:rPr>
          <w:szCs w:val="24"/>
          <w:lang w:eastAsia="pl-PL"/>
        </w:rPr>
        <w:t>;</w:t>
      </w:r>
    </w:p>
    <w:p w:rsidR="00C54184" w:rsidRPr="00697C9A" w:rsidRDefault="00C54184" w:rsidP="00C57B04">
      <w:pPr>
        <w:numPr>
          <w:ilvl w:val="0"/>
          <w:numId w:val="15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 xml:space="preserve">ze zaktualizowanych dokumentów wynika, że rzeczywisty zakres rzeczowy </w:t>
      </w:r>
      <w:r w:rsidR="0043327B" w:rsidRPr="00697C9A">
        <w:rPr>
          <w:szCs w:val="24"/>
          <w:lang w:eastAsia="pl-PL"/>
        </w:rPr>
        <w:br/>
      </w:r>
      <w:r w:rsidRPr="00697C9A">
        <w:rPr>
          <w:szCs w:val="24"/>
          <w:lang w:eastAsia="pl-PL"/>
        </w:rPr>
        <w:t>i kosztorys zadania znacząco odbiega od zakresu opisanego w ofercie.</w:t>
      </w:r>
    </w:p>
    <w:p w:rsidR="009846EA" w:rsidRPr="00697C9A" w:rsidRDefault="009846EA" w:rsidP="00ED2F2C">
      <w:pPr>
        <w:numPr>
          <w:ilvl w:val="0"/>
          <w:numId w:val="9"/>
        </w:numPr>
        <w:shd w:val="clear" w:color="auto" w:fill="FFFFFF"/>
        <w:ind w:left="284" w:hanging="284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 xml:space="preserve">Dotacja przeznaczona może być wyłącznie na wydatki związane z realizacją zadania, na które udzielono wsparcia. Wszelkie przychody uzyskane w wyniku </w:t>
      </w:r>
      <w:r w:rsidR="00112979" w:rsidRPr="00697C9A">
        <w:rPr>
          <w:szCs w:val="24"/>
          <w:lang w:eastAsia="pl-PL"/>
        </w:rPr>
        <w:t xml:space="preserve">realizacji </w:t>
      </w:r>
      <w:r w:rsidRPr="00697C9A">
        <w:rPr>
          <w:szCs w:val="24"/>
          <w:lang w:eastAsia="pl-PL"/>
        </w:rPr>
        <w:t>zadania muszą być wydatkowane na zadanie.</w:t>
      </w:r>
    </w:p>
    <w:p w:rsidR="009846EA" w:rsidRPr="00697C9A" w:rsidRDefault="009846EA" w:rsidP="00ED2F2C">
      <w:pPr>
        <w:numPr>
          <w:ilvl w:val="0"/>
          <w:numId w:val="9"/>
        </w:numPr>
        <w:shd w:val="clear" w:color="auto" w:fill="FFFFFF"/>
        <w:ind w:left="284" w:hanging="284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 xml:space="preserve">Dotacja nie może zostać udzielona na dotowanie zadań, które są dofinansowane </w:t>
      </w:r>
      <w:r w:rsidR="0043327B" w:rsidRPr="00697C9A">
        <w:rPr>
          <w:szCs w:val="24"/>
          <w:lang w:eastAsia="pl-PL"/>
        </w:rPr>
        <w:br/>
      </w:r>
      <w:r w:rsidRPr="00697C9A">
        <w:rPr>
          <w:szCs w:val="24"/>
          <w:lang w:eastAsia="pl-PL"/>
        </w:rPr>
        <w:t>z budżetu miasta Bytomia lub jego funduszy celowych na podstawie innych przepisów.</w:t>
      </w:r>
    </w:p>
    <w:p w:rsidR="004018F5" w:rsidRPr="00697C9A" w:rsidRDefault="004018F5" w:rsidP="00C472A1">
      <w:pPr>
        <w:shd w:val="clear" w:color="auto" w:fill="FFFFFF"/>
        <w:spacing w:before="280"/>
        <w:jc w:val="center"/>
        <w:textAlignment w:val="baseline"/>
        <w:rPr>
          <w:b/>
          <w:szCs w:val="24"/>
          <w:lang w:eastAsia="pl-PL"/>
        </w:rPr>
      </w:pPr>
      <w:r w:rsidRPr="00697C9A">
        <w:rPr>
          <w:b/>
          <w:szCs w:val="24"/>
        </w:rPr>
        <w:t>§ 2</w:t>
      </w:r>
    </w:p>
    <w:p w:rsidR="004018F5" w:rsidRPr="00697C9A" w:rsidRDefault="004018F5" w:rsidP="00C472A1">
      <w:pPr>
        <w:pStyle w:val="NormalnyWeb"/>
        <w:spacing w:before="0" w:beforeAutospacing="0" w:after="280" w:afterAutospacing="0"/>
        <w:jc w:val="center"/>
        <w:rPr>
          <w:rStyle w:val="Pogrubienie"/>
          <w:rFonts w:ascii="Arial" w:hAnsi="Arial" w:cs="Arial"/>
          <w:bCs w:val="0"/>
        </w:rPr>
      </w:pPr>
      <w:r w:rsidRPr="00697C9A">
        <w:rPr>
          <w:rStyle w:val="Pogrubienie"/>
          <w:rFonts w:ascii="Arial" w:hAnsi="Arial" w:cs="Arial"/>
          <w:bCs w:val="0"/>
        </w:rPr>
        <w:t>Wysokość środków publicznych przeznacz</w:t>
      </w:r>
      <w:r w:rsidR="00D83A55" w:rsidRPr="00697C9A">
        <w:rPr>
          <w:rStyle w:val="Pogrubienie"/>
          <w:rFonts w:ascii="Arial" w:hAnsi="Arial" w:cs="Arial"/>
          <w:bCs w:val="0"/>
        </w:rPr>
        <w:t>onych na realizację zadań</w:t>
      </w:r>
    </w:p>
    <w:p w:rsidR="00D83A55" w:rsidRPr="00697C9A" w:rsidRDefault="00F94F01" w:rsidP="00ED2F2C">
      <w:pPr>
        <w:pStyle w:val="Default"/>
        <w:numPr>
          <w:ilvl w:val="0"/>
          <w:numId w:val="10"/>
        </w:numPr>
        <w:spacing w:after="0"/>
        <w:ind w:left="284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2026</w:t>
      </w:r>
      <w:r w:rsidR="00D83A55" w:rsidRPr="00697C9A">
        <w:rPr>
          <w:rFonts w:ascii="Arial" w:hAnsi="Arial" w:cs="Arial"/>
          <w:szCs w:val="24"/>
        </w:rPr>
        <w:t xml:space="preserve"> r. kwota przeznaczona na powyższe zadanie wynosi 20.000,00 zł (słownie: dwadzieścia tysięcy złotych).</w:t>
      </w:r>
    </w:p>
    <w:p w:rsidR="00D83A55" w:rsidRPr="00697C9A" w:rsidRDefault="00D83A55" w:rsidP="00ED2F2C">
      <w:pPr>
        <w:pStyle w:val="Default"/>
        <w:numPr>
          <w:ilvl w:val="0"/>
          <w:numId w:val="10"/>
        </w:numPr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Zastrzega si</w:t>
      </w:r>
      <w:r w:rsidRPr="00697C9A">
        <w:rPr>
          <w:rFonts w:ascii="Arial" w:eastAsia="TTE1B1EF00t00" w:hAnsi="Arial" w:cs="Arial"/>
          <w:szCs w:val="24"/>
        </w:rPr>
        <w:t xml:space="preserve">ę </w:t>
      </w:r>
      <w:r w:rsidRPr="00697C9A">
        <w:rPr>
          <w:rFonts w:ascii="Arial" w:hAnsi="Arial" w:cs="Arial"/>
          <w:szCs w:val="24"/>
        </w:rPr>
        <w:t>mo</w:t>
      </w:r>
      <w:r w:rsidRPr="00697C9A">
        <w:rPr>
          <w:rFonts w:ascii="Arial" w:eastAsia="TTE1B1EF00t00" w:hAnsi="Arial" w:cs="Arial"/>
          <w:szCs w:val="24"/>
        </w:rPr>
        <w:t>ż</w:t>
      </w:r>
      <w:r w:rsidRPr="00697C9A">
        <w:rPr>
          <w:rFonts w:ascii="Arial" w:hAnsi="Arial" w:cs="Arial"/>
          <w:szCs w:val="24"/>
        </w:rPr>
        <w:t>liwo</w:t>
      </w:r>
      <w:r w:rsidRPr="00697C9A">
        <w:rPr>
          <w:rFonts w:ascii="Arial" w:eastAsia="TTE1B1EF00t00" w:hAnsi="Arial" w:cs="Arial"/>
          <w:szCs w:val="24"/>
        </w:rPr>
        <w:t xml:space="preserve">ść </w:t>
      </w:r>
      <w:r w:rsidRPr="00697C9A">
        <w:rPr>
          <w:rFonts w:ascii="Arial" w:hAnsi="Arial" w:cs="Arial"/>
          <w:szCs w:val="24"/>
        </w:rPr>
        <w:t>zmiany wysoko</w:t>
      </w:r>
      <w:r w:rsidRPr="00697C9A">
        <w:rPr>
          <w:rFonts w:ascii="Arial" w:eastAsia="TTE1B1EF00t00" w:hAnsi="Arial" w:cs="Arial"/>
          <w:szCs w:val="24"/>
        </w:rPr>
        <w:t>ś</w:t>
      </w:r>
      <w:r w:rsidRPr="00697C9A">
        <w:rPr>
          <w:rFonts w:ascii="Arial" w:hAnsi="Arial" w:cs="Arial"/>
          <w:szCs w:val="24"/>
        </w:rPr>
        <w:t xml:space="preserve">ci </w:t>
      </w:r>
      <w:r w:rsidRPr="00697C9A">
        <w:rPr>
          <w:rFonts w:ascii="Arial" w:eastAsia="TTE1B1EF00t00" w:hAnsi="Arial" w:cs="Arial"/>
          <w:szCs w:val="24"/>
        </w:rPr>
        <w:t>ś</w:t>
      </w:r>
      <w:r w:rsidRPr="00697C9A">
        <w:rPr>
          <w:rFonts w:ascii="Arial" w:hAnsi="Arial" w:cs="Arial"/>
          <w:szCs w:val="24"/>
        </w:rPr>
        <w:t>rodków publicznych przeznaczonych                 na konkurs.</w:t>
      </w:r>
    </w:p>
    <w:p w:rsidR="004018F5" w:rsidRPr="00697C9A" w:rsidRDefault="00DD31E7" w:rsidP="00C57B04">
      <w:pPr>
        <w:pStyle w:val="Default"/>
        <w:numPr>
          <w:ilvl w:val="0"/>
          <w:numId w:val="10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W </w:t>
      </w:r>
      <w:r w:rsidR="00673EAE" w:rsidRPr="00697C9A">
        <w:rPr>
          <w:rFonts w:ascii="Arial" w:hAnsi="Arial" w:cs="Arial"/>
          <w:szCs w:val="24"/>
        </w:rPr>
        <w:t xml:space="preserve">latach </w:t>
      </w:r>
      <w:r w:rsidR="009F7D89">
        <w:rPr>
          <w:rFonts w:ascii="Arial" w:hAnsi="Arial" w:cs="Arial"/>
          <w:szCs w:val="24"/>
        </w:rPr>
        <w:t>2021-</w:t>
      </w:r>
      <w:r w:rsidR="00F94F01">
        <w:rPr>
          <w:rFonts w:ascii="Arial" w:hAnsi="Arial" w:cs="Arial"/>
          <w:szCs w:val="24"/>
        </w:rPr>
        <w:t>2025</w:t>
      </w:r>
      <w:r w:rsidR="00B6554C" w:rsidRPr="00697C9A">
        <w:rPr>
          <w:rFonts w:ascii="Arial" w:hAnsi="Arial" w:cs="Arial"/>
          <w:szCs w:val="24"/>
        </w:rPr>
        <w:t xml:space="preserve"> przeznaczono na ten cel </w:t>
      </w:r>
      <w:r w:rsidR="008D294B" w:rsidRPr="00697C9A">
        <w:rPr>
          <w:rFonts w:ascii="Arial" w:hAnsi="Arial" w:cs="Arial"/>
          <w:szCs w:val="24"/>
        </w:rPr>
        <w:t xml:space="preserve">po </w:t>
      </w:r>
      <w:r w:rsidR="00B6554C" w:rsidRPr="00697C9A">
        <w:rPr>
          <w:rFonts w:ascii="Arial" w:hAnsi="Arial" w:cs="Arial"/>
          <w:szCs w:val="24"/>
        </w:rPr>
        <w:t>20.000,00 zł</w:t>
      </w:r>
      <w:r w:rsidR="004018F5" w:rsidRPr="00697C9A">
        <w:rPr>
          <w:rFonts w:ascii="Arial" w:hAnsi="Arial" w:cs="Arial"/>
          <w:szCs w:val="24"/>
        </w:rPr>
        <w:t>.</w:t>
      </w:r>
    </w:p>
    <w:p w:rsidR="004018F5" w:rsidRPr="00697C9A" w:rsidRDefault="00F6677E" w:rsidP="00C472A1">
      <w:pPr>
        <w:pStyle w:val="Default"/>
        <w:spacing w:before="280" w:after="0"/>
        <w:jc w:val="center"/>
        <w:rPr>
          <w:rFonts w:ascii="Arial" w:hAnsi="Arial" w:cs="Arial"/>
          <w:b/>
          <w:szCs w:val="24"/>
        </w:rPr>
      </w:pPr>
      <w:r w:rsidRPr="00697C9A">
        <w:rPr>
          <w:rFonts w:ascii="Arial" w:hAnsi="Arial" w:cs="Arial"/>
          <w:b/>
          <w:szCs w:val="24"/>
        </w:rPr>
        <w:t>§</w:t>
      </w:r>
      <w:r w:rsidR="004018F5" w:rsidRPr="00697C9A">
        <w:rPr>
          <w:rFonts w:ascii="Arial" w:hAnsi="Arial" w:cs="Arial"/>
          <w:b/>
          <w:szCs w:val="24"/>
        </w:rPr>
        <w:t xml:space="preserve"> 3</w:t>
      </w:r>
    </w:p>
    <w:p w:rsidR="004018F5" w:rsidRPr="00697C9A" w:rsidRDefault="004018F5" w:rsidP="00C472A1">
      <w:pPr>
        <w:pStyle w:val="Default"/>
        <w:spacing w:after="280"/>
        <w:jc w:val="center"/>
        <w:rPr>
          <w:rFonts w:ascii="Arial" w:hAnsi="Arial" w:cs="Arial"/>
          <w:szCs w:val="24"/>
        </w:rPr>
      </w:pPr>
      <w:r w:rsidRPr="00697C9A">
        <w:rPr>
          <w:rFonts w:ascii="Arial" w:hAnsi="Arial" w:cs="Arial"/>
          <w:b/>
          <w:szCs w:val="24"/>
        </w:rPr>
        <w:t>Termin realizacji zadań i składania ofert</w:t>
      </w:r>
    </w:p>
    <w:p w:rsidR="00A42C66" w:rsidRPr="00697C9A" w:rsidRDefault="00D83A55" w:rsidP="00C57B04">
      <w:pPr>
        <w:pStyle w:val="Default"/>
        <w:numPr>
          <w:ilvl w:val="0"/>
          <w:numId w:val="11"/>
        </w:numPr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Zadanie musi być zrealizowane od dnia za</w:t>
      </w:r>
      <w:r w:rsidR="00112979" w:rsidRPr="00697C9A">
        <w:rPr>
          <w:rFonts w:ascii="Arial" w:hAnsi="Arial" w:cs="Arial"/>
          <w:szCs w:val="24"/>
        </w:rPr>
        <w:t xml:space="preserve">warcia umowy do dnia 31 grudnia </w:t>
      </w:r>
      <w:r w:rsidR="00112979" w:rsidRPr="00697C9A">
        <w:rPr>
          <w:rFonts w:ascii="Arial" w:hAnsi="Arial" w:cs="Arial"/>
          <w:szCs w:val="24"/>
        </w:rPr>
        <w:br/>
      </w:r>
      <w:r w:rsidR="00602777">
        <w:rPr>
          <w:rFonts w:ascii="Arial" w:hAnsi="Arial" w:cs="Arial"/>
          <w:szCs w:val="24"/>
        </w:rPr>
        <w:t>2026</w:t>
      </w:r>
      <w:r w:rsidR="00112979" w:rsidRPr="00697C9A">
        <w:rPr>
          <w:rFonts w:ascii="Arial" w:hAnsi="Arial" w:cs="Arial"/>
          <w:szCs w:val="24"/>
        </w:rPr>
        <w:t xml:space="preserve"> </w:t>
      </w:r>
      <w:r w:rsidRPr="00697C9A">
        <w:rPr>
          <w:rFonts w:ascii="Arial" w:hAnsi="Arial" w:cs="Arial"/>
          <w:szCs w:val="24"/>
        </w:rPr>
        <w:t>r.</w:t>
      </w:r>
    </w:p>
    <w:p w:rsidR="001D60AA" w:rsidRPr="00697C9A" w:rsidRDefault="00D83A55" w:rsidP="00C57B04">
      <w:pPr>
        <w:pStyle w:val="Default"/>
        <w:numPr>
          <w:ilvl w:val="0"/>
          <w:numId w:val="11"/>
        </w:numPr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W przypadku projektów wieloletnich realizowanych spoza budżetu miasta Bytomia</w:t>
      </w:r>
      <w:r w:rsidR="00112979" w:rsidRPr="00697C9A">
        <w:rPr>
          <w:rFonts w:ascii="Arial" w:hAnsi="Arial" w:cs="Arial"/>
          <w:szCs w:val="24"/>
        </w:rPr>
        <w:t>,</w:t>
      </w:r>
      <w:r w:rsidRPr="00697C9A">
        <w:rPr>
          <w:rFonts w:ascii="Arial" w:hAnsi="Arial" w:cs="Arial"/>
          <w:szCs w:val="24"/>
        </w:rPr>
        <w:t xml:space="preserve"> dofinansowanie z budżetu miasta Bytomia jest możliwe tylko na bieżący rok budżetowy.</w:t>
      </w:r>
    </w:p>
    <w:p w:rsidR="001D60AA" w:rsidRPr="00697C9A" w:rsidRDefault="004018F5" w:rsidP="00C57B04">
      <w:pPr>
        <w:pStyle w:val="Default"/>
        <w:numPr>
          <w:ilvl w:val="0"/>
          <w:numId w:val="11"/>
        </w:numPr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Oferty na realizację zadania należy złożyć</w:t>
      </w:r>
      <w:r w:rsidR="00A42C66" w:rsidRPr="00697C9A">
        <w:rPr>
          <w:rFonts w:ascii="Arial" w:hAnsi="Arial" w:cs="Arial"/>
          <w:szCs w:val="24"/>
        </w:rPr>
        <w:t xml:space="preserve"> </w:t>
      </w:r>
      <w:r w:rsidR="004D4FD4" w:rsidRPr="00697C9A">
        <w:rPr>
          <w:rFonts w:ascii="Arial" w:hAnsi="Arial" w:cs="Arial"/>
          <w:szCs w:val="24"/>
        </w:rPr>
        <w:t>w nieprzekraczalnym terminie</w:t>
      </w:r>
      <w:r w:rsidRPr="00697C9A">
        <w:rPr>
          <w:rFonts w:ascii="Arial" w:hAnsi="Arial" w:cs="Arial"/>
          <w:szCs w:val="24"/>
        </w:rPr>
        <w:t xml:space="preserve"> do dnia</w:t>
      </w:r>
      <w:r w:rsidR="00602777">
        <w:rPr>
          <w:rFonts w:ascii="Arial" w:hAnsi="Arial" w:cs="Arial"/>
          <w:szCs w:val="24"/>
        </w:rPr>
        <w:t xml:space="preserve"> 1 czerwca</w:t>
      </w:r>
      <w:r w:rsidR="008D294B" w:rsidRPr="00697C9A">
        <w:rPr>
          <w:rFonts w:ascii="Arial" w:hAnsi="Arial" w:cs="Arial"/>
          <w:szCs w:val="24"/>
        </w:rPr>
        <w:t xml:space="preserve"> 202</w:t>
      </w:r>
      <w:r w:rsidR="00602777">
        <w:rPr>
          <w:rFonts w:ascii="Arial" w:hAnsi="Arial" w:cs="Arial"/>
          <w:szCs w:val="24"/>
        </w:rPr>
        <w:t>6</w:t>
      </w:r>
      <w:r w:rsidR="00A42C66" w:rsidRPr="00697C9A">
        <w:rPr>
          <w:rFonts w:ascii="Arial" w:hAnsi="Arial" w:cs="Arial"/>
          <w:szCs w:val="24"/>
        </w:rPr>
        <w:t xml:space="preserve"> r.</w:t>
      </w:r>
      <w:r w:rsidRPr="00697C9A">
        <w:rPr>
          <w:rFonts w:ascii="Arial" w:hAnsi="Arial" w:cs="Arial"/>
          <w:szCs w:val="24"/>
        </w:rPr>
        <w:t xml:space="preserve"> </w:t>
      </w:r>
      <w:r w:rsidR="00A42C66" w:rsidRPr="00697C9A">
        <w:rPr>
          <w:rFonts w:ascii="Arial" w:hAnsi="Arial" w:cs="Arial"/>
          <w:szCs w:val="24"/>
        </w:rPr>
        <w:t xml:space="preserve">Następne </w:t>
      </w:r>
      <w:r w:rsidR="00673EAE" w:rsidRPr="00697C9A">
        <w:rPr>
          <w:rFonts w:ascii="Arial" w:hAnsi="Arial" w:cs="Arial"/>
          <w:szCs w:val="24"/>
        </w:rPr>
        <w:t>t</w:t>
      </w:r>
      <w:r w:rsidR="00F1291A" w:rsidRPr="00697C9A">
        <w:rPr>
          <w:rFonts w:ascii="Arial" w:hAnsi="Arial" w:cs="Arial"/>
          <w:szCs w:val="24"/>
        </w:rPr>
        <w:t xml:space="preserve">erminy składania ofert mijają </w:t>
      </w:r>
      <w:r w:rsidR="00602777">
        <w:rPr>
          <w:rFonts w:ascii="Arial" w:hAnsi="Arial" w:cs="Arial"/>
          <w:szCs w:val="24"/>
        </w:rPr>
        <w:t>1</w:t>
      </w:r>
      <w:r w:rsidR="00112979" w:rsidRPr="00697C9A">
        <w:rPr>
          <w:rFonts w:ascii="Arial" w:hAnsi="Arial" w:cs="Arial"/>
          <w:szCs w:val="24"/>
        </w:rPr>
        <w:t>.</w:t>
      </w:r>
      <w:r w:rsidR="00A42C66" w:rsidRPr="00697C9A">
        <w:rPr>
          <w:rFonts w:ascii="Arial" w:hAnsi="Arial" w:cs="Arial"/>
          <w:szCs w:val="24"/>
        </w:rPr>
        <w:t xml:space="preserve"> dnia każdego miesiąca, jednak nie</w:t>
      </w:r>
      <w:r w:rsidR="008D294B" w:rsidRPr="00697C9A">
        <w:rPr>
          <w:rFonts w:ascii="Arial" w:hAnsi="Arial" w:cs="Arial"/>
          <w:szCs w:val="24"/>
        </w:rPr>
        <w:t xml:space="preserve"> później niż </w:t>
      </w:r>
      <w:r w:rsidR="00F1291A" w:rsidRPr="00697C9A">
        <w:rPr>
          <w:rFonts w:ascii="Arial" w:hAnsi="Arial" w:cs="Arial"/>
          <w:szCs w:val="24"/>
        </w:rPr>
        <w:t xml:space="preserve">do </w:t>
      </w:r>
      <w:r w:rsidR="00602777">
        <w:rPr>
          <w:rFonts w:ascii="Arial" w:hAnsi="Arial" w:cs="Arial"/>
          <w:szCs w:val="24"/>
        </w:rPr>
        <w:t xml:space="preserve">1 </w:t>
      </w:r>
      <w:r w:rsidR="00023C22">
        <w:rPr>
          <w:rFonts w:ascii="Arial" w:hAnsi="Arial" w:cs="Arial"/>
          <w:szCs w:val="24"/>
        </w:rPr>
        <w:t>sierpnia</w:t>
      </w:r>
      <w:r w:rsidR="00602777">
        <w:rPr>
          <w:rFonts w:ascii="Arial" w:hAnsi="Arial" w:cs="Arial"/>
          <w:szCs w:val="24"/>
        </w:rPr>
        <w:t xml:space="preserve"> </w:t>
      </w:r>
      <w:r w:rsidR="008D294B" w:rsidRPr="00697C9A">
        <w:rPr>
          <w:rFonts w:ascii="Arial" w:hAnsi="Arial" w:cs="Arial"/>
          <w:szCs w:val="24"/>
        </w:rPr>
        <w:t>202</w:t>
      </w:r>
      <w:r w:rsidR="00602777">
        <w:rPr>
          <w:rFonts w:ascii="Arial" w:hAnsi="Arial" w:cs="Arial"/>
          <w:szCs w:val="24"/>
        </w:rPr>
        <w:t>6</w:t>
      </w:r>
      <w:r w:rsidR="00112979" w:rsidRPr="00697C9A">
        <w:rPr>
          <w:rFonts w:ascii="Arial" w:hAnsi="Arial" w:cs="Arial"/>
          <w:szCs w:val="24"/>
        </w:rPr>
        <w:t xml:space="preserve"> r.</w:t>
      </w:r>
      <w:r w:rsidR="00A42C66" w:rsidRPr="00697C9A">
        <w:rPr>
          <w:rFonts w:ascii="Arial" w:hAnsi="Arial" w:cs="Arial"/>
          <w:szCs w:val="24"/>
        </w:rPr>
        <w:t xml:space="preserve"> bądź do wyczerpania środków finansowych na niniejszy konkurs.</w:t>
      </w:r>
      <w:r w:rsidR="001D60AA" w:rsidRPr="00697C9A">
        <w:rPr>
          <w:b/>
          <w:szCs w:val="24"/>
        </w:rPr>
        <w:t xml:space="preserve"> </w:t>
      </w:r>
      <w:r w:rsidR="00F1291A" w:rsidRPr="00697C9A">
        <w:rPr>
          <w:rFonts w:ascii="Arial" w:hAnsi="Arial" w:cs="Arial"/>
          <w:szCs w:val="24"/>
        </w:rPr>
        <w:t xml:space="preserve">Jeśli </w:t>
      </w:r>
      <w:r w:rsidR="00602777">
        <w:rPr>
          <w:rFonts w:ascii="Arial" w:hAnsi="Arial" w:cs="Arial"/>
          <w:szCs w:val="24"/>
        </w:rPr>
        <w:t>1</w:t>
      </w:r>
      <w:r w:rsidR="00112979" w:rsidRPr="00697C9A">
        <w:rPr>
          <w:rFonts w:ascii="Arial" w:hAnsi="Arial" w:cs="Arial"/>
          <w:szCs w:val="24"/>
        </w:rPr>
        <w:t>.</w:t>
      </w:r>
      <w:r w:rsidR="004A13F5">
        <w:rPr>
          <w:rFonts w:ascii="Arial" w:hAnsi="Arial" w:cs="Arial"/>
          <w:szCs w:val="24"/>
        </w:rPr>
        <w:t xml:space="preserve"> dzień miesiąca wypada w </w:t>
      </w:r>
      <w:r w:rsidR="001D60AA" w:rsidRPr="00697C9A">
        <w:rPr>
          <w:rFonts w:ascii="Arial" w:hAnsi="Arial" w:cs="Arial"/>
          <w:szCs w:val="24"/>
        </w:rPr>
        <w:t>sobotę lub dzień ustawowo wolny od pracy</w:t>
      </w:r>
      <w:r w:rsidR="004A13F5">
        <w:rPr>
          <w:rFonts w:ascii="Arial" w:hAnsi="Arial" w:cs="Arial"/>
          <w:szCs w:val="24"/>
        </w:rPr>
        <w:t>, termin składania ofert mija w </w:t>
      </w:r>
      <w:r w:rsidR="001D60AA" w:rsidRPr="00697C9A">
        <w:rPr>
          <w:rFonts w:ascii="Arial" w:hAnsi="Arial" w:cs="Arial"/>
          <w:szCs w:val="24"/>
        </w:rPr>
        <w:t>pierwszy dzień roboczy następujący po nim.</w:t>
      </w:r>
    </w:p>
    <w:p w:rsidR="004018F5" w:rsidRPr="00697C9A" w:rsidRDefault="004018F5" w:rsidP="00C57B04">
      <w:pPr>
        <w:pStyle w:val="Default"/>
        <w:numPr>
          <w:ilvl w:val="0"/>
          <w:numId w:val="11"/>
        </w:numPr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Rozstrzygnięcie i ogłoszenie wyników nastąpi do dnia </w:t>
      </w:r>
      <w:r w:rsidR="00383591">
        <w:rPr>
          <w:rFonts w:ascii="Arial" w:hAnsi="Arial" w:cs="Arial"/>
          <w:szCs w:val="24"/>
        </w:rPr>
        <w:t>9</w:t>
      </w:r>
      <w:r w:rsidRPr="00697C9A">
        <w:rPr>
          <w:rFonts w:ascii="Arial" w:hAnsi="Arial" w:cs="Arial"/>
          <w:szCs w:val="24"/>
        </w:rPr>
        <w:t xml:space="preserve"> </w:t>
      </w:r>
      <w:r w:rsidR="00602777">
        <w:rPr>
          <w:rFonts w:ascii="Arial" w:hAnsi="Arial" w:cs="Arial"/>
          <w:szCs w:val="24"/>
        </w:rPr>
        <w:t>czerwca 2026</w:t>
      </w:r>
      <w:r w:rsidRPr="00697C9A">
        <w:rPr>
          <w:rFonts w:ascii="Arial" w:hAnsi="Arial" w:cs="Arial"/>
          <w:szCs w:val="24"/>
        </w:rPr>
        <w:t xml:space="preserve"> r.</w:t>
      </w:r>
      <w:r w:rsidR="00A42C66" w:rsidRPr="00697C9A">
        <w:rPr>
          <w:rFonts w:ascii="Arial" w:hAnsi="Arial" w:cs="Arial"/>
          <w:szCs w:val="24"/>
        </w:rPr>
        <w:t xml:space="preserve"> Następne terminy rozstrzygnięci</w:t>
      </w:r>
      <w:r w:rsidR="008D294B" w:rsidRPr="00697C9A">
        <w:rPr>
          <w:rFonts w:ascii="Arial" w:hAnsi="Arial" w:cs="Arial"/>
          <w:szCs w:val="24"/>
        </w:rPr>
        <w:t xml:space="preserve">a i ogłoszenia wyników mijają </w:t>
      </w:r>
      <w:r w:rsidR="00383591">
        <w:rPr>
          <w:rFonts w:ascii="Arial" w:hAnsi="Arial" w:cs="Arial"/>
          <w:szCs w:val="24"/>
        </w:rPr>
        <w:t>9</w:t>
      </w:r>
      <w:r w:rsidR="00112979" w:rsidRPr="00697C9A">
        <w:rPr>
          <w:rFonts w:ascii="Arial" w:hAnsi="Arial" w:cs="Arial"/>
          <w:szCs w:val="24"/>
        </w:rPr>
        <w:t>.</w:t>
      </w:r>
      <w:r w:rsidR="00A42C66" w:rsidRPr="00697C9A">
        <w:rPr>
          <w:rFonts w:ascii="Arial" w:hAnsi="Arial" w:cs="Arial"/>
          <w:szCs w:val="24"/>
        </w:rPr>
        <w:t xml:space="preserve"> dnia każdego miesiąca.</w:t>
      </w:r>
    </w:p>
    <w:p w:rsidR="004018F5" w:rsidRPr="00697C9A" w:rsidRDefault="004018F5" w:rsidP="00C472A1">
      <w:pPr>
        <w:pStyle w:val="NormalnyWeb"/>
        <w:spacing w:before="280" w:beforeAutospacing="0" w:after="0" w:afterAutospacing="0"/>
        <w:jc w:val="center"/>
        <w:rPr>
          <w:rFonts w:ascii="Arial" w:hAnsi="Arial" w:cs="Arial"/>
          <w:b/>
        </w:rPr>
      </w:pPr>
      <w:r w:rsidRPr="00697C9A">
        <w:rPr>
          <w:rFonts w:ascii="Arial" w:hAnsi="Arial" w:cs="Arial"/>
          <w:b/>
        </w:rPr>
        <w:t>§ 4</w:t>
      </w:r>
    </w:p>
    <w:p w:rsidR="004018F5" w:rsidRPr="00697C9A" w:rsidRDefault="004018F5" w:rsidP="00C472A1">
      <w:pPr>
        <w:pStyle w:val="NormalnyWeb"/>
        <w:spacing w:before="0" w:beforeAutospacing="0" w:after="280" w:afterAutospacing="0"/>
        <w:jc w:val="center"/>
        <w:rPr>
          <w:rFonts w:ascii="Arial" w:hAnsi="Arial" w:cs="Arial"/>
          <w:b/>
        </w:rPr>
      </w:pPr>
      <w:r w:rsidRPr="00697C9A">
        <w:rPr>
          <w:rFonts w:ascii="Arial" w:hAnsi="Arial" w:cs="Arial"/>
          <w:b/>
        </w:rPr>
        <w:t>Warunki składania ofert</w:t>
      </w:r>
    </w:p>
    <w:p w:rsidR="001D60AA" w:rsidRPr="00697C9A" w:rsidRDefault="002412DB" w:rsidP="00C57B04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240"/>
        <w:ind w:left="357" w:hanging="357"/>
        <w:rPr>
          <w:i/>
          <w:iCs/>
          <w:szCs w:val="24"/>
        </w:rPr>
      </w:pPr>
      <w:r w:rsidRPr="00697C9A">
        <w:rPr>
          <w:szCs w:val="24"/>
        </w:rPr>
        <w:t xml:space="preserve">Oferty wraz z wymaganym kompletem dokumentów, należy złożyć </w:t>
      </w:r>
      <w:r w:rsidR="00B1644B" w:rsidRPr="00697C9A">
        <w:rPr>
          <w:szCs w:val="24"/>
        </w:rPr>
        <w:t xml:space="preserve">w </w:t>
      </w:r>
      <w:r w:rsidRPr="00697C9A">
        <w:rPr>
          <w:szCs w:val="24"/>
        </w:rPr>
        <w:t>form</w:t>
      </w:r>
      <w:r w:rsidR="00B1644B" w:rsidRPr="00697C9A">
        <w:rPr>
          <w:szCs w:val="24"/>
        </w:rPr>
        <w:t xml:space="preserve">ie </w:t>
      </w:r>
      <w:r w:rsidRPr="00697C9A">
        <w:rPr>
          <w:szCs w:val="24"/>
        </w:rPr>
        <w:t xml:space="preserve">elektronicznej za pomocą Generatora </w:t>
      </w:r>
      <w:proofErr w:type="spellStart"/>
      <w:r w:rsidRPr="00697C9A">
        <w:rPr>
          <w:szCs w:val="24"/>
        </w:rPr>
        <w:t>eNGO</w:t>
      </w:r>
      <w:proofErr w:type="spellEnd"/>
      <w:r w:rsidRPr="00697C9A">
        <w:rPr>
          <w:szCs w:val="24"/>
        </w:rPr>
        <w:t xml:space="preserve"> dostępnego na </w:t>
      </w:r>
      <w:r w:rsidR="00942C79" w:rsidRPr="00697C9A">
        <w:rPr>
          <w:szCs w:val="24"/>
        </w:rPr>
        <w:t xml:space="preserve">stronie: </w:t>
      </w:r>
      <w:r w:rsidRPr="00697C9A">
        <w:rPr>
          <w:szCs w:val="24"/>
        </w:rPr>
        <w:t>bytom.engo.org.pl/konkursy-trwajace, a następnie podpisany wydruk oferty</w:t>
      </w:r>
      <w:r w:rsidR="00B1644B" w:rsidRPr="00697C9A">
        <w:rPr>
          <w:szCs w:val="24"/>
        </w:rPr>
        <w:t xml:space="preserve"> (wraz </w:t>
      </w:r>
      <w:r w:rsidR="00B1644B" w:rsidRPr="00697C9A">
        <w:rPr>
          <w:szCs w:val="24"/>
        </w:rPr>
        <w:br/>
        <w:t xml:space="preserve">z wskazanymi załącznikami) </w:t>
      </w:r>
      <w:r w:rsidRPr="00697C9A">
        <w:rPr>
          <w:szCs w:val="24"/>
        </w:rPr>
        <w:t xml:space="preserve">z Generatora </w:t>
      </w:r>
      <w:proofErr w:type="spellStart"/>
      <w:r w:rsidRPr="00697C9A">
        <w:rPr>
          <w:szCs w:val="24"/>
        </w:rPr>
        <w:t>eNGO</w:t>
      </w:r>
      <w:proofErr w:type="spellEnd"/>
      <w:r w:rsidRPr="00697C9A">
        <w:rPr>
          <w:szCs w:val="24"/>
        </w:rPr>
        <w:t xml:space="preserve"> dostarczyć w poprawnie opisanej kopercie (z dopiskiem NIE OTWIERAĆ, oferta na konkurs „</w:t>
      </w:r>
      <w:r w:rsidR="00107D23">
        <w:rPr>
          <w:iCs/>
          <w:szCs w:val="24"/>
        </w:rPr>
        <w:t>Konkurs na dotacje</w:t>
      </w:r>
      <w:r w:rsidR="00E854C0" w:rsidRPr="00697C9A">
        <w:rPr>
          <w:iCs/>
          <w:szCs w:val="24"/>
        </w:rPr>
        <w:t xml:space="preserve"> 202</w:t>
      </w:r>
      <w:r w:rsidR="00EA5099">
        <w:rPr>
          <w:iCs/>
          <w:szCs w:val="24"/>
        </w:rPr>
        <w:t>6</w:t>
      </w:r>
      <w:r w:rsidR="00E854C0" w:rsidRPr="00697C9A">
        <w:rPr>
          <w:iCs/>
          <w:szCs w:val="24"/>
        </w:rPr>
        <w:t xml:space="preserve"> – wkłady własne</w:t>
      </w:r>
      <w:r w:rsidRPr="00697C9A">
        <w:rPr>
          <w:szCs w:val="24"/>
        </w:rPr>
        <w:t>”) w Kancelarii Urzędu Miejski</w:t>
      </w:r>
      <w:r w:rsidR="00EA5099">
        <w:rPr>
          <w:szCs w:val="24"/>
        </w:rPr>
        <w:t>ego w </w:t>
      </w:r>
      <w:r w:rsidRPr="00697C9A">
        <w:rPr>
          <w:szCs w:val="24"/>
        </w:rPr>
        <w:t xml:space="preserve">Bytomiu, ul. Parkowa 2, pokój nr 128, w terminie do dnia </w:t>
      </w:r>
      <w:r w:rsidR="00EA5099">
        <w:rPr>
          <w:szCs w:val="24"/>
        </w:rPr>
        <w:t>1</w:t>
      </w:r>
      <w:r w:rsidR="00F1291A" w:rsidRPr="00697C9A">
        <w:rPr>
          <w:szCs w:val="24"/>
        </w:rPr>
        <w:t xml:space="preserve"> </w:t>
      </w:r>
      <w:r w:rsidR="00EA5099">
        <w:rPr>
          <w:szCs w:val="24"/>
        </w:rPr>
        <w:t>czerwca 2026</w:t>
      </w:r>
      <w:r w:rsidRPr="00697C9A">
        <w:rPr>
          <w:szCs w:val="24"/>
        </w:rPr>
        <w:t xml:space="preserve"> r</w:t>
      </w:r>
      <w:r w:rsidR="004D4FD4" w:rsidRPr="00697C9A">
        <w:rPr>
          <w:szCs w:val="24"/>
        </w:rPr>
        <w:t>.</w:t>
      </w:r>
      <w:r w:rsidRPr="00697C9A">
        <w:rPr>
          <w:szCs w:val="24"/>
        </w:rPr>
        <w:t xml:space="preserve"> do godz. 1</w:t>
      </w:r>
      <w:r w:rsidR="00F1291A" w:rsidRPr="00697C9A">
        <w:rPr>
          <w:szCs w:val="24"/>
        </w:rPr>
        <w:t>7</w:t>
      </w:r>
      <w:r w:rsidRPr="00697C9A">
        <w:rPr>
          <w:szCs w:val="24"/>
        </w:rPr>
        <w:t>:</w:t>
      </w:r>
      <w:r w:rsidR="00F1291A" w:rsidRPr="00697C9A">
        <w:rPr>
          <w:szCs w:val="24"/>
        </w:rPr>
        <w:t>3</w:t>
      </w:r>
      <w:r w:rsidRPr="00697C9A">
        <w:rPr>
          <w:szCs w:val="24"/>
        </w:rPr>
        <w:t>0. Wersja papierowa musi posiadać taką samą sumę kontrolną wygenerowaną z systemu</w:t>
      </w:r>
      <w:r w:rsidR="00B1644B" w:rsidRPr="00697C9A">
        <w:rPr>
          <w:szCs w:val="24"/>
        </w:rPr>
        <w:t xml:space="preserve">. </w:t>
      </w:r>
      <w:r w:rsidR="00942C79" w:rsidRPr="00697C9A">
        <w:rPr>
          <w:szCs w:val="24"/>
        </w:rPr>
        <w:t xml:space="preserve">Termin uważa się za zachowany, jeżeli w terminie określonym w § 3 </w:t>
      </w:r>
      <w:r w:rsidR="00942C79" w:rsidRPr="00697C9A">
        <w:rPr>
          <w:szCs w:val="24"/>
        </w:rPr>
        <w:lastRenderedPageBreak/>
        <w:t xml:space="preserve">ust. </w:t>
      </w:r>
      <w:r w:rsidR="00BC29E3">
        <w:rPr>
          <w:szCs w:val="24"/>
        </w:rPr>
        <w:t xml:space="preserve">3 oferta wpłynęła do Urzędu </w:t>
      </w:r>
      <w:r w:rsidR="00942C79" w:rsidRPr="00697C9A">
        <w:rPr>
          <w:szCs w:val="24"/>
        </w:rPr>
        <w:t xml:space="preserve">Miejskiego w Bytomiu. </w:t>
      </w:r>
      <w:r w:rsidR="004018F5" w:rsidRPr="00697C9A">
        <w:rPr>
          <w:szCs w:val="24"/>
        </w:rPr>
        <w:t>Przykładowy opis koperty:</w:t>
      </w:r>
    </w:p>
    <w:tbl>
      <w:tblPr>
        <w:tblW w:w="0" w:type="auto"/>
        <w:jc w:val="center"/>
        <w:tblInd w:w="-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16"/>
      </w:tblGrid>
      <w:tr w:rsidR="004018F5" w:rsidRPr="00697C9A" w:rsidTr="004D4FD4">
        <w:tblPrEx>
          <w:tblCellMar>
            <w:top w:w="0" w:type="dxa"/>
            <w:bottom w:w="0" w:type="dxa"/>
          </w:tblCellMar>
        </w:tblPrEx>
        <w:trPr>
          <w:trHeight w:val="2174"/>
          <w:jc w:val="center"/>
        </w:trPr>
        <w:tc>
          <w:tcPr>
            <w:tcW w:w="7316" w:type="dxa"/>
          </w:tcPr>
          <w:p w:rsidR="004018F5" w:rsidRPr="00697C9A" w:rsidRDefault="004018F5" w:rsidP="00F6677E">
            <w:pPr>
              <w:pStyle w:val="Standard"/>
              <w:rPr>
                <w:rFonts w:ascii="Arial" w:hAnsi="Arial" w:cs="Arial"/>
              </w:rPr>
            </w:pPr>
            <w:r w:rsidRPr="00697C9A">
              <w:rPr>
                <w:rFonts w:ascii="Arial" w:hAnsi="Arial" w:cs="Arial"/>
              </w:rPr>
              <w:t>Nazwa</w:t>
            </w:r>
            <w:r w:rsidR="00BC29E3">
              <w:rPr>
                <w:rFonts w:ascii="Arial" w:hAnsi="Arial" w:cs="Arial"/>
              </w:rPr>
              <w:t xml:space="preserve"> i adres </w:t>
            </w:r>
            <w:r w:rsidR="00023C22">
              <w:rPr>
                <w:rFonts w:ascii="Arial" w:hAnsi="Arial" w:cs="Arial"/>
              </w:rPr>
              <w:t>Oferenta</w:t>
            </w:r>
          </w:p>
          <w:p w:rsidR="004018F5" w:rsidRPr="00697C9A" w:rsidRDefault="004018F5" w:rsidP="00F6677E">
            <w:pPr>
              <w:pStyle w:val="Standard"/>
              <w:rPr>
                <w:rFonts w:ascii="Arial" w:hAnsi="Arial" w:cs="Arial"/>
              </w:rPr>
            </w:pPr>
          </w:p>
          <w:p w:rsidR="004018F5" w:rsidRPr="00697C9A" w:rsidRDefault="004018F5" w:rsidP="004D4FD4">
            <w:pPr>
              <w:pStyle w:val="Standard"/>
              <w:rPr>
                <w:rFonts w:ascii="Arial" w:hAnsi="Arial" w:cs="Arial"/>
              </w:rPr>
            </w:pPr>
            <w:r w:rsidRPr="00697C9A">
              <w:rPr>
                <w:rFonts w:ascii="Arial" w:hAnsi="Arial" w:cs="Arial"/>
              </w:rPr>
              <w:t xml:space="preserve">                                               Urząd Miejski w Bytomiu</w:t>
            </w:r>
          </w:p>
          <w:p w:rsidR="004018F5" w:rsidRPr="00697C9A" w:rsidRDefault="004018F5" w:rsidP="004D4FD4">
            <w:pPr>
              <w:pStyle w:val="Standard"/>
              <w:rPr>
                <w:rFonts w:ascii="Arial" w:hAnsi="Arial" w:cs="Arial"/>
              </w:rPr>
            </w:pPr>
            <w:r w:rsidRPr="00697C9A">
              <w:rPr>
                <w:rFonts w:ascii="Arial" w:hAnsi="Arial" w:cs="Arial"/>
              </w:rPr>
              <w:t xml:space="preserve">                                               </w:t>
            </w:r>
            <w:r w:rsidR="00354C0F" w:rsidRPr="00697C9A">
              <w:rPr>
                <w:rFonts w:ascii="Arial" w:hAnsi="Arial" w:cs="Arial"/>
              </w:rPr>
              <w:t>Wydział</w:t>
            </w:r>
            <w:r w:rsidRPr="00697C9A">
              <w:rPr>
                <w:rFonts w:ascii="Arial" w:hAnsi="Arial" w:cs="Arial"/>
              </w:rPr>
              <w:t xml:space="preserve"> Organizacji Pozarządowych</w:t>
            </w:r>
          </w:p>
          <w:p w:rsidR="004018F5" w:rsidRPr="00697C9A" w:rsidRDefault="004018F5" w:rsidP="004D4FD4">
            <w:pPr>
              <w:pStyle w:val="Standard"/>
              <w:rPr>
                <w:rFonts w:ascii="Arial" w:hAnsi="Arial" w:cs="Arial"/>
              </w:rPr>
            </w:pPr>
            <w:r w:rsidRPr="00697C9A">
              <w:rPr>
                <w:rFonts w:ascii="Arial" w:hAnsi="Arial" w:cs="Arial"/>
              </w:rPr>
              <w:t xml:space="preserve">                                               41-902 Bytom ul. Parkowa 2</w:t>
            </w:r>
          </w:p>
          <w:p w:rsidR="004018F5" w:rsidRPr="00697C9A" w:rsidRDefault="004018F5" w:rsidP="004D4FD4">
            <w:pPr>
              <w:pStyle w:val="Standard"/>
              <w:rPr>
                <w:rFonts w:ascii="Arial" w:hAnsi="Arial" w:cs="Arial"/>
              </w:rPr>
            </w:pPr>
          </w:p>
          <w:p w:rsidR="004018F5" w:rsidRPr="00697C9A" w:rsidRDefault="004018F5" w:rsidP="004D4FD4">
            <w:pPr>
              <w:pStyle w:val="Standard"/>
              <w:rPr>
                <w:rFonts w:ascii="Arial" w:hAnsi="Arial" w:cs="Arial"/>
              </w:rPr>
            </w:pPr>
            <w:r w:rsidRPr="00697C9A">
              <w:rPr>
                <w:rFonts w:ascii="Arial" w:hAnsi="Arial" w:cs="Arial"/>
              </w:rPr>
              <w:t xml:space="preserve">                                        </w:t>
            </w:r>
            <w:r w:rsidR="00107D23">
              <w:rPr>
                <w:rFonts w:ascii="Arial" w:hAnsi="Arial" w:cs="Arial"/>
              </w:rPr>
              <w:t xml:space="preserve">       Konkurs na dotacje</w:t>
            </w:r>
            <w:r w:rsidR="00B1644B" w:rsidRPr="00697C9A">
              <w:rPr>
                <w:rFonts w:ascii="Arial" w:hAnsi="Arial" w:cs="Arial"/>
              </w:rPr>
              <w:t xml:space="preserve"> </w:t>
            </w:r>
            <w:r w:rsidR="00F1291A" w:rsidRPr="00697C9A">
              <w:rPr>
                <w:rFonts w:ascii="Arial" w:hAnsi="Arial" w:cs="Arial"/>
              </w:rPr>
              <w:t>202</w:t>
            </w:r>
            <w:r w:rsidR="00EA5099">
              <w:rPr>
                <w:rFonts w:ascii="Arial" w:hAnsi="Arial" w:cs="Arial"/>
              </w:rPr>
              <w:t>6</w:t>
            </w:r>
            <w:r w:rsidR="007D46D3">
              <w:rPr>
                <w:rFonts w:ascii="Arial" w:hAnsi="Arial" w:cs="Arial"/>
              </w:rPr>
              <w:t xml:space="preserve"> </w:t>
            </w:r>
            <w:r w:rsidR="00BC3F85" w:rsidRPr="00697C9A">
              <w:rPr>
                <w:rFonts w:ascii="Arial" w:hAnsi="Arial" w:cs="Arial"/>
              </w:rPr>
              <w:t>–</w:t>
            </w:r>
            <w:r w:rsidRPr="00697C9A">
              <w:rPr>
                <w:rFonts w:ascii="Arial" w:hAnsi="Arial" w:cs="Arial"/>
              </w:rPr>
              <w:br/>
            </w:r>
            <w:r w:rsidR="00A42C66" w:rsidRPr="00697C9A">
              <w:rPr>
                <w:rFonts w:ascii="Arial" w:hAnsi="Arial" w:cs="Arial"/>
              </w:rPr>
              <w:t xml:space="preserve">                         </w:t>
            </w:r>
            <w:r w:rsidR="006B254C" w:rsidRPr="00697C9A">
              <w:rPr>
                <w:rFonts w:ascii="Arial" w:hAnsi="Arial" w:cs="Arial"/>
              </w:rPr>
              <w:t xml:space="preserve">                     </w:t>
            </w:r>
            <w:r w:rsidR="00BC29E3">
              <w:rPr>
                <w:rFonts w:ascii="Arial" w:hAnsi="Arial" w:cs="Arial"/>
              </w:rPr>
              <w:t xml:space="preserve"> </w:t>
            </w:r>
            <w:r w:rsidR="00A42C66" w:rsidRPr="00697C9A">
              <w:rPr>
                <w:rFonts w:ascii="Arial" w:hAnsi="Arial" w:cs="Arial"/>
              </w:rPr>
              <w:t>wkłady własne</w:t>
            </w:r>
          </w:p>
          <w:p w:rsidR="004018F5" w:rsidRPr="00697C9A" w:rsidRDefault="004018F5" w:rsidP="004D4FD4">
            <w:pPr>
              <w:pStyle w:val="Default"/>
              <w:jc w:val="left"/>
              <w:rPr>
                <w:rFonts w:ascii="Arial" w:hAnsi="Arial" w:cs="Arial"/>
                <w:szCs w:val="24"/>
              </w:rPr>
            </w:pPr>
            <w:r w:rsidRPr="00697C9A">
              <w:rPr>
                <w:rFonts w:ascii="Arial" w:hAnsi="Arial" w:cs="Arial"/>
                <w:szCs w:val="24"/>
              </w:rPr>
              <w:t xml:space="preserve">                                               NIE OTWIERAĆ</w:t>
            </w:r>
          </w:p>
        </w:tc>
      </w:tr>
    </w:tbl>
    <w:p w:rsidR="00B1644B" w:rsidRPr="00697C9A" w:rsidRDefault="004018F5" w:rsidP="00C57B04">
      <w:pPr>
        <w:pStyle w:val="Default"/>
        <w:numPr>
          <w:ilvl w:val="0"/>
          <w:numId w:val="17"/>
        </w:numPr>
        <w:spacing w:before="280" w:after="0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Oferta </w:t>
      </w:r>
      <w:r w:rsidR="00FA073E">
        <w:rPr>
          <w:rFonts w:ascii="Arial" w:hAnsi="Arial" w:cs="Arial"/>
          <w:szCs w:val="24"/>
        </w:rPr>
        <w:t>po</w:t>
      </w:r>
      <w:r w:rsidRPr="00697C9A">
        <w:rPr>
          <w:rFonts w:ascii="Arial" w:hAnsi="Arial" w:cs="Arial"/>
          <w:szCs w:val="24"/>
        </w:rPr>
        <w:t xml:space="preserve">winna zostać złożona w formie papierowej, w języku polskim, </w:t>
      </w:r>
      <w:r w:rsidR="00FA073E">
        <w:rPr>
          <w:rFonts w:ascii="Arial" w:hAnsi="Arial" w:cs="Arial"/>
          <w:szCs w:val="24"/>
        </w:rPr>
        <w:t>na</w:t>
      </w:r>
      <w:r w:rsidRPr="00697C9A">
        <w:rPr>
          <w:rFonts w:ascii="Arial" w:hAnsi="Arial" w:cs="Arial"/>
          <w:szCs w:val="24"/>
        </w:rPr>
        <w:t>pisana komputerowo z wypełnieniem wszystkich miejsc w ofercie.</w:t>
      </w:r>
    </w:p>
    <w:p w:rsidR="009C5018" w:rsidRDefault="00B1644B" w:rsidP="009C5018">
      <w:pPr>
        <w:pStyle w:val="Default"/>
        <w:numPr>
          <w:ilvl w:val="0"/>
          <w:numId w:val="17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Oferta wydrukowana z Generatora </w:t>
      </w:r>
      <w:proofErr w:type="spellStart"/>
      <w:r w:rsidRPr="00697C9A">
        <w:rPr>
          <w:rFonts w:ascii="Arial" w:hAnsi="Arial" w:cs="Arial"/>
          <w:szCs w:val="24"/>
        </w:rPr>
        <w:t>eNGO</w:t>
      </w:r>
      <w:proofErr w:type="spellEnd"/>
      <w:r w:rsidRPr="00697C9A">
        <w:rPr>
          <w:rFonts w:ascii="Arial" w:hAnsi="Arial" w:cs="Arial"/>
          <w:szCs w:val="24"/>
        </w:rPr>
        <w:t xml:space="preserve"> jest zgodna z załącznikiem </w:t>
      </w:r>
      <w:r w:rsidRPr="00697C9A">
        <w:rPr>
          <w:rFonts w:ascii="Arial" w:hAnsi="Arial" w:cs="Arial"/>
          <w:szCs w:val="24"/>
        </w:rPr>
        <w:br/>
        <w:t>nr 2 do Rozporządzenia Przewodniczącego Komitetu do spraw Pożytku Publicznego z dnia 24 października 2018 r. w sprawie wzorów ofert i ramowych wzorów umów dotyczących realizacji zadań publicznych oraz wzorów sprawozdań z wykonania tych zadań</w:t>
      </w:r>
      <w:r w:rsidR="004018F5" w:rsidRPr="00697C9A">
        <w:rPr>
          <w:rFonts w:ascii="Arial" w:hAnsi="Arial" w:cs="Arial"/>
          <w:szCs w:val="24"/>
        </w:rPr>
        <w:t>.</w:t>
      </w:r>
    </w:p>
    <w:p w:rsidR="009C5018" w:rsidRDefault="004018F5" w:rsidP="009C5018">
      <w:pPr>
        <w:pStyle w:val="Default"/>
        <w:numPr>
          <w:ilvl w:val="0"/>
          <w:numId w:val="17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9C5018">
        <w:rPr>
          <w:rFonts w:ascii="Arial" w:hAnsi="Arial" w:cs="Arial"/>
          <w:szCs w:val="24"/>
        </w:rPr>
        <w:t>Dwa lub więcej podmiotów mogą złożyć ofertę wspólną. Do oferty wspólnej stosuje się przepisy określone w art. 14 ust. 2-5 ustawy. Umowę zawartą między podmiotami określającą zakres ich świadczeń, składających się na realizację zadania publicznego, załącza się do umowy o wsparcie realizacji zadania publicznego. Podmioty składające ofertę wspólną ponoszą solidarną odpowiedzialność za podjęte zobowiązania.</w:t>
      </w:r>
    </w:p>
    <w:p w:rsidR="004018F5" w:rsidRPr="009C5018" w:rsidRDefault="004018F5" w:rsidP="009C5018">
      <w:pPr>
        <w:pStyle w:val="Default"/>
        <w:numPr>
          <w:ilvl w:val="0"/>
          <w:numId w:val="17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9C5018">
        <w:rPr>
          <w:rFonts w:ascii="Arial" w:hAnsi="Arial" w:cs="Arial"/>
          <w:szCs w:val="24"/>
        </w:rPr>
        <w:t>Oferta wspólna wskazuje:</w:t>
      </w:r>
    </w:p>
    <w:p w:rsidR="009C5018" w:rsidRDefault="004018F5" w:rsidP="00060F29">
      <w:pPr>
        <w:numPr>
          <w:ilvl w:val="0"/>
          <w:numId w:val="21"/>
        </w:numPr>
        <w:suppressAutoHyphens w:val="0"/>
        <w:autoSpaceDE w:val="0"/>
        <w:spacing w:line="100" w:lineRule="atLeast"/>
        <w:rPr>
          <w:szCs w:val="24"/>
        </w:rPr>
      </w:pPr>
      <w:r w:rsidRPr="00697C9A">
        <w:rPr>
          <w:szCs w:val="24"/>
        </w:rPr>
        <w:t>jakie działania w ramach realizacji zadan</w:t>
      </w:r>
      <w:r w:rsidR="00EA5099">
        <w:rPr>
          <w:szCs w:val="24"/>
        </w:rPr>
        <w:t xml:space="preserve">ia publicznego będą wykonywać </w:t>
      </w:r>
      <w:r w:rsidRPr="00697C9A">
        <w:rPr>
          <w:szCs w:val="24"/>
        </w:rPr>
        <w:t>poszczególne podmioty;</w:t>
      </w:r>
    </w:p>
    <w:p w:rsidR="009C5018" w:rsidRDefault="004018F5" w:rsidP="00060F29">
      <w:pPr>
        <w:numPr>
          <w:ilvl w:val="0"/>
          <w:numId w:val="21"/>
        </w:numPr>
        <w:suppressAutoHyphens w:val="0"/>
        <w:autoSpaceDE w:val="0"/>
        <w:spacing w:line="100" w:lineRule="atLeast"/>
        <w:rPr>
          <w:szCs w:val="24"/>
        </w:rPr>
      </w:pPr>
      <w:r w:rsidRPr="00697C9A">
        <w:rPr>
          <w:szCs w:val="24"/>
        </w:rPr>
        <w:t>sposób reprezentacji podmiotów wobec organu administracji publicznej.</w:t>
      </w:r>
    </w:p>
    <w:p w:rsidR="009C5018" w:rsidRDefault="00D4720E" w:rsidP="009C5018">
      <w:pPr>
        <w:numPr>
          <w:ilvl w:val="0"/>
          <w:numId w:val="17"/>
        </w:numPr>
        <w:suppressAutoHyphens w:val="0"/>
        <w:autoSpaceDE w:val="0"/>
        <w:spacing w:line="100" w:lineRule="atLeast"/>
        <w:rPr>
          <w:szCs w:val="24"/>
        </w:rPr>
      </w:pPr>
      <w:r w:rsidRPr="009C5018">
        <w:rPr>
          <w:szCs w:val="24"/>
        </w:rPr>
        <w:t xml:space="preserve">Oferty, które wpłyną po terminie ostatniego naboru nie będą objęte procedurą konkursową. </w:t>
      </w:r>
    </w:p>
    <w:p w:rsidR="009C5018" w:rsidRDefault="00D4720E" w:rsidP="009C5018">
      <w:pPr>
        <w:numPr>
          <w:ilvl w:val="0"/>
          <w:numId w:val="17"/>
        </w:numPr>
        <w:suppressAutoHyphens w:val="0"/>
        <w:autoSpaceDE w:val="0"/>
        <w:spacing w:line="100" w:lineRule="atLeast"/>
        <w:rPr>
          <w:szCs w:val="24"/>
        </w:rPr>
      </w:pPr>
      <w:r w:rsidRPr="009C5018">
        <w:rPr>
          <w:szCs w:val="24"/>
        </w:rPr>
        <w:t>W przypadku wcześniejszego wyczerpania środków finansowych w niniejszym konkursie przed terminami wskazanymi w § 3 ust. 3</w:t>
      </w:r>
      <w:r w:rsidR="00112979" w:rsidRPr="009C5018">
        <w:rPr>
          <w:szCs w:val="24"/>
        </w:rPr>
        <w:t>,</w:t>
      </w:r>
      <w:r w:rsidRPr="009C5018">
        <w:rPr>
          <w:szCs w:val="24"/>
        </w:rPr>
        <w:t xml:space="preserve"> informacja o wstrzymaniu naboru ofert zostanie zamieszczona w Biuletynie Informacji Publicznej na stronie </w:t>
      </w:r>
      <w:r w:rsidR="00164D0B" w:rsidRPr="009C5018">
        <w:rPr>
          <w:szCs w:val="24"/>
        </w:rPr>
        <w:t>www.</w:t>
      </w:r>
      <w:hyperlink r:id="rId8" w:history="1">
        <w:r w:rsidR="00164D0B" w:rsidRPr="00FA073E">
          <w:rPr>
            <w:rStyle w:val="Hipercze"/>
            <w:color w:val="auto"/>
            <w:szCs w:val="24"/>
            <w:u w:val="none"/>
          </w:rPr>
          <w:t>bytom.pl</w:t>
        </w:r>
      </w:hyperlink>
      <w:r w:rsidR="00164D0B" w:rsidRPr="009C5018">
        <w:rPr>
          <w:szCs w:val="24"/>
        </w:rPr>
        <w:t xml:space="preserve"> </w:t>
      </w:r>
      <w:r w:rsidRPr="009C5018">
        <w:rPr>
          <w:szCs w:val="24"/>
        </w:rPr>
        <w:t>w zakładce informacje urzędu/konkursy ofert.</w:t>
      </w:r>
    </w:p>
    <w:p w:rsidR="009C5018" w:rsidRDefault="00D4720E" w:rsidP="00F6677E">
      <w:pPr>
        <w:numPr>
          <w:ilvl w:val="0"/>
          <w:numId w:val="17"/>
        </w:numPr>
        <w:suppressAutoHyphens w:val="0"/>
        <w:autoSpaceDE w:val="0"/>
        <w:spacing w:line="100" w:lineRule="atLeast"/>
        <w:rPr>
          <w:szCs w:val="24"/>
        </w:rPr>
      </w:pPr>
      <w:r w:rsidRPr="009C5018">
        <w:rPr>
          <w:szCs w:val="24"/>
        </w:rPr>
        <w:t>Jeśli środki finansowe przeznaczone na powyższy konkurs zostaną w całości rozdysponowane w pierwszym lub kolejnych terminach, zastrzega się możliwość nierozpatrywania ofert złożonych w następnych terminach.</w:t>
      </w:r>
    </w:p>
    <w:p w:rsidR="009C5018" w:rsidRPr="009C5018" w:rsidRDefault="004018F5" w:rsidP="009C5018">
      <w:pPr>
        <w:numPr>
          <w:ilvl w:val="0"/>
          <w:numId w:val="17"/>
        </w:numPr>
        <w:suppressAutoHyphens w:val="0"/>
        <w:autoSpaceDE w:val="0"/>
        <w:spacing w:line="100" w:lineRule="atLeast"/>
        <w:rPr>
          <w:szCs w:val="24"/>
        </w:rPr>
      </w:pPr>
      <w:r w:rsidRPr="009C5018">
        <w:t>Do oferty należy dołączyć następujące załączniki:</w:t>
      </w:r>
    </w:p>
    <w:p w:rsidR="004018F5" w:rsidRPr="009C5018" w:rsidRDefault="004018F5" w:rsidP="009C5018">
      <w:pPr>
        <w:numPr>
          <w:ilvl w:val="0"/>
          <w:numId w:val="6"/>
        </w:numPr>
        <w:suppressAutoHyphens w:val="0"/>
        <w:autoSpaceDE w:val="0"/>
        <w:spacing w:line="100" w:lineRule="atLeast"/>
        <w:rPr>
          <w:szCs w:val="24"/>
        </w:rPr>
      </w:pPr>
      <w:r w:rsidRPr="009C5018">
        <w:t xml:space="preserve">aktualny odpis właściwego rejestru dla podmiotów, które nie podlegają obowiązkowi wpisu do KRS (dotyczy podmiotów, które nie figurują </w:t>
      </w:r>
      <w:r w:rsidR="002619BD" w:rsidRPr="009C5018">
        <w:br/>
      </w:r>
      <w:r w:rsidRPr="009C5018">
        <w:t>w rejestrach prowadzonych przez Urząd Miejski w Bytomiu);</w:t>
      </w:r>
    </w:p>
    <w:p w:rsidR="004018F5" w:rsidRPr="00697C9A" w:rsidRDefault="004018F5" w:rsidP="00C57B04">
      <w:pPr>
        <w:pStyle w:val="Standard"/>
        <w:numPr>
          <w:ilvl w:val="0"/>
          <w:numId w:val="6"/>
        </w:numPr>
        <w:tabs>
          <w:tab w:val="num" w:pos="1440"/>
        </w:tabs>
        <w:rPr>
          <w:rFonts w:ascii="Arial" w:hAnsi="Arial" w:cs="Arial"/>
        </w:rPr>
      </w:pPr>
      <w:r w:rsidRPr="00697C9A">
        <w:rPr>
          <w:rFonts w:ascii="Arial" w:hAnsi="Arial" w:cs="Arial"/>
        </w:rPr>
        <w:t>pełnomocnictwo do składania oświadczeń woli w przypadku terenowych jednostek organizacyjnych niepo</w:t>
      </w:r>
      <w:r w:rsidR="00FA073E">
        <w:rPr>
          <w:rFonts w:ascii="Arial" w:hAnsi="Arial" w:cs="Arial"/>
        </w:rPr>
        <w:t xml:space="preserve">siadających osobowości prawnej </w:t>
      </w:r>
      <w:r w:rsidRPr="00697C9A">
        <w:rPr>
          <w:rFonts w:ascii="Arial" w:hAnsi="Arial" w:cs="Arial"/>
        </w:rPr>
        <w:t>np. oddziały</w:t>
      </w:r>
      <w:r w:rsidR="00FA073E">
        <w:rPr>
          <w:rFonts w:ascii="Arial" w:hAnsi="Arial" w:cs="Arial"/>
        </w:rPr>
        <w:t>, koła</w:t>
      </w:r>
      <w:r w:rsidRPr="00697C9A">
        <w:rPr>
          <w:rFonts w:ascii="Arial" w:hAnsi="Arial" w:cs="Arial"/>
        </w:rPr>
        <w:t>, wystawione przez uprawnione osoby z władz jednostki głównej;</w:t>
      </w:r>
    </w:p>
    <w:p w:rsidR="004018F5" w:rsidRPr="00697C9A" w:rsidRDefault="004018F5" w:rsidP="00C57B04">
      <w:pPr>
        <w:pStyle w:val="Standard"/>
        <w:numPr>
          <w:ilvl w:val="0"/>
          <w:numId w:val="6"/>
        </w:numPr>
        <w:tabs>
          <w:tab w:val="num" w:pos="1440"/>
        </w:tabs>
        <w:rPr>
          <w:rFonts w:ascii="Arial" w:hAnsi="Arial" w:cs="Arial"/>
        </w:rPr>
      </w:pPr>
      <w:r w:rsidRPr="00697C9A">
        <w:rPr>
          <w:rFonts w:ascii="Arial" w:hAnsi="Arial" w:cs="Arial"/>
        </w:rPr>
        <w:t>ewentualne upoważnienie dla osoby reprezentującej podmiot, wystawione przez osoby statutowo upoważnione do składania oświadczeń woli w imieniu podmiotu;</w:t>
      </w:r>
    </w:p>
    <w:p w:rsidR="004018F5" w:rsidRPr="00697C9A" w:rsidRDefault="004018F5" w:rsidP="00C57B04">
      <w:pPr>
        <w:pStyle w:val="Standard"/>
        <w:numPr>
          <w:ilvl w:val="0"/>
          <w:numId w:val="6"/>
        </w:numPr>
        <w:tabs>
          <w:tab w:val="num" w:pos="1440"/>
        </w:tabs>
        <w:rPr>
          <w:rFonts w:ascii="Arial" w:hAnsi="Arial" w:cs="Arial"/>
        </w:rPr>
      </w:pPr>
      <w:r w:rsidRPr="00697C9A">
        <w:rPr>
          <w:rFonts w:ascii="Arial" w:hAnsi="Arial" w:cs="Arial"/>
          <w:bCs/>
        </w:rPr>
        <w:lastRenderedPageBreak/>
        <w:t>statut podmiotu lub w przypadku organizacji kościelnych dokumenty równoważne;</w:t>
      </w:r>
    </w:p>
    <w:p w:rsidR="004018F5" w:rsidRPr="00697C9A" w:rsidRDefault="004018F5" w:rsidP="00C57B04">
      <w:pPr>
        <w:pStyle w:val="Standard"/>
        <w:numPr>
          <w:ilvl w:val="0"/>
          <w:numId w:val="6"/>
        </w:numPr>
        <w:tabs>
          <w:tab w:val="num" w:pos="1440"/>
        </w:tabs>
        <w:rPr>
          <w:rFonts w:ascii="Arial" w:hAnsi="Arial" w:cs="Arial"/>
        </w:rPr>
      </w:pPr>
      <w:r w:rsidRPr="00697C9A">
        <w:rPr>
          <w:rFonts w:ascii="Arial" w:hAnsi="Arial" w:cs="Arial"/>
          <w:bCs/>
        </w:rPr>
        <w:t>deklarację podmiotu o zamiarze osiągania lub nieosiągania zysku przy realizacji zadania;</w:t>
      </w:r>
    </w:p>
    <w:p w:rsidR="004018F5" w:rsidRPr="00697C9A" w:rsidRDefault="004018F5" w:rsidP="00C57B04">
      <w:pPr>
        <w:pStyle w:val="Standard"/>
        <w:numPr>
          <w:ilvl w:val="0"/>
          <w:numId w:val="6"/>
        </w:numPr>
        <w:tabs>
          <w:tab w:val="num" w:pos="1440"/>
        </w:tabs>
        <w:rPr>
          <w:rFonts w:ascii="Arial" w:hAnsi="Arial" w:cs="Arial"/>
        </w:rPr>
      </w:pPr>
      <w:r w:rsidRPr="00697C9A">
        <w:rPr>
          <w:rFonts w:ascii="Arial" w:hAnsi="Arial" w:cs="Arial"/>
        </w:rPr>
        <w:t>w przypadku wskazania partnera biorące</w:t>
      </w:r>
      <w:r w:rsidR="006B301C">
        <w:rPr>
          <w:rFonts w:ascii="Arial" w:hAnsi="Arial" w:cs="Arial"/>
        </w:rPr>
        <w:t xml:space="preserve">go udział w realizacji zadania </w:t>
      </w:r>
      <w:r w:rsidR="006B301C" w:rsidRPr="00697C9A">
        <w:rPr>
          <w:rFonts w:ascii="Arial" w:hAnsi="Arial" w:cs="Arial"/>
        </w:rPr>
        <w:t>–</w:t>
      </w:r>
      <w:r w:rsidRPr="00697C9A">
        <w:rPr>
          <w:rFonts w:ascii="Arial" w:hAnsi="Arial" w:cs="Arial"/>
        </w:rPr>
        <w:t>umowę partnerską, list intencyjny lub oświadczenie partnera określające jego wkład finansowy lub niefinansowy w zadanie;</w:t>
      </w:r>
    </w:p>
    <w:p w:rsidR="004018F5" w:rsidRPr="00697C9A" w:rsidRDefault="004018F5" w:rsidP="00C57B04">
      <w:pPr>
        <w:pStyle w:val="Standard"/>
        <w:numPr>
          <w:ilvl w:val="0"/>
          <w:numId w:val="6"/>
        </w:numPr>
        <w:tabs>
          <w:tab w:val="num" w:pos="1440"/>
        </w:tabs>
        <w:rPr>
          <w:rFonts w:ascii="Arial" w:hAnsi="Arial" w:cs="Arial"/>
        </w:rPr>
      </w:pPr>
      <w:r w:rsidRPr="00697C9A">
        <w:rPr>
          <w:rFonts w:ascii="Arial" w:hAnsi="Arial" w:cs="Arial"/>
        </w:rPr>
        <w:t>w przypadku oferty wspólnej: umowę zawartą między podmiotami, określającą zakres ich świadczeń składających się na</w:t>
      </w:r>
      <w:r w:rsidR="006B301C">
        <w:rPr>
          <w:rFonts w:ascii="Arial" w:hAnsi="Arial" w:cs="Arial"/>
        </w:rPr>
        <w:t xml:space="preserve"> realizację zadania publicznego oraz</w:t>
      </w:r>
      <w:r w:rsidRPr="00697C9A">
        <w:rPr>
          <w:rFonts w:ascii="Arial" w:hAnsi="Arial" w:cs="Arial"/>
        </w:rPr>
        <w:t xml:space="preserve"> sposób reprezentacji podmiotów wobec miasta Bytomia;</w:t>
      </w:r>
    </w:p>
    <w:p w:rsidR="004018F5" w:rsidRPr="00697C9A" w:rsidRDefault="004018F5" w:rsidP="00C57B04">
      <w:pPr>
        <w:pStyle w:val="Standard"/>
        <w:numPr>
          <w:ilvl w:val="0"/>
          <w:numId w:val="6"/>
        </w:numPr>
        <w:tabs>
          <w:tab w:val="num" w:pos="1440"/>
        </w:tabs>
        <w:rPr>
          <w:rFonts w:ascii="Arial" w:hAnsi="Arial" w:cs="Arial"/>
        </w:rPr>
      </w:pPr>
      <w:r w:rsidRPr="00697C9A">
        <w:rPr>
          <w:rFonts w:ascii="Arial" w:hAnsi="Arial" w:cs="Arial"/>
        </w:rPr>
        <w:t xml:space="preserve">w przypadku osób prawnych i jednostek organizacyjnych działających na podstawie przepisów ustawy o stosunku Państwa do Kościoła Katolickiego </w:t>
      </w:r>
      <w:r w:rsidR="0043327B" w:rsidRPr="00697C9A">
        <w:rPr>
          <w:rFonts w:ascii="Arial" w:hAnsi="Arial" w:cs="Arial"/>
        </w:rPr>
        <w:br/>
      </w:r>
      <w:r w:rsidRPr="00697C9A">
        <w:rPr>
          <w:rFonts w:ascii="Arial" w:hAnsi="Arial" w:cs="Arial"/>
        </w:rPr>
        <w:t xml:space="preserve">w Rzeczypospolitej Polskiej, o stosunku Państwa do innych kościołów </w:t>
      </w:r>
      <w:r w:rsidR="00942C79" w:rsidRPr="00697C9A">
        <w:rPr>
          <w:rFonts w:ascii="Arial" w:hAnsi="Arial" w:cs="Arial"/>
        </w:rPr>
        <w:br/>
      </w:r>
      <w:r w:rsidRPr="00697C9A">
        <w:rPr>
          <w:rFonts w:ascii="Arial" w:hAnsi="Arial" w:cs="Arial"/>
        </w:rPr>
        <w:t>i związków wyznaniowych oraz o gwarancjach wolności sumienia i wyznania załącza się dokument potwierdzający status prawny podmiotu, dekret powołujący na proboszcza lub inną funkcję, upoważniający do składania oświadczeń i zaciągania zobowiązań;</w:t>
      </w:r>
    </w:p>
    <w:p w:rsidR="004018F5" w:rsidRPr="00697C9A" w:rsidRDefault="004018F5" w:rsidP="00C57B04">
      <w:pPr>
        <w:pStyle w:val="Standard"/>
        <w:numPr>
          <w:ilvl w:val="0"/>
          <w:numId w:val="6"/>
        </w:numPr>
        <w:tabs>
          <w:tab w:val="num" w:pos="1440"/>
        </w:tabs>
        <w:rPr>
          <w:rFonts w:ascii="Arial" w:hAnsi="Arial" w:cs="Arial"/>
        </w:rPr>
      </w:pPr>
      <w:r w:rsidRPr="00697C9A">
        <w:rPr>
          <w:rFonts w:ascii="Arial" w:eastAsia="Lucida Sans Unicode" w:hAnsi="Arial" w:cs="Arial"/>
        </w:rPr>
        <w:t xml:space="preserve">w przypadku złożenia oferty przez spółkę akcyjną, spółkę z ograniczoną odpowiedzialnością </w:t>
      </w:r>
      <w:r w:rsidRPr="00697C9A">
        <w:rPr>
          <w:rFonts w:ascii="Arial" w:hAnsi="Arial" w:cs="Arial"/>
        </w:rPr>
        <w:t>o</w:t>
      </w:r>
      <w:r w:rsidR="00164D0B" w:rsidRPr="00697C9A">
        <w:rPr>
          <w:rFonts w:ascii="Arial" w:hAnsi="Arial" w:cs="Arial"/>
        </w:rPr>
        <w:t xml:space="preserve">raz kluby sportowe </w:t>
      </w:r>
      <w:r w:rsidR="006B301C" w:rsidRPr="00697C9A">
        <w:rPr>
          <w:rFonts w:ascii="Arial" w:hAnsi="Arial" w:cs="Arial"/>
        </w:rPr>
        <w:t>–</w:t>
      </w:r>
      <w:r w:rsidR="006B301C">
        <w:rPr>
          <w:rFonts w:ascii="Arial" w:hAnsi="Arial" w:cs="Arial"/>
        </w:rPr>
        <w:t xml:space="preserve"> </w:t>
      </w:r>
      <w:r w:rsidRPr="00697C9A">
        <w:rPr>
          <w:rFonts w:ascii="Arial" w:eastAsia="Lucida Sans Unicode" w:hAnsi="Arial" w:cs="Arial"/>
        </w:rPr>
        <w:t xml:space="preserve">statut i dokument potwierdzający działanie w formule non profit </w:t>
      </w:r>
      <w:r w:rsidR="001D60AA" w:rsidRPr="00697C9A">
        <w:rPr>
          <w:rFonts w:ascii="Arial" w:eastAsia="Lucida Sans Unicode" w:hAnsi="Arial" w:cs="Arial"/>
        </w:rPr>
        <w:t>b</w:t>
      </w:r>
      <w:r w:rsidRPr="00697C9A">
        <w:rPr>
          <w:rFonts w:ascii="Arial" w:eastAsia="Lucida Sans Unicode" w:hAnsi="Arial" w:cs="Arial"/>
        </w:rPr>
        <w:t>ądź not for profit;</w:t>
      </w:r>
    </w:p>
    <w:p w:rsidR="004018F5" w:rsidRPr="00697C9A" w:rsidRDefault="004018F5" w:rsidP="00C57B04">
      <w:pPr>
        <w:pStyle w:val="Standard"/>
        <w:numPr>
          <w:ilvl w:val="0"/>
          <w:numId w:val="6"/>
        </w:numPr>
        <w:tabs>
          <w:tab w:val="num" w:pos="1440"/>
        </w:tabs>
        <w:rPr>
          <w:rFonts w:ascii="Arial" w:hAnsi="Arial" w:cs="Arial"/>
        </w:rPr>
      </w:pPr>
      <w:r w:rsidRPr="00697C9A">
        <w:rPr>
          <w:rFonts w:ascii="Arial" w:eastAsia="Lucida Sans Unicode" w:hAnsi="Arial" w:cs="Arial"/>
        </w:rPr>
        <w:t xml:space="preserve">informację oferenta o źródłach finansowania poszczególnych działań </w:t>
      </w:r>
      <w:r w:rsidR="00B1644B" w:rsidRPr="00697C9A">
        <w:rPr>
          <w:rFonts w:ascii="Arial" w:eastAsia="Lucida Sans Unicode" w:hAnsi="Arial" w:cs="Arial"/>
        </w:rPr>
        <w:br/>
      </w:r>
      <w:r w:rsidRPr="00697C9A">
        <w:rPr>
          <w:rFonts w:ascii="Arial" w:eastAsia="Lucida Sans Unicode" w:hAnsi="Arial" w:cs="Arial"/>
        </w:rPr>
        <w:t>w ramach za</w:t>
      </w:r>
      <w:r w:rsidR="001D60AA" w:rsidRPr="00697C9A">
        <w:rPr>
          <w:rFonts w:ascii="Arial" w:eastAsia="Lucida Sans Unicode" w:hAnsi="Arial" w:cs="Arial"/>
        </w:rPr>
        <w:t>dania</w:t>
      </w:r>
      <w:r w:rsidR="00A65EDD" w:rsidRPr="00697C9A">
        <w:rPr>
          <w:rFonts w:ascii="Arial" w:eastAsia="Lucida Sans Unicode" w:hAnsi="Arial" w:cs="Arial"/>
        </w:rPr>
        <w:t>,</w:t>
      </w:r>
      <w:r w:rsidR="001D60AA" w:rsidRPr="00697C9A">
        <w:rPr>
          <w:rFonts w:ascii="Arial" w:eastAsia="Lucida Sans Unicode" w:hAnsi="Arial" w:cs="Arial"/>
        </w:rPr>
        <w:t xml:space="preserve"> z wyszczególnieniem kwot</w:t>
      </w:r>
      <w:r w:rsidR="00164D0B" w:rsidRPr="00697C9A">
        <w:rPr>
          <w:rFonts w:ascii="Arial" w:eastAsia="Lucida Sans Unicode" w:hAnsi="Arial" w:cs="Arial"/>
        </w:rPr>
        <w:t xml:space="preserve"> ze wskazaniem źródeł fina</w:t>
      </w:r>
      <w:r w:rsidR="002619BD" w:rsidRPr="00697C9A">
        <w:rPr>
          <w:rFonts w:ascii="Arial" w:eastAsia="Lucida Sans Unicode" w:hAnsi="Arial" w:cs="Arial"/>
        </w:rPr>
        <w:t>n</w:t>
      </w:r>
      <w:r w:rsidR="00164D0B" w:rsidRPr="00697C9A">
        <w:rPr>
          <w:rFonts w:ascii="Arial" w:eastAsia="Lucida Sans Unicode" w:hAnsi="Arial" w:cs="Arial"/>
        </w:rPr>
        <w:t>sowania</w:t>
      </w:r>
      <w:r w:rsidR="001D60AA" w:rsidRPr="00697C9A">
        <w:rPr>
          <w:rFonts w:ascii="Arial" w:eastAsia="Lucida Sans Unicode" w:hAnsi="Arial" w:cs="Arial"/>
        </w:rPr>
        <w:t>;</w:t>
      </w:r>
    </w:p>
    <w:p w:rsidR="001D60AA" w:rsidRPr="00697C9A" w:rsidRDefault="001D60AA" w:rsidP="00C57B04">
      <w:pPr>
        <w:pStyle w:val="Default"/>
        <w:numPr>
          <w:ilvl w:val="0"/>
          <w:numId w:val="6"/>
        </w:numPr>
        <w:spacing w:after="21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w przypadku, gdy </w:t>
      </w:r>
      <w:r w:rsidR="00164D0B" w:rsidRPr="00697C9A">
        <w:rPr>
          <w:rFonts w:ascii="Arial" w:hAnsi="Arial" w:cs="Arial"/>
          <w:szCs w:val="24"/>
        </w:rPr>
        <w:t>o</w:t>
      </w:r>
      <w:r w:rsidRPr="00697C9A">
        <w:rPr>
          <w:rFonts w:ascii="Arial" w:hAnsi="Arial" w:cs="Arial"/>
          <w:szCs w:val="24"/>
        </w:rPr>
        <w:t>ferent otrzymał już środki spoza budżetu miasta Bytomia na realizację projektu – kserokopię oferty wraz z aktualizacjami oraz kserokopię umowy wraz z jej aneksami</w:t>
      </w:r>
      <w:r w:rsidR="00A65EDD" w:rsidRPr="00697C9A">
        <w:rPr>
          <w:rFonts w:ascii="Arial" w:hAnsi="Arial" w:cs="Arial"/>
          <w:szCs w:val="24"/>
        </w:rPr>
        <w:t>,</w:t>
      </w:r>
      <w:r w:rsidR="006B301C">
        <w:rPr>
          <w:rFonts w:ascii="Arial" w:hAnsi="Arial" w:cs="Arial"/>
          <w:szCs w:val="24"/>
        </w:rPr>
        <w:t xml:space="preserve"> opatrzone</w:t>
      </w:r>
      <w:r w:rsidRPr="00697C9A">
        <w:rPr>
          <w:rFonts w:ascii="Arial" w:hAnsi="Arial" w:cs="Arial"/>
          <w:szCs w:val="24"/>
        </w:rPr>
        <w:t xml:space="preserve"> klauzulą </w:t>
      </w:r>
      <w:r w:rsidRPr="00697C9A">
        <w:rPr>
          <w:rFonts w:ascii="Arial" w:hAnsi="Arial" w:cs="Arial"/>
          <w:iCs/>
          <w:szCs w:val="24"/>
        </w:rPr>
        <w:t xml:space="preserve">„za zgodność </w:t>
      </w:r>
      <w:r w:rsidR="0043327B" w:rsidRPr="00697C9A">
        <w:rPr>
          <w:rFonts w:ascii="Arial" w:hAnsi="Arial" w:cs="Arial"/>
          <w:iCs/>
          <w:szCs w:val="24"/>
        </w:rPr>
        <w:br/>
      </w:r>
      <w:r w:rsidRPr="00697C9A">
        <w:rPr>
          <w:rFonts w:ascii="Arial" w:hAnsi="Arial" w:cs="Arial"/>
          <w:iCs/>
          <w:szCs w:val="24"/>
        </w:rPr>
        <w:t>z oryginałem”</w:t>
      </w:r>
      <w:r w:rsidRPr="00697C9A">
        <w:rPr>
          <w:rFonts w:ascii="Arial" w:hAnsi="Arial" w:cs="Arial"/>
          <w:szCs w:val="24"/>
        </w:rPr>
        <w:t>;</w:t>
      </w:r>
    </w:p>
    <w:p w:rsidR="001D60AA" w:rsidRPr="00697C9A" w:rsidRDefault="001D60AA" w:rsidP="00C57B04">
      <w:pPr>
        <w:pStyle w:val="Default"/>
        <w:numPr>
          <w:ilvl w:val="0"/>
          <w:numId w:val="6"/>
        </w:numPr>
        <w:spacing w:after="21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w przypadku, gdy </w:t>
      </w:r>
      <w:r w:rsidR="00164D0B" w:rsidRPr="00697C9A">
        <w:rPr>
          <w:rFonts w:ascii="Arial" w:hAnsi="Arial" w:cs="Arial"/>
          <w:szCs w:val="24"/>
        </w:rPr>
        <w:t>o</w:t>
      </w:r>
      <w:r w:rsidRPr="00697C9A">
        <w:rPr>
          <w:rFonts w:ascii="Arial" w:hAnsi="Arial" w:cs="Arial"/>
          <w:szCs w:val="24"/>
        </w:rPr>
        <w:t xml:space="preserve">ferent dopiero stara się o takie wsparcie ze środków spoza budżetu miasta Bytomia – kserokopię oferty opatrzonej klauzulą </w:t>
      </w:r>
      <w:r w:rsidRPr="00697C9A">
        <w:rPr>
          <w:rFonts w:ascii="Arial" w:hAnsi="Arial" w:cs="Arial"/>
          <w:iCs/>
          <w:szCs w:val="24"/>
        </w:rPr>
        <w:t>„za zgodność z oryginałem”</w:t>
      </w:r>
      <w:r w:rsidRPr="00697C9A">
        <w:rPr>
          <w:rFonts w:ascii="Arial" w:hAnsi="Arial" w:cs="Arial"/>
          <w:i/>
          <w:iCs/>
          <w:szCs w:val="24"/>
        </w:rPr>
        <w:t xml:space="preserve"> </w:t>
      </w:r>
      <w:r w:rsidRPr="00697C9A">
        <w:rPr>
          <w:rFonts w:ascii="Arial" w:hAnsi="Arial" w:cs="Arial"/>
          <w:szCs w:val="24"/>
        </w:rPr>
        <w:t>oraz potwierdzenie złożenia oferty o przyznanie</w:t>
      </w:r>
      <w:r w:rsidR="00A65EDD" w:rsidRPr="00697C9A">
        <w:rPr>
          <w:rFonts w:ascii="Arial" w:hAnsi="Arial" w:cs="Arial"/>
          <w:szCs w:val="24"/>
        </w:rPr>
        <w:t xml:space="preserve"> środków spoza budżetu m</w:t>
      </w:r>
      <w:r w:rsidRPr="00697C9A">
        <w:rPr>
          <w:rFonts w:ascii="Arial" w:hAnsi="Arial" w:cs="Arial"/>
          <w:szCs w:val="24"/>
        </w:rPr>
        <w:t xml:space="preserve">iasta Bytomia do </w:t>
      </w:r>
      <w:proofErr w:type="spellStart"/>
      <w:r w:rsidRPr="00697C9A">
        <w:rPr>
          <w:rFonts w:ascii="Arial" w:hAnsi="Arial" w:cs="Arial"/>
          <w:szCs w:val="24"/>
        </w:rPr>
        <w:t>grantodawcy</w:t>
      </w:r>
      <w:proofErr w:type="spellEnd"/>
      <w:r w:rsidRPr="00697C9A">
        <w:rPr>
          <w:rFonts w:ascii="Arial" w:hAnsi="Arial" w:cs="Arial"/>
          <w:szCs w:val="24"/>
        </w:rPr>
        <w:t xml:space="preserve"> zewnętrznego;</w:t>
      </w:r>
    </w:p>
    <w:p w:rsidR="009C5018" w:rsidRDefault="001D60AA" w:rsidP="009C5018">
      <w:pPr>
        <w:pStyle w:val="Default"/>
        <w:numPr>
          <w:ilvl w:val="0"/>
          <w:numId w:val="6"/>
        </w:numPr>
        <w:spacing w:after="21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oświadczenie informujące o numerze konta bankowego </w:t>
      </w:r>
      <w:r w:rsidR="00164D0B" w:rsidRPr="00697C9A">
        <w:rPr>
          <w:rFonts w:ascii="Arial" w:hAnsi="Arial" w:cs="Arial"/>
          <w:szCs w:val="24"/>
        </w:rPr>
        <w:t>o</w:t>
      </w:r>
      <w:r w:rsidRPr="00697C9A">
        <w:rPr>
          <w:rFonts w:ascii="Arial" w:hAnsi="Arial" w:cs="Arial"/>
          <w:szCs w:val="24"/>
        </w:rPr>
        <w:t>ferenta.</w:t>
      </w:r>
    </w:p>
    <w:p w:rsidR="009C5018" w:rsidRDefault="004018F5" w:rsidP="00823F9B">
      <w:pPr>
        <w:pStyle w:val="Default"/>
        <w:numPr>
          <w:ilvl w:val="0"/>
          <w:numId w:val="17"/>
        </w:numPr>
        <w:spacing w:after="21"/>
        <w:jc w:val="left"/>
        <w:rPr>
          <w:rFonts w:ascii="Arial" w:hAnsi="Arial" w:cs="Arial"/>
          <w:szCs w:val="24"/>
        </w:rPr>
      </w:pPr>
      <w:r w:rsidRPr="009C5018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9C5018" w:rsidRDefault="004018F5" w:rsidP="009C5018">
      <w:pPr>
        <w:pStyle w:val="Default"/>
        <w:numPr>
          <w:ilvl w:val="0"/>
          <w:numId w:val="17"/>
        </w:numPr>
        <w:spacing w:after="21"/>
        <w:jc w:val="left"/>
        <w:rPr>
          <w:rFonts w:ascii="Arial" w:hAnsi="Arial" w:cs="Arial"/>
          <w:szCs w:val="24"/>
        </w:rPr>
      </w:pPr>
      <w:r w:rsidRPr="009C5018">
        <w:rPr>
          <w:rFonts w:ascii="Arial" w:hAnsi="Arial" w:cs="Arial"/>
          <w:szCs w:val="24"/>
        </w:rPr>
        <w:t xml:space="preserve">Oferta musi zostać podpisana przez osoby upoważnione zgodnie ze statutem </w:t>
      </w:r>
      <w:r w:rsidR="0043327B" w:rsidRPr="009C5018">
        <w:rPr>
          <w:rFonts w:ascii="Arial" w:hAnsi="Arial" w:cs="Arial"/>
          <w:szCs w:val="24"/>
        </w:rPr>
        <w:br/>
      </w:r>
      <w:r w:rsidR="007D46D3">
        <w:rPr>
          <w:rFonts w:ascii="Arial" w:hAnsi="Arial" w:cs="Arial"/>
          <w:szCs w:val="24"/>
        </w:rPr>
        <w:t>i KRS bądź innym właściwym rejestrem</w:t>
      </w:r>
      <w:r w:rsidRPr="009C5018">
        <w:rPr>
          <w:rFonts w:ascii="Arial" w:hAnsi="Arial" w:cs="Arial"/>
          <w:szCs w:val="24"/>
        </w:rPr>
        <w:t>. Za prawidłowe uznane zostaną: podpisy z pieczęcią imienną, wskazującą funkcję, a w przypadku braku pieczątki odręczny czytelny podpis ze wskazaniem funkcji lub wydruk imienia i nazwiska ze wskazaniem funkcji</w:t>
      </w:r>
      <w:r w:rsidR="00A65EDD" w:rsidRPr="009C5018">
        <w:rPr>
          <w:rFonts w:ascii="Arial" w:hAnsi="Arial" w:cs="Arial"/>
          <w:szCs w:val="24"/>
        </w:rPr>
        <w:t>,</w:t>
      </w:r>
      <w:r w:rsidRPr="009C5018">
        <w:rPr>
          <w:rFonts w:ascii="Arial" w:hAnsi="Arial" w:cs="Arial"/>
          <w:szCs w:val="24"/>
        </w:rPr>
        <w:t xml:space="preserve"> opatrzony podpisem. Nie wystarczy parafowanie dokumentu.</w:t>
      </w:r>
    </w:p>
    <w:p w:rsidR="009C5018" w:rsidRDefault="004018F5" w:rsidP="009C5018">
      <w:pPr>
        <w:pStyle w:val="Default"/>
        <w:numPr>
          <w:ilvl w:val="0"/>
          <w:numId w:val="17"/>
        </w:numPr>
        <w:spacing w:after="21"/>
        <w:jc w:val="left"/>
        <w:rPr>
          <w:rFonts w:ascii="Arial" w:hAnsi="Arial" w:cs="Arial"/>
          <w:szCs w:val="24"/>
        </w:rPr>
      </w:pPr>
      <w:r w:rsidRPr="009C5018">
        <w:rPr>
          <w:rFonts w:ascii="Arial" w:hAnsi="Arial" w:cs="Arial"/>
          <w:szCs w:val="24"/>
        </w:rPr>
        <w:t xml:space="preserve">Wyżej wymienione dokumenty (załączniki do oferty) składa się w postaci oryginalnej lub kserokopii potwierdzonej </w:t>
      </w:r>
      <w:r w:rsidR="007D46D3">
        <w:rPr>
          <w:rFonts w:ascii="Arial" w:hAnsi="Arial" w:cs="Arial"/>
          <w:szCs w:val="24"/>
        </w:rPr>
        <w:t>„</w:t>
      </w:r>
      <w:r w:rsidRPr="009C5018">
        <w:rPr>
          <w:rFonts w:ascii="Arial" w:hAnsi="Arial" w:cs="Arial"/>
          <w:szCs w:val="24"/>
        </w:rPr>
        <w:t>za zgodność z oryginałem</w:t>
      </w:r>
      <w:r w:rsidR="007D46D3">
        <w:rPr>
          <w:rFonts w:ascii="Arial" w:hAnsi="Arial" w:cs="Arial"/>
          <w:szCs w:val="24"/>
        </w:rPr>
        <w:t>”</w:t>
      </w:r>
      <w:r w:rsidRPr="009C5018">
        <w:rPr>
          <w:rFonts w:ascii="Arial" w:hAnsi="Arial" w:cs="Arial"/>
          <w:szCs w:val="24"/>
        </w:rPr>
        <w:t xml:space="preserve"> i podpisane przez uprawnione o</w:t>
      </w:r>
      <w:r w:rsidR="007D46D3">
        <w:rPr>
          <w:rFonts w:ascii="Arial" w:hAnsi="Arial" w:cs="Arial"/>
          <w:szCs w:val="24"/>
        </w:rPr>
        <w:t>soby zgodnie ze statutem i KRS bądź innym właściwym rejestrem</w:t>
      </w:r>
      <w:r w:rsidRPr="009C5018">
        <w:rPr>
          <w:rFonts w:ascii="Arial" w:hAnsi="Arial" w:cs="Arial"/>
          <w:szCs w:val="24"/>
        </w:rPr>
        <w:t>. Za prawidłowe uznane zostaną: podpisy z pieczęcią imienną, wskazującą funkcję, a w przypadku braku pieczątki odręczny czytelny podpis ze wskazaniem funkcji lub wydruk imienia i</w:t>
      </w:r>
      <w:r w:rsidR="00A65EDD" w:rsidRPr="009C5018">
        <w:rPr>
          <w:rFonts w:ascii="Arial" w:hAnsi="Arial" w:cs="Arial"/>
          <w:szCs w:val="24"/>
        </w:rPr>
        <w:t xml:space="preserve"> nazwiska ze wskazaniem funkcji, </w:t>
      </w:r>
      <w:r w:rsidRPr="009C5018">
        <w:rPr>
          <w:rFonts w:ascii="Arial" w:hAnsi="Arial" w:cs="Arial"/>
          <w:szCs w:val="24"/>
        </w:rPr>
        <w:t>opatrzony podpisem. Nie wystarczy parafowanie dokumentu.</w:t>
      </w:r>
    </w:p>
    <w:p w:rsidR="009C5018" w:rsidRDefault="009846EA" w:rsidP="009C5018">
      <w:pPr>
        <w:pStyle w:val="Default"/>
        <w:numPr>
          <w:ilvl w:val="0"/>
          <w:numId w:val="17"/>
        </w:numPr>
        <w:spacing w:after="21"/>
        <w:jc w:val="left"/>
        <w:rPr>
          <w:rFonts w:ascii="Arial" w:hAnsi="Arial" w:cs="Arial"/>
          <w:szCs w:val="24"/>
        </w:rPr>
      </w:pPr>
      <w:r w:rsidRPr="009C5018">
        <w:rPr>
          <w:rFonts w:ascii="Arial" w:hAnsi="Arial" w:cs="Arial"/>
          <w:szCs w:val="24"/>
        </w:rPr>
        <w:t xml:space="preserve">Wszystkie dokumenty sporządzone w języku obcym należy składać wraz </w:t>
      </w:r>
      <w:r w:rsidR="002619BD" w:rsidRPr="009C5018">
        <w:rPr>
          <w:rFonts w:ascii="Arial" w:hAnsi="Arial" w:cs="Arial"/>
          <w:szCs w:val="24"/>
        </w:rPr>
        <w:br/>
      </w:r>
      <w:r w:rsidRPr="009C5018">
        <w:rPr>
          <w:rFonts w:ascii="Arial" w:hAnsi="Arial" w:cs="Arial"/>
          <w:szCs w:val="24"/>
        </w:rPr>
        <w:t>z tłumaczeniem na język polski (tłumaczenie zwykłe).</w:t>
      </w:r>
    </w:p>
    <w:p w:rsidR="004018F5" w:rsidRPr="009C5018" w:rsidRDefault="004018F5" w:rsidP="009C5018">
      <w:pPr>
        <w:pStyle w:val="Default"/>
        <w:numPr>
          <w:ilvl w:val="0"/>
          <w:numId w:val="17"/>
        </w:numPr>
        <w:spacing w:after="21"/>
        <w:jc w:val="left"/>
        <w:rPr>
          <w:rFonts w:ascii="Arial" w:hAnsi="Arial" w:cs="Arial"/>
          <w:szCs w:val="24"/>
        </w:rPr>
      </w:pPr>
      <w:r w:rsidRPr="009C5018">
        <w:rPr>
          <w:rFonts w:ascii="Arial" w:hAnsi="Arial" w:cs="Arial"/>
        </w:rPr>
        <w:t>Do oferty można dołączyć inne dokumenty mogące mieć znaczenie przy ocenie projektu.</w:t>
      </w:r>
    </w:p>
    <w:p w:rsidR="004018F5" w:rsidRPr="00697C9A" w:rsidRDefault="004018F5" w:rsidP="00C472A1">
      <w:pPr>
        <w:pStyle w:val="NormalnyWeb"/>
        <w:spacing w:before="280" w:beforeAutospacing="0" w:after="0" w:afterAutospacing="0"/>
        <w:jc w:val="center"/>
        <w:rPr>
          <w:rFonts w:ascii="Arial" w:hAnsi="Arial" w:cs="Arial"/>
          <w:b/>
        </w:rPr>
      </w:pPr>
      <w:r w:rsidRPr="00697C9A">
        <w:rPr>
          <w:rFonts w:ascii="Arial" w:hAnsi="Arial" w:cs="Arial"/>
          <w:b/>
        </w:rPr>
        <w:lastRenderedPageBreak/>
        <w:t>§ 5</w:t>
      </w:r>
    </w:p>
    <w:p w:rsidR="004018F5" w:rsidRPr="00697C9A" w:rsidRDefault="004018F5" w:rsidP="00C472A1">
      <w:pPr>
        <w:pStyle w:val="NormalnyWeb"/>
        <w:spacing w:before="0" w:beforeAutospacing="0" w:after="280" w:afterAutospacing="0"/>
        <w:jc w:val="center"/>
        <w:rPr>
          <w:rFonts w:ascii="Arial" w:hAnsi="Arial" w:cs="Arial"/>
          <w:b/>
        </w:rPr>
      </w:pPr>
      <w:r w:rsidRPr="00697C9A">
        <w:rPr>
          <w:rFonts w:ascii="Arial" w:hAnsi="Arial" w:cs="Arial"/>
          <w:b/>
        </w:rPr>
        <w:t>Określenie wymogów formalnych</w:t>
      </w:r>
    </w:p>
    <w:p w:rsidR="004018F5" w:rsidRPr="00697C9A" w:rsidRDefault="004018F5" w:rsidP="00F6677E">
      <w:pPr>
        <w:pStyle w:val="Default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Oferty niespełniające jednego z poniższych wymogów zostaną odrzucone ze względów formalnych:</w:t>
      </w:r>
    </w:p>
    <w:p w:rsidR="00E854C0" w:rsidRPr="00697C9A" w:rsidRDefault="00E854C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złożenie oferty w określonym w ogłoszeniu terminie;</w:t>
      </w:r>
    </w:p>
    <w:p w:rsidR="00E854C0" w:rsidRPr="00697C9A" w:rsidRDefault="00E854C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planowana realizacja zadania w określonym w ogłoszeniu terminie;</w:t>
      </w:r>
    </w:p>
    <w:p w:rsidR="00662A30" w:rsidRPr="00697C9A" w:rsidRDefault="00E854C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sz w:val="24"/>
          <w:szCs w:val="24"/>
        </w:rPr>
        <w:t xml:space="preserve">złożenie oferty </w:t>
      </w:r>
      <w:r w:rsidR="007D46D3">
        <w:rPr>
          <w:sz w:val="24"/>
          <w:szCs w:val="24"/>
        </w:rPr>
        <w:t>za pomocą G</w:t>
      </w:r>
      <w:r w:rsidR="00662A30" w:rsidRPr="00697C9A">
        <w:rPr>
          <w:sz w:val="24"/>
          <w:szCs w:val="24"/>
        </w:rPr>
        <w:t xml:space="preserve">eneratora </w:t>
      </w:r>
      <w:proofErr w:type="spellStart"/>
      <w:r w:rsidR="00662A30" w:rsidRPr="00697C9A">
        <w:rPr>
          <w:sz w:val="24"/>
          <w:szCs w:val="24"/>
        </w:rPr>
        <w:t>eNGO</w:t>
      </w:r>
      <w:proofErr w:type="spellEnd"/>
      <w:r w:rsidR="00662A30" w:rsidRPr="00697C9A">
        <w:rPr>
          <w:rFonts w:eastAsia="Calibri"/>
          <w:sz w:val="24"/>
          <w:szCs w:val="24"/>
          <w:lang w:eastAsia="en-US"/>
        </w:rPr>
        <w:t xml:space="preserve"> oraz jej wydruku z generatora </w:t>
      </w:r>
      <w:r w:rsidR="00662A30" w:rsidRPr="00697C9A">
        <w:rPr>
          <w:rFonts w:eastAsia="Calibri"/>
          <w:sz w:val="24"/>
          <w:szCs w:val="24"/>
          <w:lang w:eastAsia="en-US"/>
        </w:rPr>
        <w:br/>
        <w:t>w terminie i miejscu wskazanym w ogłoszeniu,</w:t>
      </w:r>
    </w:p>
    <w:p w:rsidR="00E854C0" w:rsidRPr="00697C9A" w:rsidRDefault="00662A3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rFonts w:eastAsia="Calibri"/>
          <w:sz w:val="24"/>
          <w:szCs w:val="24"/>
          <w:lang w:eastAsia="en-US"/>
        </w:rPr>
        <w:t xml:space="preserve">zgodna suma kontrolna, </w:t>
      </w:r>
      <w:r w:rsidR="000E39EE">
        <w:rPr>
          <w:rFonts w:eastAsia="Calibri"/>
          <w:sz w:val="24"/>
          <w:szCs w:val="24"/>
          <w:lang w:eastAsia="en-US"/>
        </w:rPr>
        <w:t>o której mowa w § 4 ust. 1</w:t>
      </w:r>
      <w:r w:rsidR="00E854C0" w:rsidRPr="00697C9A">
        <w:rPr>
          <w:sz w:val="24"/>
          <w:szCs w:val="24"/>
        </w:rPr>
        <w:t>;</w:t>
      </w:r>
    </w:p>
    <w:p w:rsidR="00E854C0" w:rsidRPr="00697C9A" w:rsidRDefault="00E854C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złożenie wymaganych pieczątek i podpisów w zakresie wskazanym w § 4;</w:t>
      </w:r>
    </w:p>
    <w:p w:rsidR="00E854C0" w:rsidRPr="00697C9A" w:rsidRDefault="007D46D3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poprawna pod względem formalno-</w:t>
      </w:r>
      <w:r w:rsidR="00E854C0" w:rsidRPr="00697C9A">
        <w:rPr>
          <w:sz w:val="24"/>
          <w:szCs w:val="24"/>
        </w:rPr>
        <w:t>rachunkowym kalkulacja przewidywanych kosztów realizacji zadania;</w:t>
      </w:r>
    </w:p>
    <w:p w:rsidR="00E854C0" w:rsidRPr="00697C9A" w:rsidRDefault="00E854C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właściwe wypełnienie miejsc i rubryk w ofercie;</w:t>
      </w:r>
    </w:p>
    <w:p w:rsidR="00E854C0" w:rsidRPr="00697C9A" w:rsidRDefault="00E854C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złożenie wymaganych załączników, oświadczeń i dokumentów w formie wskazanej w ogłoszeniu;</w:t>
      </w:r>
    </w:p>
    <w:p w:rsidR="00E854C0" w:rsidRPr="00697C9A" w:rsidRDefault="00E854C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precyzyjne wskazanie rezultatów, określenie możliwości zmierzenia oraz rozliczenia ich osiągnięcia;</w:t>
      </w:r>
    </w:p>
    <w:p w:rsidR="00E854C0" w:rsidRPr="00697C9A" w:rsidRDefault="00E854C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zgodność oferty realizacji zadania z działalnością statutową oferenta;</w:t>
      </w:r>
    </w:p>
    <w:p w:rsidR="00E854C0" w:rsidRPr="00697C9A" w:rsidRDefault="00E854C0" w:rsidP="00C57B04">
      <w:pPr>
        <w:pStyle w:val="Tekstpodstawowy3"/>
        <w:numPr>
          <w:ilvl w:val="0"/>
          <w:numId w:val="18"/>
        </w:numPr>
        <w:tabs>
          <w:tab w:val="num" w:pos="360"/>
        </w:tabs>
        <w:suppressAutoHyphens w:val="0"/>
        <w:ind w:left="360"/>
        <w:jc w:val="left"/>
        <w:rPr>
          <w:sz w:val="24"/>
          <w:szCs w:val="24"/>
        </w:rPr>
      </w:pPr>
      <w:r w:rsidRPr="00697C9A">
        <w:rPr>
          <w:sz w:val="24"/>
          <w:szCs w:val="24"/>
        </w:rPr>
        <w:t xml:space="preserve">posiadanie wkładu własnego określonego </w:t>
      </w:r>
      <w:r w:rsidR="00C472A1" w:rsidRPr="00697C9A">
        <w:rPr>
          <w:sz w:val="24"/>
          <w:szCs w:val="24"/>
        </w:rPr>
        <w:t>w § 4</w:t>
      </w:r>
      <w:r w:rsidRPr="00697C9A">
        <w:rPr>
          <w:sz w:val="24"/>
          <w:szCs w:val="24"/>
        </w:rPr>
        <w:t xml:space="preserve"> ust. 1</w:t>
      </w:r>
      <w:r w:rsidR="00EF2B35">
        <w:rPr>
          <w:sz w:val="24"/>
          <w:szCs w:val="24"/>
        </w:rPr>
        <w:t>0</w:t>
      </w:r>
      <w:r w:rsidR="00662A30" w:rsidRPr="00697C9A">
        <w:rPr>
          <w:sz w:val="24"/>
          <w:szCs w:val="24"/>
        </w:rPr>
        <w:t>.</w:t>
      </w:r>
    </w:p>
    <w:p w:rsidR="004018F5" w:rsidRPr="00697C9A" w:rsidRDefault="004018F5" w:rsidP="00662A30">
      <w:pPr>
        <w:pStyle w:val="NormalnyWeb"/>
        <w:spacing w:before="280" w:beforeAutospacing="0" w:after="0" w:afterAutospacing="0"/>
        <w:jc w:val="center"/>
        <w:rPr>
          <w:rFonts w:ascii="Arial" w:hAnsi="Arial" w:cs="Arial"/>
          <w:b/>
        </w:rPr>
      </w:pPr>
      <w:r w:rsidRPr="00697C9A">
        <w:rPr>
          <w:rFonts w:ascii="Arial" w:hAnsi="Arial" w:cs="Arial"/>
          <w:b/>
        </w:rPr>
        <w:t>§ 6</w:t>
      </w:r>
    </w:p>
    <w:p w:rsidR="004018F5" w:rsidRPr="00697C9A" w:rsidRDefault="004018F5" w:rsidP="00C472A1">
      <w:pPr>
        <w:pStyle w:val="NormalnyWeb"/>
        <w:spacing w:before="0" w:beforeAutospacing="0" w:after="280" w:afterAutospacing="0"/>
        <w:jc w:val="center"/>
        <w:rPr>
          <w:rFonts w:ascii="Arial" w:hAnsi="Arial" w:cs="Arial"/>
          <w:b/>
        </w:rPr>
      </w:pPr>
      <w:r w:rsidRPr="00697C9A">
        <w:rPr>
          <w:rFonts w:ascii="Arial" w:hAnsi="Arial" w:cs="Arial"/>
          <w:b/>
        </w:rPr>
        <w:t>Kryteria i tryb wyboru oferty</w:t>
      </w:r>
    </w:p>
    <w:p w:rsidR="009C5018" w:rsidRPr="009C5018" w:rsidRDefault="004018F5" w:rsidP="009C5018">
      <w:pPr>
        <w:pStyle w:val="Tekstpodstawowy"/>
        <w:numPr>
          <w:ilvl w:val="0"/>
          <w:numId w:val="23"/>
        </w:numPr>
        <w:jc w:val="left"/>
        <w:rPr>
          <w:bCs/>
          <w:sz w:val="24"/>
          <w:szCs w:val="24"/>
        </w:rPr>
      </w:pPr>
      <w:r w:rsidRPr="009C5018">
        <w:rPr>
          <w:sz w:val="24"/>
          <w:szCs w:val="24"/>
        </w:rPr>
        <w:t>Wybór ofert następuje na zasadach określonych w art. 15 ustawy.</w:t>
      </w:r>
    </w:p>
    <w:p w:rsidR="009C5018" w:rsidRPr="009C5018" w:rsidRDefault="004018F5" w:rsidP="00A267FF">
      <w:pPr>
        <w:pStyle w:val="Tekstpodstawowy"/>
        <w:numPr>
          <w:ilvl w:val="0"/>
          <w:numId w:val="23"/>
        </w:numPr>
        <w:ind w:left="284" w:hanging="284"/>
        <w:jc w:val="left"/>
        <w:rPr>
          <w:szCs w:val="24"/>
        </w:rPr>
      </w:pPr>
      <w:r w:rsidRPr="009C5018">
        <w:rPr>
          <w:sz w:val="24"/>
          <w:szCs w:val="24"/>
        </w:rPr>
        <w:t xml:space="preserve">Złożone oferty będą </w:t>
      </w:r>
      <w:r w:rsidR="00A267FF" w:rsidRPr="009C5018">
        <w:rPr>
          <w:sz w:val="24"/>
          <w:szCs w:val="24"/>
        </w:rPr>
        <w:t>o</w:t>
      </w:r>
      <w:r w:rsidR="00F1291A" w:rsidRPr="009C5018">
        <w:rPr>
          <w:sz w:val="24"/>
          <w:szCs w:val="24"/>
        </w:rPr>
        <w:t>piniowane</w:t>
      </w:r>
      <w:r w:rsidRPr="009C5018">
        <w:rPr>
          <w:sz w:val="24"/>
          <w:szCs w:val="24"/>
        </w:rPr>
        <w:t xml:space="preserve"> pod względem merytorycznym przez powołaną przez Prezydenta Bytomia Komisję Konkursową, zwaną dalej „Komisją”.</w:t>
      </w:r>
    </w:p>
    <w:p w:rsidR="009C5018" w:rsidRPr="004A13F5" w:rsidRDefault="004018F5" w:rsidP="009C5018">
      <w:pPr>
        <w:pStyle w:val="Tekstpodstawowy"/>
        <w:numPr>
          <w:ilvl w:val="0"/>
          <w:numId w:val="23"/>
        </w:numPr>
        <w:ind w:left="284" w:hanging="284"/>
        <w:jc w:val="left"/>
        <w:rPr>
          <w:sz w:val="24"/>
          <w:szCs w:val="24"/>
        </w:rPr>
      </w:pPr>
      <w:r w:rsidRPr="004A13F5">
        <w:rPr>
          <w:sz w:val="24"/>
          <w:szCs w:val="24"/>
        </w:rPr>
        <w:t>Do zadań Komisji należy:</w:t>
      </w:r>
    </w:p>
    <w:p w:rsidR="009C5018" w:rsidRDefault="004018F5" w:rsidP="00060F29">
      <w:pPr>
        <w:pStyle w:val="Tekstpodstawowy"/>
        <w:numPr>
          <w:ilvl w:val="0"/>
          <w:numId w:val="7"/>
        </w:numPr>
        <w:jc w:val="left"/>
        <w:rPr>
          <w:szCs w:val="24"/>
        </w:rPr>
      </w:pPr>
      <w:r w:rsidRPr="009C5018">
        <w:rPr>
          <w:sz w:val="24"/>
          <w:szCs w:val="24"/>
        </w:rPr>
        <w:t>ocena merytoryczna ofert zgodnie z kryteriami określonymi w ogłoszeniu konkursu;</w:t>
      </w:r>
    </w:p>
    <w:p w:rsidR="009C5018" w:rsidRDefault="004018F5" w:rsidP="00060F29">
      <w:pPr>
        <w:pStyle w:val="Tekstpodstawowy"/>
        <w:numPr>
          <w:ilvl w:val="0"/>
          <w:numId w:val="7"/>
        </w:numPr>
        <w:jc w:val="left"/>
        <w:rPr>
          <w:szCs w:val="24"/>
        </w:rPr>
      </w:pPr>
      <w:r w:rsidRPr="009C5018">
        <w:rPr>
          <w:sz w:val="24"/>
          <w:szCs w:val="24"/>
        </w:rPr>
        <w:t>dokumentowanie wszelkich czynności i zdarzeń</w:t>
      </w:r>
      <w:r w:rsidR="00487F72" w:rsidRPr="009C5018">
        <w:rPr>
          <w:sz w:val="24"/>
          <w:szCs w:val="24"/>
        </w:rPr>
        <w:t xml:space="preserve"> </w:t>
      </w:r>
      <w:r w:rsidRPr="009C5018">
        <w:rPr>
          <w:sz w:val="24"/>
          <w:szCs w:val="24"/>
        </w:rPr>
        <w:t>związanych</w:t>
      </w:r>
      <w:r w:rsidR="00487F72" w:rsidRPr="009C5018">
        <w:rPr>
          <w:sz w:val="24"/>
          <w:szCs w:val="24"/>
        </w:rPr>
        <w:t xml:space="preserve"> </w:t>
      </w:r>
      <w:r w:rsidR="007D46D3">
        <w:rPr>
          <w:sz w:val="24"/>
          <w:szCs w:val="24"/>
        </w:rPr>
        <w:t xml:space="preserve">z </w:t>
      </w:r>
      <w:r w:rsidR="00872A09" w:rsidRPr="009C5018">
        <w:rPr>
          <w:sz w:val="24"/>
          <w:szCs w:val="24"/>
        </w:rPr>
        <w:t>p</w:t>
      </w:r>
      <w:r w:rsidRPr="009C5018">
        <w:rPr>
          <w:sz w:val="24"/>
          <w:szCs w:val="24"/>
        </w:rPr>
        <w:t>ostępowaniem</w:t>
      </w:r>
      <w:r w:rsidR="006C301A" w:rsidRPr="009C5018">
        <w:rPr>
          <w:sz w:val="24"/>
          <w:szCs w:val="24"/>
        </w:rPr>
        <w:t xml:space="preserve"> </w:t>
      </w:r>
      <w:r w:rsidRPr="009C5018">
        <w:rPr>
          <w:sz w:val="24"/>
          <w:szCs w:val="24"/>
        </w:rPr>
        <w:t>konkursowym;</w:t>
      </w:r>
    </w:p>
    <w:p w:rsidR="009C5018" w:rsidRDefault="004018F5" w:rsidP="00060F29">
      <w:pPr>
        <w:pStyle w:val="Tekstpodstawowy"/>
        <w:numPr>
          <w:ilvl w:val="0"/>
          <w:numId w:val="7"/>
        </w:numPr>
        <w:jc w:val="left"/>
        <w:rPr>
          <w:szCs w:val="24"/>
        </w:rPr>
      </w:pPr>
      <w:r w:rsidRPr="009C5018">
        <w:rPr>
          <w:sz w:val="24"/>
          <w:szCs w:val="24"/>
        </w:rPr>
        <w:t>przedstawienie Prezydentowi Bytomia wykazu ofert,</w:t>
      </w:r>
      <w:r w:rsidR="00A94C4A" w:rsidRPr="009C5018">
        <w:rPr>
          <w:sz w:val="24"/>
          <w:szCs w:val="24"/>
        </w:rPr>
        <w:t xml:space="preserve"> którym rekomenduje się </w:t>
      </w:r>
      <w:r w:rsidR="006C301A" w:rsidRPr="009C5018">
        <w:rPr>
          <w:sz w:val="24"/>
          <w:szCs w:val="24"/>
        </w:rPr>
        <w:t xml:space="preserve">udzielenie </w:t>
      </w:r>
      <w:r w:rsidRPr="009C5018">
        <w:rPr>
          <w:sz w:val="24"/>
          <w:szCs w:val="24"/>
        </w:rPr>
        <w:t>wsparcia finansowego wraz z propozycją kwoty dotacji.</w:t>
      </w:r>
    </w:p>
    <w:p w:rsidR="009C5018" w:rsidRDefault="00F1291A" w:rsidP="004A13F5">
      <w:pPr>
        <w:pStyle w:val="Tekstpodstawowy"/>
        <w:numPr>
          <w:ilvl w:val="0"/>
          <w:numId w:val="23"/>
        </w:numPr>
        <w:suppressAutoHyphens w:val="0"/>
        <w:spacing w:after="22"/>
        <w:jc w:val="left"/>
        <w:rPr>
          <w:bCs/>
          <w:sz w:val="24"/>
          <w:szCs w:val="24"/>
        </w:rPr>
      </w:pPr>
      <w:r w:rsidRPr="009C5018">
        <w:rPr>
          <w:sz w:val="24"/>
          <w:szCs w:val="24"/>
        </w:rPr>
        <w:t>Przy opiniowaniu zgłoszonych ofert Komisja bierze pod uwagę następujące kryteria:</w:t>
      </w:r>
      <w:r w:rsidR="009C5018" w:rsidRPr="009C5018">
        <w:rPr>
          <w:sz w:val="24"/>
          <w:szCs w:val="24"/>
        </w:rPr>
        <w:t xml:space="preserve"> </w:t>
      </w:r>
    </w:p>
    <w:p w:rsidR="009C5018" w:rsidRDefault="004018F5" w:rsidP="009C5018">
      <w:pPr>
        <w:pStyle w:val="Tekstpodstawowy"/>
        <w:numPr>
          <w:ilvl w:val="0"/>
          <w:numId w:val="25"/>
        </w:numPr>
        <w:suppressAutoHyphens w:val="0"/>
        <w:spacing w:after="22"/>
        <w:jc w:val="left"/>
        <w:rPr>
          <w:bCs/>
          <w:sz w:val="24"/>
          <w:szCs w:val="24"/>
        </w:rPr>
      </w:pPr>
      <w:r w:rsidRPr="009C5018">
        <w:rPr>
          <w:sz w:val="24"/>
          <w:szCs w:val="24"/>
        </w:rPr>
        <w:t>możliwość realizacji zadania publicznego przez podmiot;</w:t>
      </w:r>
    </w:p>
    <w:p w:rsidR="009C5018" w:rsidRDefault="004018F5" w:rsidP="009C5018">
      <w:pPr>
        <w:pStyle w:val="Tekstpodstawowy"/>
        <w:numPr>
          <w:ilvl w:val="0"/>
          <w:numId w:val="25"/>
        </w:numPr>
        <w:suppressAutoHyphens w:val="0"/>
        <w:spacing w:after="22"/>
        <w:ind w:left="567" w:hanging="283"/>
        <w:jc w:val="left"/>
        <w:rPr>
          <w:bCs/>
          <w:sz w:val="24"/>
          <w:szCs w:val="24"/>
        </w:rPr>
      </w:pPr>
      <w:r w:rsidRPr="009C5018">
        <w:rPr>
          <w:sz w:val="24"/>
          <w:szCs w:val="24"/>
        </w:rPr>
        <w:t xml:space="preserve">kalkulację w oparciu o zestawienie kosztów realizacji zadania, w tym </w:t>
      </w:r>
      <w:r w:rsidR="009C5018" w:rsidRPr="009C5018">
        <w:rPr>
          <w:sz w:val="24"/>
          <w:szCs w:val="24"/>
        </w:rPr>
        <w:br/>
      </w:r>
      <w:r w:rsidRPr="009C5018">
        <w:rPr>
          <w:sz w:val="24"/>
          <w:szCs w:val="24"/>
        </w:rPr>
        <w:t>w odniesieniu do zakresu rzeczowego zadania;</w:t>
      </w:r>
    </w:p>
    <w:p w:rsidR="009C5018" w:rsidRDefault="004018F5" w:rsidP="009C5018">
      <w:pPr>
        <w:pStyle w:val="Tekstpodstawowy"/>
        <w:numPr>
          <w:ilvl w:val="0"/>
          <w:numId w:val="25"/>
        </w:numPr>
        <w:suppressAutoHyphens w:val="0"/>
        <w:spacing w:after="22"/>
        <w:ind w:left="567" w:hanging="283"/>
        <w:jc w:val="left"/>
        <w:rPr>
          <w:bCs/>
          <w:sz w:val="24"/>
          <w:szCs w:val="24"/>
        </w:rPr>
      </w:pPr>
      <w:r w:rsidRPr="009C5018">
        <w:rPr>
          <w:sz w:val="24"/>
          <w:szCs w:val="24"/>
        </w:rPr>
        <w:t>proponowaną jakość wykonania zadania i kwalifikacje osób, przy udziale których podmiot będzie realizował zadanie publiczne;</w:t>
      </w:r>
    </w:p>
    <w:p w:rsidR="004018F5" w:rsidRPr="009C5018" w:rsidRDefault="004018F5" w:rsidP="009C5018">
      <w:pPr>
        <w:pStyle w:val="Tekstpodstawowy"/>
        <w:numPr>
          <w:ilvl w:val="0"/>
          <w:numId w:val="25"/>
        </w:numPr>
        <w:suppressAutoHyphens w:val="0"/>
        <w:spacing w:after="22"/>
        <w:ind w:left="567" w:hanging="283"/>
        <w:jc w:val="left"/>
        <w:rPr>
          <w:bCs/>
          <w:sz w:val="24"/>
          <w:szCs w:val="24"/>
        </w:rPr>
      </w:pPr>
      <w:r w:rsidRPr="009C5018">
        <w:rPr>
          <w:sz w:val="24"/>
          <w:szCs w:val="24"/>
        </w:rPr>
        <w:t xml:space="preserve">w przypadku, o którym mowa w art. 5 ust. 4 </w:t>
      </w:r>
      <w:proofErr w:type="spellStart"/>
      <w:r w:rsidRPr="009C5018">
        <w:rPr>
          <w:sz w:val="24"/>
          <w:szCs w:val="24"/>
        </w:rPr>
        <w:t>pkt</w:t>
      </w:r>
      <w:proofErr w:type="spellEnd"/>
      <w:r w:rsidRPr="009C5018">
        <w:rPr>
          <w:sz w:val="24"/>
          <w:szCs w:val="24"/>
        </w:rPr>
        <w:t xml:space="preserve"> 2 ustawy, uwzględnienie            planowanego przez podmiot, udziału środków finansowych własnych lub środków pochodzących z innych źródeł na realizację zadania publicznego;</w:t>
      </w:r>
    </w:p>
    <w:p w:rsidR="004018F5" w:rsidRPr="00697C9A" w:rsidRDefault="004018F5" w:rsidP="009C5018">
      <w:pPr>
        <w:pStyle w:val="Tekstpodstawowy"/>
        <w:numPr>
          <w:ilvl w:val="0"/>
          <w:numId w:val="25"/>
        </w:numPr>
        <w:suppressAutoHyphens w:val="0"/>
        <w:ind w:left="567" w:hanging="283"/>
        <w:jc w:val="left"/>
        <w:rPr>
          <w:bCs/>
          <w:sz w:val="24"/>
          <w:szCs w:val="24"/>
        </w:rPr>
      </w:pPr>
      <w:r w:rsidRPr="00697C9A">
        <w:rPr>
          <w:sz w:val="24"/>
          <w:szCs w:val="24"/>
        </w:rPr>
        <w:t>uwzględnienie planowanego przez podmiot, udziału wkładu rzeczowego, osobowego, w tym świadczeń wolontariuszy i pracy społecznej członków;</w:t>
      </w:r>
    </w:p>
    <w:p w:rsidR="004018F5" w:rsidRPr="00697C9A" w:rsidRDefault="004018F5" w:rsidP="009C5018">
      <w:pPr>
        <w:pStyle w:val="Tekstpodstawowy"/>
        <w:numPr>
          <w:ilvl w:val="0"/>
          <w:numId w:val="25"/>
        </w:numPr>
        <w:ind w:left="567" w:hanging="283"/>
        <w:jc w:val="left"/>
        <w:rPr>
          <w:sz w:val="24"/>
          <w:szCs w:val="24"/>
        </w:rPr>
      </w:pPr>
      <w:r w:rsidRPr="00697C9A">
        <w:rPr>
          <w:sz w:val="24"/>
          <w:szCs w:val="24"/>
        </w:rPr>
        <w:t xml:space="preserve">uwzględnienie analizy i oceny realizacji zleconych zadań publicznych </w:t>
      </w:r>
      <w:r w:rsidR="0043327B" w:rsidRPr="00697C9A">
        <w:rPr>
          <w:sz w:val="24"/>
          <w:szCs w:val="24"/>
        </w:rPr>
        <w:br/>
      </w:r>
      <w:r w:rsidR="00823F9B">
        <w:rPr>
          <w:sz w:val="24"/>
          <w:szCs w:val="24"/>
        </w:rPr>
        <w:t xml:space="preserve">w </w:t>
      </w:r>
      <w:r w:rsidRPr="00697C9A">
        <w:rPr>
          <w:sz w:val="24"/>
          <w:szCs w:val="24"/>
        </w:rPr>
        <w:t xml:space="preserve">przypadku podmiotów, które w latach poprzednich realizowały zlecone zadania publiczne, biorąc pod uwagę rzetelność i terminowość oraz sposób rozliczenia otrzymanych środków na ten cel. </w:t>
      </w:r>
    </w:p>
    <w:p w:rsidR="004018F5" w:rsidRPr="00697C9A" w:rsidRDefault="00823F9B" w:rsidP="00487F72">
      <w:pPr>
        <w:pStyle w:val="Tekstpodstawowy"/>
        <w:numPr>
          <w:ilvl w:val="0"/>
          <w:numId w:val="11"/>
        </w:numPr>
        <w:ind w:left="284" w:hanging="284"/>
        <w:jc w:val="left"/>
        <w:rPr>
          <w:sz w:val="24"/>
          <w:szCs w:val="24"/>
        </w:rPr>
      </w:pPr>
      <w:r w:rsidRPr="00823F9B">
        <w:rPr>
          <w:bCs/>
          <w:sz w:val="24"/>
          <w:szCs w:val="24"/>
        </w:rPr>
        <w:lastRenderedPageBreak/>
        <w:t>Przy opiniowaniu zgłoszonych</w:t>
      </w:r>
      <w:r w:rsidR="00107D23">
        <w:rPr>
          <w:sz w:val="24"/>
          <w:szCs w:val="24"/>
        </w:rPr>
        <w:t xml:space="preserve"> ofert K</w:t>
      </w:r>
      <w:r w:rsidRPr="00823F9B">
        <w:rPr>
          <w:sz w:val="24"/>
          <w:szCs w:val="24"/>
        </w:rPr>
        <w:t>omisja bierze pod uwagę następujące kryteria</w:t>
      </w:r>
      <w:r w:rsidR="00F1291A" w:rsidRPr="00697C9A">
        <w:rPr>
          <w:sz w:val="24"/>
          <w:szCs w:val="24"/>
        </w:rPr>
        <w:t>:</w:t>
      </w:r>
      <w:r w:rsidR="004018F5" w:rsidRPr="00697C9A">
        <w:rPr>
          <w:sz w:val="24"/>
          <w:szCs w:val="24"/>
        </w:rPr>
        <w:t xml:space="preserve">  </w:t>
      </w:r>
    </w:p>
    <w:p w:rsidR="004018F5" w:rsidRPr="00697C9A" w:rsidRDefault="004018F5" w:rsidP="009C5018">
      <w:pPr>
        <w:pStyle w:val="Tekstpodstawowy"/>
        <w:numPr>
          <w:ilvl w:val="0"/>
          <w:numId w:val="8"/>
        </w:numPr>
        <w:ind w:left="567" w:hanging="283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merytoryczne (społeczne uzasadnienie, zasięg działania, mierzalny cel działania, zakładane rezultaty,</w:t>
      </w:r>
      <w:r w:rsidR="00662A30" w:rsidRPr="00697C9A">
        <w:rPr>
          <w:sz w:val="24"/>
          <w:szCs w:val="24"/>
        </w:rPr>
        <w:t xml:space="preserve"> wysokość środków pozyskanych ze źródeł zewnętrznych, </w:t>
      </w:r>
      <w:r w:rsidRPr="00697C9A">
        <w:rPr>
          <w:sz w:val="24"/>
          <w:szCs w:val="24"/>
        </w:rPr>
        <w:t xml:space="preserve">nowatorstwo/cykliczność proponowanego projektu, zgodność projektu z realizacją ogólnych celów rozwoju Bytomia określonych </w:t>
      </w:r>
      <w:r w:rsidR="00662A30" w:rsidRPr="00697C9A">
        <w:rPr>
          <w:sz w:val="24"/>
          <w:szCs w:val="24"/>
        </w:rPr>
        <w:br/>
      </w:r>
      <w:r w:rsidRPr="00697C9A">
        <w:rPr>
          <w:sz w:val="24"/>
          <w:szCs w:val="24"/>
        </w:rPr>
        <w:t xml:space="preserve">w dokumentach strategicznych oraz programach operacyjnych). W tym zakresie </w:t>
      </w:r>
      <w:r w:rsidR="007C6772" w:rsidRPr="00697C9A">
        <w:rPr>
          <w:sz w:val="24"/>
          <w:szCs w:val="24"/>
        </w:rPr>
        <w:t>K</w:t>
      </w:r>
      <w:r w:rsidR="006C301A" w:rsidRPr="00697C9A">
        <w:rPr>
          <w:sz w:val="24"/>
          <w:szCs w:val="24"/>
        </w:rPr>
        <w:t>omisja może przyznać od 0 do 15</w:t>
      </w:r>
      <w:r w:rsidRPr="00697C9A">
        <w:rPr>
          <w:sz w:val="24"/>
          <w:szCs w:val="24"/>
        </w:rPr>
        <w:t xml:space="preserve"> punktów;</w:t>
      </w:r>
    </w:p>
    <w:p w:rsidR="004018F5" w:rsidRPr="00697C9A" w:rsidRDefault="004018F5" w:rsidP="009C5018">
      <w:pPr>
        <w:pStyle w:val="Tekstpodstawowy"/>
        <w:numPr>
          <w:ilvl w:val="0"/>
          <w:numId w:val="8"/>
        </w:numPr>
        <w:ind w:left="567" w:hanging="283"/>
        <w:jc w:val="left"/>
        <w:rPr>
          <w:sz w:val="24"/>
          <w:szCs w:val="24"/>
        </w:rPr>
      </w:pPr>
      <w:r w:rsidRPr="00697C9A">
        <w:rPr>
          <w:sz w:val="24"/>
          <w:szCs w:val="24"/>
        </w:rPr>
        <w:t xml:space="preserve"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</w:t>
      </w:r>
      <w:r w:rsidR="007C6772" w:rsidRPr="00697C9A">
        <w:rPr>
          <w:sz w:val="24"/>
          <w:szCs w:val="24"/>
        </w:rPr>
        <w:t>K</w:t>
      </w:r>
      <w:r w:rsidRPr="00697C9A">
        <w:rPr>
          <w:sz w:val="24"/>
          <w:szCs w:val="24"/>
        </w:rPr>
        <w:t>omisja może przyznać od 0 do 10 punktów;</w:t>
      </w:r>
    </w:p>
    <w:p w:rsidR="004018F5" w:rsidRPr="00697C9A" w:rsidRDefault="004018F5" w:rsidP="009C5018">
      <w:pPr>
        <w:pStyle w:val="Tekstpodstawowy"/>
        <w:numPr>
          <w:ilvl w:val="0"/>
          <w:numId w:val="8"/>
        </w:numPr>
        <w:ind w:left="567" w:hanging="283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organizacyjne (posiadane zasoby kadrowe, rzeczowe, doświadczenie oferenta w realizacji podobnych zadań, rzetelność i terminowo</w:t>
      </w:r>
      <w:r w:rsidR="007C6772" w:rsidRPr="00697C9A">
        <w:rPr>
          <w:sz w:val="24"/>
          <w:szCs w:val="24"/>
        </w:rPr>
        <w:t>ść realizacji). W tym zakresie K</w:t>
      </w:r>
      <w:r w:rsidRPr="00697C9A">
        <w:rPr>
          <w:sz w:val="24"/>
          <w:szCs w:val="24"/>
        </w:rPr>
        <w:t>omisja może przyznać od 0 do 5 punktów;</w:t>
      </w:r>
    </w:p>
    <w:p w:rsidR="004018F5" w:rsidRPr="00697C9A" w:rsidRDefault="004018F5" w:rsidP="009C5018">
      <w:pPr>
        <w:pStyle w:val="Tekstpodstawowy"/>
        <w:numPr>
          <w:ilvl w:val="0"/>
          <w:numId w:val="8"/>
        </w:numPr>
        <w:ind w:left="567" w:hanging="283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społeczne (beneficjenci – dostępność realizowanego przedsięwzięcia dla mieszkańców, przewidywana liczba odbiorców, zapotrzebowanie społeczne na usługi świadczone w ramach projektu, wpływ rezultatów na zmi</w:t>
      </w:r>
      <w:r w:rsidR="007C6772" w:rsidRPr="00697C9A">
        <w:rPr>
          <w:sz w:val="24"/>
          <w:szCs w:val="24"/>
        </w:rPr>
        <w:t>any społeczne). W tym zakresie K</w:t>
      </w:r>
      <w:r w:rsidRPr="00697C9A">
        <w:rPr>
          <w:sz w:val="24"/>
          <w:szCs w:val="24"/>
        </w:rPr>
        <w:t>o</w:t>
      </w:r>
      <w:r w:rsidR="006C301A" w:rsidRPr="00697C9A">
        <w:rPr>
          <w:sz w:val="24"/>
          <w:szCs w:val="24"/>
        </w:rPr>
        <w:t>misja może przyznać od 0 do 5</w:t>
      </w:r>
      <w:r w:rsidRPr="00697C9A">
        <w:rPr>
          <w:sz w:val="24"/>
          <w:szCs w:val="24"/>
        </w:rPr>
        <w:t xml:space="preserve"> punktów.</w:t>
      </w:r>
    </w:p>
    <w:p w:rsidR="004018F5" w:rsidRPr="00697C9A" w:rsidRDefault="00487F72" w:rsidP="00F6677E">
      <w:pPr>
        <w:pStyle w:val="Tekstpodstawowy"/>
        <w:ind w:left="284" w:hanging="284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6</w:t>
      </w:r>
      <w:r w:rsidR="004018F5" w:rsidRPr="00697C9A">
        <w:rPr>
          <w:sz w:val="24"/>
          <w:szCs w:val="24"/>
        </w:rPr>
        <w:t xml:space="preserve">. Wymagana minimalna liczba punktów uprawniających do otrzymania pozytywnej </w:t>
      </w:r>
      <w:r w:rsidR="00F1291A" w:rsidRPr="00697C9A">
        <w:rPr>
          <w:sz w:val="24"/>
          <w:szCs w:val="24"/>
        </w:rPr>
        <w:t>opinii</w:t>
      </w:r>
      <w:r w:rsidR="004018F5" w:rsidRPr="00697C9A">
        <w:rPr>
          <w:sz w:val="24"/>
          <w:szCs w:val="24"/>
        </w:rPr>
        <w:t xml:space="preserve"> Komisji wynosi 25 punktów.</w:t>
      </w:r>
    </w:p>
    <w:p w:rsidR="004018F5" w:rsidRPr="00697C9A" w:rsidRDefault="00487F72" w:rsidP="00F6677E">
      <w:pPr>
        <w:pStyle w:val="Tekstpodstawowy"/>
        <w:ind w:left="284" w:hanging="284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7</w:t>
      </w:r>
      <w:r w:rsidR="004018F5" w:rsidRPr="00697C9A">
        <w:rPr>
          <w:sz w:val="24"/>
          <w:szCs w:val="24"/>
        </w:rPr>
        <w:t xml:space="preserve">. Oferta, która uzyska mniej niż 25 punktów zostaje </w:t>
      </w:r>
      <w:r w:rsidR="00F1291A" w:rsidRPr="00697C9A">
        <w:rPr>
          <w:sz w:val="24"/>
          <w:szCs w:val="24"/>
        </w:rPr>
        <w:t>zaopiniowana</w:t>
      </w:r>
      <w:r w:rsidR="004018F5" w:rsidRPr="00697C9A">
        <w:rPr>
          <w:sz w:val="24"/>
          <w:szCs w:val="24"/>
        </w:rPr>
        <w:t xml:space="preserve"> negatywnie pod kątem merytorycznym i nie zostaje rekomendowana do dofinansowania.</w:t>
      </w:r>
    </w:p>
    <w:p w:rsidR="00662A30" w:rsidRPr="00697C9A" w:rsidRDefault="00487F72" w:rsidP="00662A30">
      <w:pPr>
        <w:pStyle w:val="Tekstpodstawowy"/>
        <w:ind w:left="284" w:hanging="284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8</w:t>
      </w:r>
      <w:r w:rsidR="004018F5" w:rsidRPr="00697C9A">
        <w:rPr>
          <w:sz w:val="24"/>
          <w:szCs w:val="24"/>
        </w:rPr>
        <w:t xml:space="preserve">. Komisja sporządza listę ofert według przyznanej punktacji, począwszy od oferty najwyżej punktowanej i wskazuje oferty do realizacji na podstawie przyznanych punktów, w ramach dostępnych na ich realizację środków finansowych, </w:t>
      </w:r>
      <w:r w:rsidR="00A65EDD" w:rsidRPr="00697C9A">
        <w:rPr>
          <w:sz w:val="24"/>
          <w:szCs w:val="24"/>
        </w:rPr>
        <w:br/>
      </w:r>
      <w:r w:rsidR="004018F5" w:rsidRPr="00697C9A">
        <w:rPr>
          <w:sz w:val="24"/>
          <w:szCs w:val="24"/>
        </w:rPr>
        <w:t xml:space="preserve">z jednoczesną propozycją co do wysokości dotacji dla poszczególnych podmiotów, przy czym dotacja nie może zostać </w:t>
      </w:r>
      <w:r w:rsidR="00F1291A" w:rsidRPr="00697C9A">
        <w:rPr>
          <w:sz w:val="24"/>
          <w:szCs w:val="24"/>
        </w:rPr>
        <w:t>zaproponowana</w:t>
      </w:r>
      <w:r w:rsidR="004018F5" w:rsidRPr="00697C9A">
        <w:rPr>
          <w:sz w:val="24"/>
          <w:szCs w:val="24"/>
        </w:rPr>
        <w:t xml:space="preserve"> na kwotę mniejszą niż 30% wnioskowanej dotacji.</w:t>
      </w:r>
    </w:p>
    <w:p w:rsidR="00823F9B" w:rsidRDefault="005C24A4" w:rsidP="00823F9B">
      <w:pPr>
        <w:pStyle w:val="Tekstpodstawowy"/>
        <w:numPr>
          <w:ilvl w:val="0"/>
          <w:numId w:val="19"/>
        </w:numPr>
        <w:ind w:left="284" w:hanging="284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Komisja z przebiegu konkursu sporządza protokół</w:t>
      </w:r>
      <w:r w:rsidR="00823F9B">
        <w:rPr>
          <w:sz w:val="24"/>
          <w:szCs w:val="24"/>
        </w:rPr>
        <w:t xml:space="preserve"> i przedstawia do zatwierdzenia </w:t>
      </w:r>
      <w:r w:rsidRPr="00697C9A">
        <w:rPr>
          <w:sz w:val="24"/>
          <w:szCs w:val="24"/>
        </w:rPr>
        <w:t>Prezydentowi Bytomia.</w:t>
      </w:r>
      <w:r w:rsidR="004018F5" w:rsidRPr="00697C9A">
        <w:rPr>
          <w:sz w:val="24"/>
          <w:szCs w:val="24"/>
        </w:rPr>
        <w:t xml:space="preserve"> </w:t>
      </w:r>
    </w:p>
    <w:p w:rsidR="00662A30" w:rsidRPr="00823F9B" w:rsidRDefault="004018F5" w:rsidP="00823F9B">
      <w:pPr>
        <w:pStyle w:val="Tekstpodstawowy"/>
        <w:numPr>
          <w:ilvl w:val="0"/>
          <w:numId w:val="19"/>
        </w:numPr>
        <w:ind w:hanging="502"/>
        <w:jc w:val="left"/>
        <w:rPr>
          <w:sz w:val="24"/>
          <w:szCs w:val="24"/>
        </w:rPr>
      </w:pPr>
      <w:r w:rsidRPr="00823F9B">
        <w:rPr>
          <w:sz w:val="24"/>
          <w:szCs w:val="24"/>
        </w:rPr>
        <w:t xml:space="preserve">Decyzję o przyznaniu i wysokości dotacji podejmuje Prezydent Bytomia. </w:t>
      </w:r>
    </w:p>
    <w:p w:rsidR="00662A30" w:rsidRPr="00697C9A" w:rsidRDefault="004018F5" w:rsidP="004814B1">
      <w:pPr>
        <w:pStyle w:val="Tekstpodstawowy"/>
        <w:numPr>
          <w:ilvl w:val="0"/>
          <w:numId w:val="19"/>
        </w:numPr>
        <w:ind w:left="284" w:hanging="426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Przyznając dotację, Prezydent Bytomia</w:t>
      </w:r>
      <w:r w:rsidR="004814B1">
        <w:rPr>
          <w:sz w:val="24"/>
          <w:szCs w:val="24"/>
        </w:rPr>
        <w:t xml:space="preserve"> może wskazać określone pozycje </w:t>
      </w:r>
      <w:r w:rsidRPr="00697C9A">
        <w:rPr>
          <w:sz w:val="24"/>
          <w:szCs w:val="24"/>
        </w:rPr>
        <w:t>z zestawienia kosztów realizacji zadania, które zostaną objęte dofinansowaniem z budżetu miasta.</w:t>
      </w:r>
    </w:p>
    <w:p w:rsidR="00662A30" w:rsidRPr="00697C9A" w:rsidRDefault="004018F5" w:rsidP="004814B1">
      <w:pPr>
        <w:pStyle w:val="Tekstpodstawowy"/>
        <w:numPr>
          <w:ilvl w:val="0"/>
          <w:numId w:val="19"/>
        </w:numPr>
        <w:ind w:left="284" w:hanging="426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Rozstrzygnięcie konkursu nie j</w:t>
      </w:r>
      <w:r w:rsidR="00A94C4A" w:rsidRPr="00697C9A">
        <w:rPr>
          <w:sz w:val="24"/>
          <w:szCs w:val="24"/>
        </w:rPr>
        <w:t xml:space="preserve">est decyzją administracyjną, </w:t>
      </w:r>
      <w:r w:rsidR="004814B1">
        <w:rPr>
          <w:sz w:val="24"/>
          <w:szCs w:val="24"/>
        </w:rPr>
        <w:t xml:space="preserve">nie podlega </w:t>
      </w:r>
      <w:r w:rsidRPr="00697C9A">
        <w:rPr>
          <w:sz w:val="24"/>
          <w:szCs w:val="24"/>
        </w:rPr>
        <w:t>zaskarżeniu</w:t>
      </w:r>
      <w:r w:rsidR="00A94C4A" w:rsidRPr="00697C9A">
        <w:rPr>
          <w:sz w:val="24"/>
          <w:szCs w:val="24"/>
        </w:rPr>
        <w:t xml:space="preserve"> i jest ostateczne</w:t>
      </w:r>
      <w:r w:rsidRPr="00697C9A">
        <w:rPr>
          <w:sz w:val="24"/>
          <w:szCs w:val="24"/>
        </w:rPr>
        <w:t>.</w:t>
      </w:r>
    </w:p>
    <w:p w:rsidR="00662A30" w:rsidRPr="00697C9A" w:rsidRDefault="004018F5" w:rsidP="004814B1">
      <w:pPr>
        <w:pStyle w:val="Tekstpodstawowy"/>
        <w:numPr>
          <w:ilvl w:val="0"/>
          <w:numId w:val="19"/>
        </w:numPr>
        <w:ind w:left="284" w:hanging="426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Prezydent Bytomia zastrzega sobie możliwość nierozstrzygnięcia konkursu, jeżeli nie złożono żadnej oferty lub gdy żadna ze złożonych ofert nie spełniała wymogów zawartych w powyższym ogłoszeniu o otwartym konkursie ofert.</w:t>
      </w:r>
    </w:p>
    <w:p w:rsidR="00662A30" w:rsidRPr="00697C9A" w:rsidRDefault="004018F5" w:rsidP="004814B1">
      <w:pPr>
        <w:pStyle w:val="Tekstpodstawowy"/>
        <w:numPr>
          <w:ilvl w:val="0"/>
          <w:numId w:val="19"/>
        </w:numPr>
        <w:ind w:left="284" w:hanging="426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Ogłoszenie wyników otwartego konkursu ofert ze wskazaniem nazwy oferenta oraz wysokości przyznanych środków publicznych nastąpi niezwłocznie po wyborze ofert na tablicy ogłoszeń Urzędu Miejskiego w B</w:t>
      </w:r>
      <w:r w:rsidR="004814B1">
        <w:rPr>
          <w:sz w:val="24"/>
          <w:szCs w:val="24"/>
        </w:rPr>
        <w:t xml:space="preserve">ytomiu przy ul. Parkowej 2, </w:t>
      </w:r>
      <w:r w:rsidRPr="00697C9A">
        <w:rPr>
          <w:sz w:val="24"/>
          <w:szCs w:val="24"/>
        </w:rPr>
        <w:t>na</w:t>
      </w:r>
      <w:r w:rsidR="004814B1">
        <w:rPr>
          <w:sz w:val="24"/>
          <w:szCs w:val="24"/>
        </w:rPr>
        <w:t xml:space="preserve"> stronie</w:t>
      </w:r>
      <w:r w:rsidRPr="00697C9A">
        <w:rPr>
          <w:sz w:val="24"/>
          <w:szCs w:val="24"/>
        </w:rPr>
        <w:t xml:space="preserve"> </w:t>
      </w:r>
      <w:hyperlink r:id="rId9" w:history="1">
        <w:r w:rsidR="00F6677E" w:rsidRPr="004814B1">
          <w:rPr>
            <w:rStyle w:val="Hipercze"/>
            <w:color w:val="auto"/>
            <w:sz w:val="24"/>
            <w:szCs w:val="24"/>
            <w:u w:val="none"/>
          </w:rPr>
          <w:t>www.bytom.pl</w:t>
        </w:r>
      </w:hyperlink>
      <w:r w:rsidR="00F6677E" w:rsidRPr="00697C9A">
        <w:rPr>
          <w:sz w:val="24"/>
          <w:szCs w:val="24"/>
        </w:rPr>
        <w:t xml:space="preserve"> </w:t>
      </w:r>
      <w:r w:rsidR="00107D23">
        <w:rPr>
          <w:sz w:val="24"/>
          <w:szCs w:val="24"/>
        </w:rPr>
        <w:t xml:space="preserve">oraz </w:t>
      </w:r>
      <w:r w:rsidR="004814B1">
        <w:rPr>
          <w:sz w:val="24"/>
          <w:szCs w:val="24"/>
        </w:rPr>
        <w:t xml:space="preserve">w Biuletynie Informacji Publicznej </w:t>
      </w:r>
      <w:r w:rsidRPr="00697C9A">
        <w:rPr>
          <w:sz w:val="24"/>
          <w:szCs w:val="24"/>
        </w:rPr>
        <w:t>Gminy Bytom.</w:t>
      </w:r>
    </w:p>
    <w:p w:rsidR="004018F5" w:rsidRPr="00697C9A" w:rsidRDefault="004018F5" w:rsidP="004814B1">
      <w:pPr>
        <w:pStyle w:val="Tekstpodstawowy"/>
        <w:numPr>
          <w:ilvl w:val="0"/>
          <w:numId w:val="19"/>
        </w:numPr>
        <w:spacing w:after="280"/>
        <w:ind w:left="284" w:hanging="426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Wnioskodawcy mogą żądać uzasadnienia wyboru lub odrzucenia oferty. Odpowiedź ogłaszającego konkurs następuje w terminie 14 dni od dnia złożenia żądania uzasadnienia.</w:t>
      </w:r>
    </w:p>
    <w:p w:rsidR="004018F5" w:rsidRPr="00697C9A" w:rsidRDefault="004018F5" w:rsidP="002619BD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697C9A">
        <w:rPr>
          <w:rFonts w:ascii="Arial" w:hAnsi="Arial" w:cs="Arial"/>
          <w:b/>
        </w:rPr>
        <w:lastRenderedPageBreak/>
        <w:t>§ 7</w:t>
      </w:r>
    </w:p>
    <w:p w:rsidR="004018F5" w:rsidRPr="00697C9A" w:rsidRDefault="00F6677E" w:rsidP="00C472A1">
      <w:pPr>
        <w:pStyle w:val="NormalnyWeb"/>
        <w:spacing w:before="0" w:beforeAutospacing="0" w:after="280" w:afterAutospacing="0"/>
        <w:jc w:val="center"/>
        <w:rPr>
          <w:rFonts w:ascii="Arial" w:hAnsi="Arial" w:cs="Arial"/>
          <w:b/>
        </w:rPr>
      </w:pPr>
      <w:r w:rsidRPr="00697C9A">
        <w:rPr>
          <w:rFonts w:ascii="Arial" w:hAnsi="Arial" w:cs="Arial"/>
          <w:b/>
        </w:rPr>
        <w:t>W</w:t>
      </w:r>
      <w:r w:rsidR="004018F5" w:rsidRPr="00697C9A">
        <w:rPr>
          <w:rFonts w:ascii="Arial" w:hAnsi="Arial" w:cs="Arial"/>
          <w:b/>
        </w:rPr>
        <w:t>arunki realizacji zadania publicznego</w:t>
      </w:r>
    </w:p>
    <w:p w:rsidR="004018F5" w:rsidRPr="00697C9A" w:rsidRDefault="004018F5" w:rsidP="00F6677E">
      <w:pPr>
        <w:pStyle w:val="Default"/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1. Szczegółowe warunki realizacji, finansowania oraz rozliczenia zadania regulować będzie umowa pomiędzy wyłonionymi wnioskodawcami a miastem Bytom </w:t>
      </w:r>
      <w:r w:rsidR="00A65EDD" w:rsidRPr="00697C9A">
        <w:rPr>
          <w:rFonts w:ascii="Arial" w:hAnsi="Arial" w:cs="Arial"/>
          <w:szCs w:val="24"/>
        </w:rPr>
        <w:br/>
      </w:r>
      <w:r w:rsidRPr="00697C9A">
        <w:rPr>
          <w:rFonts w:ascii="Arial" w:hAnsi="Arial" w:cs="Arial"/>
          <w:szCs w:val="24"/>
        </w:rPr>
        <w:t>o wsparcie realizacji zadania publicznego</w:t>
      </w:r>
      <w:r w:rsidR="00A65EDD" w:rsidRPr="00697C9A">
        <w:rPr>
          <w:rFonts w:ascii="Arial" w:hAnsi="Arial" w:cs="Arial"/>
          <w:szCs w:val="24"/>
        </w:rPr>
        <w:t>,</w:t>
      </w:r>
      <w:r w:rsidRPr="00697C9A">
        <w:rPr>
          <w:rFonts w:ascii="Arial" w:hAnsi="Arial" w:cs="Arial"/>
          <w:szCs w:val="24"/>
        </w:rPr>
        <w:t xml:space="preserve"> zawarta niezwłocznie po spełnieniu wymogów wskazanych </w:t>
      </w:r>
      <w:r w:rsidR="006C301A" w:rsidRPr="00697C9A">
        <w:rPr>
          <w:rFonts w:ascii="Arial" w:hAnsi="Arial" w:cs="Arial"/>
          <w:szCs w:val="24"/>
        </w:rPr>
        <w:t>w n</w:t>
      </w:r>
      <w:r w:rsidRPr="00697C9A">
        <w:rPr>
          <w:rFonts w:ascii="Arial" w:hAnsi="Arial" w:cs="Arial"/>
          <w:szCs w:val="24"/>
        </w:rPr>
        <w:t xml:space="preserve">iniejszym </w:t>
      </w:r>
      <w:r w:rsidR="00A65EDD" w:rsidRPr="00697C9A">
        <w:rPr>
          <w:rFonts w:ascii="Arial" w:hAnsi="Arial" w:cs="Arial"/>
          <w:szCs w:val="24"/>
        </w:rPr>
        <w:t>paragrafie</w:t>
      </w:r>
      <w:r w:rsidRPr="00697C9A">
        <w:rPr>
          <w:rFonts w:ascii="Arial" w:hAnsi="Arial" w:cs="Arial"/>
          <w:szCs w:val="24"/>
        </w:rPr>
        <w:t xml:space="preserve">, ze szczególnym uwzględnieniem konieczności złożenia aktualizacji opisu poszczególnych działań, harmonogramu </w:t>
      </w:r>
      <w:r w:rsidR="0043327B" w:rsidRPr="00697C9A">
        <w:rPr>
          <w:rFonts w:ascii="Arial" w:hAnsi="Arial" w:cs="Arial"/>
          <w:szCs w:val="24"/>
        </w:rPr>
        <w:br/>
      </w:r>
      <w:r w:rsidRPr="00697C9A">
        <w:rPr>
          <w:rFonts w:ascii="Arial" w:hAnsi="Arial" w:cs="Arial"/>
          <w:szCs w:val="24"/>
        </w:rPr>
        <w:t>i kosztorysu oferty.</w:t>
      </w:r>
    </w:p>
    <w:p w:rsidR="004018F5" w:rsidRPr="00697C9A" w:rsidRDefault="004018F5" w:rsidP="00F6677E">
      <w:pPr>
        <w:pStyle w:val="Tekstpodstawowy3"/>
        <w:autoSpaceDE w:val="0"/>
        <w:autoSpaceDN w:val="0"/>
        <w:adjustRightInd w:val="0"/>
        <w:ind w:left="284" w:hanging="284"/>
        <w:jc w:val="left"/>
        <w:rPr>
          <w:sz w:val="24"/>
          <w:szCs w:val="24"/>
        </w:rPr>
      </w:pPr>
      <w:r w:rsidRPr="00697C9A">
        <w:rPr>
          <w:sz w:val="24"/>
          <w:szCs w:val="24"/>
        </w:rPr>
        <w:t>2. Umowa jest sporządzana według wzoru zawartego w rozporządzeniu Przewodniczącego Komitetu do spraw Pożytku Publicznego z dnia 24 października 2018 r. w sprawie wzorów ofert i ramowych wzorów umów dotyczących realizacji zadań publicznych oraz wzorów sprawozdań z wykonania tych zadań.</w:t>
      </w:r>
    </w:p>
    <w:p w:rsidR="004018F5" w:rsidRPr="00697C9A" w:rsidRDefault="004018F5" w:rsidP="00F6677E">
      <w:pPr>
        <w:pStyle w:val="Default"/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3. Warunkiem zawarcia umowy jest dostarczenie przed datą rozpoczęcia realizacji zadania (w zakresie objętym przyznanym dofinansowaniem):</w:t>
      </w:r>
    </w:p>
    <w:p w:rsidR="004018F5" w:rsidRPr="00697C9A" w:rsidRDefault="004018F5" w:rsidP="00C57B04">
      <w:pPr>
        <w:pStyle w:val="Default"/>
        <w:numPr>
          <w:ilvl w:val="0"/>
          <w:numId w:val="5"/>
        </w:numPr>
        <w:spacing w:after="0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zaktualizowanego opisu poszczególnych działań (w przypadku takiej konieczności);</w:t>
      </w:r>
    </w:p>
    <w:p w:rsidR="004018F5" w:rsidRPr="00697C9A" w:rsidRDefault="004018F5" w:rsidP="00C57B04">
      <w:pPr>
        <w:pStyle w:val="Default"/>
        <w:numPr>
          <w:ilvl w:val="0"/>
          <w:numId w:val="5"/>
        </w:numPr>
        <w:spacing w:after="0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zaktualizowanego harmonogramu realizacji zadania (w przypadku otrzymania dotacji w niższej wysokości niż wnioskowana);</w:t>
      </w:r>
    </w:p>
    <w:p w:rsidR="004018F5" w:rsidRPr="00697C9A" w:rsidRDefault="004018F5" w:rsidP="00C57B04">
      <w:pPr>
        <w:pStyle w:val="Default"/>
        <w:numPr>
          <w:ilvl w:val="0"/>
          <w:numId w:val="5"/>
        </w:numPr>
        <w:spacing w:after="0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zaktualizowanego kosztorysu (w przypadku otrzymania dotacji w niższej wysokości niż wnioskowana);</w:t>
      </w:r>
    </w:p>
    <w:p w:rsidR="004018F5" w:rsidRPr="00697C9A" w:rsidRDefault="004018F5" w:rsidP="00C57B04">
      <w:pPr>
        <w:pStyle w:val="Default"/>
        <w:numPr>
          <w:ilvl w:val="0"/>
          <w:numId w:val="5"/>
        </w:numPr>
        <w:spacing w:after="0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zaktualizowanego wskaźnika rezultatów (w przypadku otrzymania dotacji </w:t>
      </w:r>
      <w:r w:rsidR="0043327B" w:rsidRPr="00697C9A">
        <w:rPr>
          <w:rFonts w:ascii="Arial" w:hAnsi="Arial" w:cs="Arial"/>
          <w:szCs w:val="24"/>
        </w:rPr>
        <w:br/>
      </w:r>
      <w:r w:rsidRPr="00697C9A">
        <w:rPr>
          <w:rFonts w:ascii="Arial" w:hAnsi="Arial" w:cs="Arial"/>
          <w:szCs w:val="24"/>
        </w:rPr>
        <w:t>w niższej wysokości niż wnioskowana);</w:t>
      </w:r>
    </w:p>
    <w:p w:rsidR="004018F5" w:rsidRPr="00697C9A" w:rsidRDefault="004018F5" w:rsidP="00C57B04">
      <w:pPr>
        <w:pStyle w:val="Default"/>
        <w:numPr>
          <w:ilvl w:val="0"/>
          <w:numId w:val="5"/>
        </w:numPr>
        <w:spacing w:after="0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 xml:space="preserve">aktualnego, czyli zgodnego ze stanem faktycznym </w:t>
      </w:r>
      <w:r w:rsidR="00A65EDD" w:rsidRPr="00697C9A">
        <w:rPr>
          <w:rFonts w:ascii="Arial" w:hAnsi="Arial" w:cs="Arial"/>
          <w:szCs w:val="24"/>
        </w:rPr>
        <w:t>i</w:t>
      </w:r>
      <w:r w:rsidRPr="00697C9A">
        <w:rPr>
          <w:rFonts w:ascii="Arial" w:hAnsi="Arial" w:cs="Arial"/>
          <w:szCs w:val="24"/>
        </w:rPr>
        <w:t xml:space="preserve"> prawnym, odpisu </w:t>
      </w:r>
      <w:r w:rsidR="0043327B" w:rsidRPr="00697C9A">
        <w:rPr>
          <w:rFonts w:ascii="Arial" w:hAnsi="Arial" w:cs="Arial"/>
          <w:szCs w:val="24"/>
        </w:rPr>
        <w:br/>
      </w:r>
      <w:r w:rsidRPr="00697C9A">
        <w:rPr>
          <w:rFonts w:ascii="Arial" w:hAnsi="Arial" w:cs="Arial"/>
          <w:szCs w:val="24"/>
        </w:rPr>
        <w:t xml:space="preserve">z właściwego dla wnioskodawcy rejestru lub odpowiednio wyciągu z ewidencji lub innych dokumentów potwierdzających status prawny wnioskodawcy </w:t>
      </w:r>
      <w:r w:rsidR="0043327B" w:rsidRPr="00697C9A">
        <w:rPr>
          <w:rFonts w:ascii="Arial" w:hAnsi="Arial" w:cs="Arial"/>
          <w:szCs w:val="24"/>
        </w:rPr>
        <w:br/>
      </w:r>
      <w:r w:rsidRPr="00697C9A">
        <w:rPr>
          <w:rFonts w:ascii="Arial" w:hAnsi="Arial" w:cs="Arial"/>
          <w:szCs w:val="24"/>
        </w:rPr>
        <w:t>i umocowanie osób go reprezentujących.</w:t>
      </w:r>
    </w:p>
    <w:p w:rsidR="004018F5" w:rsidRPr="00697C9A" w:rsidRDefault="004018F5" w:rsidP="00F6677E">
      <w:pPr>
        <w:pStyle w:val="Default"/>
        <w:spacing w:after="0"/>
        <w:ind w:left="284" w:hanging="284"/>
        <w:jc w:val="left"/>
        <w:rPr>
          <w:rFonts w:ascii="Arial" w:hAnsi="Arial" w:cs="Arial"/>
          <w:b/>
          <w:bCs/>
          <w:szCs w:val="24"/>
        </w:rPr>
      </w:pPr>
      <w:r w:rsidRPr="00697C9A">
        <w:rPr>
          <w:rFonts w:ascii="Arial" w:hAnsi="Arial" w:cs="Arial"/>
          <w:szCs w:val="24"/>
        </w:rPr>
        <w:t xml:space="preserve">4. Prezydent Bytomia zastrzega sobie prawo odmowy podpisania umowy </w:t>
      </w:r>
      <w:r w:rsidR="0043327B" w:rsidRPr="00697C9A">
        <w:rPr>
          <w:rFonts w:ascii="Arial" w:hAnsi="Arial" w:cs="Arial"/>
          <w:szCs w:val="24"/>
        </w:rPr>
        <w:br/>
      </w:r>
      <w:r w:rsidRPr="00697C9A">
        <w:rPr>
          <w:rFonts w:ascii="Arial" w:hAnsi="Arial" w:cs="Arial"/>
          <w:szCs w:val="24"/>
        </w:rPr>
        <w:t>w przypadku rażącej różnicy kosztów i zakresu zadania oraz poziomu rezultatów zawartych w złożonej ofercie i jej aktualizacji.</w:t>
      </w:r>
    </w:p>
    <w:p w:rsidR="004018F5" w:rsidRPr="00697C9A" w:rsidRDefault="004018F5" w:rsidP="00F6677E">
      <w:pPr>
        <w:suppressAutoHyphens w:val="0"/>
        <w:ind w:left="284" w:hanging="284"/>
        <w:rPr>
          <w:szCs w:val="24"/>
          <w:lang w:eastAsia="pl-PL"/>
        </w:rPr>
      </w:pPr>
      <w:r w:rsidRPr="00697C9A">
        <w:rPr>
          <w:szCs w:val="24"/>
          <w:lang w:eastAsia="pl-PL"/>
        </w:rPr>
        <w:t xml:space="preserve">5. 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</w:t>
      </w:r>
      <w:r w:rsidR="00F6677E" w:rsidRPr="00697C9A">
        <w:rPr>
          <w:szCs w:val="24"/>
          <w:lang w:eastAsia="pl-PL"/>
        </w:rPr>
        <w:t>7</w:t>
      </w:r>
      <w:r w:rsidRPr="00697C9A">
        <w:rPr>
          <w:szCs w:val="24"/>
          <w:lang w:eastAsia="pl-PL"/>
        </w:rPr>
        <w:t xml:space="preserve"> dni </w:t>
      </w:r>
      <w:r w:rsidR="00662A30" w:rsidRPr="00697C9A">
        <w:rPr>
          <w:szCs w:val="24"/>
          <w:lang w:eastAsia="pl-PL"/>
        </w:rPr>
        <w:t>ogłoszenia wyników</w:t>
      </w:r>
      <w:r w:rsidRPr="00697C9A">
        <w:rPr>
          <w:szCs w:val="24"/>
          <w:lang w:eastAsia="pl-PL"/>
        </w:rPr>
        <w:t xml:space="preserve"> o przyznaniu dotacji. </w:t>
      </w:r>
    </w:p>
    <w:p w:rsidR="004018F5" w:rsidRPr="00697C9A" w:rsidRDefault="004018F5" w:rsidP="00F6677E">
      <w:pPr>
        <w:suppressAutoHyphens w:val="0"/>
        <w:ind w:left="284" w:hanging="284"/>
        <w:rPr>
          <w:szCs w:val="24"/>
          <w:lang w:eastAsia="pl-PL"/>
        </w:rPr>
      </w:pPr>
      <w:r w:rsidRPr="00697C9A">
        <w:rPr>
          <w:szCs w:val="24"/>
          <w:lang w:eastAsia="pl-PL"/>
        </w:rPr>
        <w:t>6. Jeżeli oferent jest podatnikiem korzystającym z prawa do odliczania podatku VAT zawartego w cenie nabywanych towarów i usług, przygotowuje ofertę i rozlicza dotację w wartości netto. VAT stanowi koszt niekwalifikowany. Wnioskodawcy, którzy nie mają prawnej możliwości odzyskania lub rozliczenia podatku VAT od towarów i usług związanych z realizacją zadania (dla których podatek VA</w:t>
      </w:r>
      <w:r w:rsidR="00C66F48">
        <w:rPr>
          <w:szCs w:val="24"/>
          <w:lang w:eastAsia="pl-PL"/>
        </w:rPr>
        <w:t xml:space="preserve">T jest kosztem) </w:t>
      </w:r>
      <w:r w:rsidRPr="00697C9A">
        <w:rPr>
          <w:szCs w:val="24"/>
          <w:lang w:eastAsia="pl-PL"/>
        </w:rPr>
        <w:t>sporządzają kosztorysy</w:t>
      </w:r>
      <w:r w:rsidR="00F6677E" w:rsidRPr="00697C9A">
        <w:rPr>
          <w:szCs w:val="24"/>
          <w:lang w:eastAsia="pl-PL"/>
        </w:rPr>
        <w:t xml:space="preserve"> </w:t>
      </w:r>
      <w:r w:rsidRPr="00697C9A">
        <w:rPr>
          <w:szCs w:val="24"/>
          <w:lang w:eastAsia="pl-PL"/>
        </w:rPr>
        <w:t xml:space="preserve">i rozliczają dotacje w kwotach brutto (łącznie </w:t>
      </w:r>
      <w:r w:rsidR="0043327B" w:rsidRPr="00697C9A">
        <w:rPr>
          <w:szCs w:val="24"/>
          <w:lang w:eastAsia="pl-PL"/>
        </w:rPr>
        <w:br/>
      </w:r>
      <w:r w:rsidRPr="00697C9A">
        <w:rPr>
          <w:szCs w:val="24"/>
          <w:lang w:eastAsia="pl-PL"/>
        </w:rPr>
        <w:t>z podatkiem VAT).</w:t>
      </w:r>
    </w:p>
    <w:p w:rsidR="004018F5" w:rsidRPr="00697C9A" w:rsidRDefault="004018F5" w:rsidP="00F6677E">
      <w:pPr>
        <w:suppressAutoHyphens w:val="0"/>
        <w:ind w:left="284" w:hanging="284"/>
        <w:rPr>
          <w:szCs w:val="24"/>
          <w:lang w:eastAsia="pl-PL"/>
        </w:rPr>
      </w:pPr>
      <w:r w:rsidRPr="00697C9A">
        <w:rPr>
          <w:szCs w:val="24"/>
          <w:lang w:eastAsia="pl-PL"/>
        </w:rPr>
        <w:t xml:space="preserve">7. Koszty poniesione przed datą zawarcia umowy nie mogą być rozliczane ze środków pochodzących z dotacji tj. za koszt kwalifikowany uznawany będzie ten koszt, który powstanie po dacie zawarcia umowy. </w:t>
      </w:r>
    </w:p>
    <w:p w:rsidR="00662A30" w:rsidRPr="00697C9A" w:rsidRDefault="004018F5" w:rsidP="00662A30">
      <w:pPr>
        <w:suppressAutoHyphens w:val="0"/>
        <w:ind w:left="284" w:hanging="284"/>
        <w:rPr>
          <w:szCs w:val="24"/>
          <w:lang w:eastAsia="pl-PL"/>
        </w:rPr>
      </w:pPr>
      <w:r w:rsidRPr="00697C9A">
        <w:rPr>
          <w:szCs w:val="24"/>
          <w:lang w:eastAsia="pl-PL"/>
        </w:rPr>
        <w:t>8. Oferent zobowiązany jest do złożenia sprawozdania z wykonania części lub całości zadania publicznego, zgodnie ze wzorem zawartym w rozporządzeniu Przewodniczącego Komitetu do spraw Pożytku Publicznego z dnia 24 października 2018 r. w sprawie wzorów ofert</w:t>
      </w:r>
      <w:r w:rsidR="00F6677E" w:rsidRPr="00697C9A">
        <w:rPr>
          <w:szCs w:val="24"/>
          <w:lang w:eastAsia="pl-PL"/>
        </w:rPr>
        <w:t xml:space="preserve"> </w:t>
      </w:r>
      <w:r w:rsidRPr="00697C9A">
        <w:rPr>
          <w:szCs w:val="24"/>
          <w:lang w:eastAsia="pl-PL"/>
        </w:rPr>
        <w:t xml:space="preserve">i ramowych wzorów umów </w:t>
      </w:r>
      <w:r w:rsidRPr="00697C9A">
        <w:rPr>
          <w:szCs w:val="24"/>
          <w:lang w:eastAsia="pl-PL"/>
        </w:rPr>
        <w:lastRenderedPageBreak/>
        <w:t>dotyczących realizacji zadań publicznych oraz wzorów sprawozdań z wykonania tych zadań</w:t>
      </w:r>
      <w:r w:rsidR="00FE2E9A" w:rsidRPr="00697C9A">
        <w:rPr>
          <w:szCs w:val="24"/>
          <w:lang w:eastAsia="pl-PL"/>
        </w:rPr>
        <w:t>.</w:t>
      </w:r>
    </w:p>
    <w:p w:rsidR="00662A30" w:rsidRPr="00697C9A" w:rsidRDefault="004018F5" w:rsidP="00C66F48">
      <w:pPr>
        <w:numPr>
          <w:ilvl w:val="0"/>
          <w:numId w:val="20"/>
        </w:numPr>
        <w:suppressAutoHyphens w:val="0"/>
        <w:ind w:left="284" w:hanging="284"/>
        <w:rPr>
          <w:szCs w:val="24"/>
          <w:lang w:eastAsia="pl-PL"/>
        </w:rPr>
      </w:pPr>
      <w:r w:rsidRPr="00697C9A">
        <w:rPr>
          <w:szCs w:val="24"/>
          <w:lang w:eastAsia="pl-PL"/>
        </w:rPr>
        <w:t xml:space="preserve">Oferent zobowiązany jest do każdorazowego pisemnego powiadamiania </w:t>
      </w:r>
      <w:r w:rsidR="00A267FF" w:rsidRPr="00697C9A">
        <w:rPr>
          <w:szCs w:val="24"/>
          <w:lang w:eastAsia="pl-PL"/>
        </w:rPr>
        <w:t>Wydziału</w:t>
      </w:r>
      <w:r w:rsidRPr="00697C9A">
        <w:rPr>
          <w:szCs w:val="24"/>
          <w:lang w:eastAsia="pl-PL"/>
        </w:rPr>
        <w:t xml:space="preserve"> </w:t>
      </w:r>
      <w:r w:rsidR="00F6677E" w:rsidRPr="00697C9A">
        <w:rPr>
          <w:szCs w:val="24"/>
          <w:lang w:eastAsia="pl-PL"/>
        </w:rPr>
        <w:t>O</w:t>
      </w:r>
      <w:r w:rsidRPr="00697C9A">
        <w:rPr>
          <w:szCs w:val="24"/>
          <w:lang w:eastAsia="pl-PL"/>
        </w:rPr>
        <w:t xml:space="preserve">rganizacji Pozarządowych o wszystkich istotnych planowanych zmianach np. zmiany w harmonogramie zadania, zmiany dotyczące środków finansowych </w:t>
      </w:r>
      <w:r w:rsidR="00A65EDD" w:rsidRPr="00697C9A">
        <w:rPr>
          <w:szCs w:val="24"/>
          <w:lang w:eastAsia="pl-PL"/>
        </w:rPr>
        <w:br/>
      </w:r>
      <w:r w:rsidRPr="00697C9A">
        <w:rPr>
          <w:szCs w:val="24"/>
          <w:lang w:eastAsia="pl-PL"/>
        </w:rPr>
        <w:t>z dotacji,</w:t>
      </w:r>
      <w:r w:rsidR="00C66F48">
        <w:rPr>
          <w:szCs w:val="24"/>
          <w:lang w:eastAsia="pl-PL"/>
        </w:rPr>
        <w:t xml:space="preserve"> zmiany poziomu rezultatów itp.</w:t>
      </w:r>
      <w:r w:rsidR="00A65EDD" w:rsidRPr="00697C9A">
        <w:rPr>
          <w:szCs w:val="24"/>
          <w:lang w:eastAsia="pl-PL"/>
        </w:rPr>
        <w:t>,</w:t>
      </w:r>
      <w:r w:rsidRPr="00697C9A">
        <w:rPr>
          <w:szCs w:val="24"/>
          <w:lang w:eastAsia="pl-PL"/>
        </w:rPr>
        <w:t xml:space="preserve"> zachodzących w realizowanym projekcie. </w:t>
      </w:r>
    </w:p>
    <w:p w:rsidR="00662A30" w:rsidRPr="00697C9A" w:rsidRDefault="004018F5" w:rsidP="007D4BCA">
      <w:pPr>
        <w:numPr>
          <w:ilvl w:val="0"/>
          <w:numId w:val="20"/>
        </w:numPr>
        <w:suppressAutoHyphens w:val="0"/>
        <w:ind w:left="284" w:hanging="426"/>
        <w:rPr>
          <w:szCs w:val="24"/>
          <w:lang w:eastAsia="pl-PL"/>
        </w:rPr>
      </w:pPr>
      <w:r w:rsidRPr="00697C9A">
        <w:rPr>
          <w:szCs w:val="24"/>
          <w:lang w:eastAsia="pl-PL"/>
        </w:rPr>
        <w:t>Jeżeli dany wydatek finansowany z dotacji</w:t>
      </w:r>
      <w:r w:rsidR="00A65EDD" w:rsidRPr="00697C9A">
        <w:rPr>
          <w:szCs w:val="24"/>
          <w:lang w:eastAsia="pl-PL"/>
        </w:rPr>
        <w:t>,</w:t>
      </w:r>
      <w:r w:rsidRPr="00697C9A">
        <w:rPr>
          <w:szCs w:val="24"/>
          <w:lang w:eastAsia="pl-PL"/>
        </w:rPr>
        <w:t xml:space="preserve"> wykazany w sprawozdaniu z realizacji zadania publicznego nie będzie równy odpowiedniemu kosztowi określonemu </w:t>
      </w:r>
      <w:r w:rsidR="0043327B" w:rsidRPr="00697C9A">
        <w:rPr>
          <w:szCs w:val="24"/>
          <w:lang w:eastAsia="pl-PL"/>
        </w:rPr>
        <w:br/>
      </w:r>
      <w:r w:rsidRPr="00697C9A">
        <w:rPr>
          <w:szCs w:val="24"/>
          <w:lang w:eastAsia="pl-PL"/>
        </w:rPr>
        <w:t xml:space="preserve">w umowie, to uzna się </w:t>
      </w:r>
      <w:r w:rsidRPr="00697C9A">
        <w:rPr>
          <w:spacing w:val="-2"/>
          <w:szCs w:val="24"/>
          <w:lang w:eastAsia="pl-PL"/>
        </w:rPr>
        <w:t>go za zgodny z umową wtedy, gdy nie nastąpiło zwiększenie tego wydatku o więcej niż o 10%.</w:t>
      </w:r>
    </w:p>
    <w:p w:rsidR="00662A30" w:rsidRPr="00697C9A" w:rsidRDefault="004018F5" w:rsidP="007D4BCA">
      <w:pPr>
        <w:numPr>
          <w:ilvl w:val="0"/>
          <w:numId w:val="20"/>
        </w:numPr>
        <w:suppressAutoHyphens w:val="0"/>
        <w:ind w:left="284" w:hanging="426"/>
        <w:rPr>
          <w:szCs w:val="24"/>
          <w:lang w:eastAsia="pl-PL"/>
        </w:rPr>
      </w:pPr>
      <w:r w:rsidRPr="00697C9A">
        <w:rPr>
          <w:szCs w:val="24"/>
          <w:lang w:eastAsia="pl-PL"/>
        </w:rPr>
        <w:t xml:space="preserve">O fakcie i zakresie przesunięć powyżej 10% Zleceniobiorca poinformuje pisemnie Zleceniodawcę. </w:t>
      </w:r>
    </w:p>
    <w:p w:rsidR="00662A30" w:rsidRPr="00697C9A" w:rsidRDefault="004018F5" w:rsidP="007D4BCA">
      <w:pPr>
        <w:numPr>
          <w:ilvl w:val="0"/>
          <w:numId w:val="20"/>
        </w:numPr>
        <w:suppressAutoHyphens w:val="0"/>
        <w:ind w:left="284" w:hanging="426"/>
        <w:rPr>
          <w:szCs w:val="24"/>
          <w:lang w:eastAsia="pl-PL"/>
        </w:rPr>
      </w:pPr>
      <w:r w:rsidRPr="00697C9A">
        <w:rPr>
          <w:szCs w:val="24"/>
          <w:lang w:eastAsia="pl-PL"/>
        </w:rPr>
        <w:t>Zwiększenie przez Zleceniobiorcę kosztów zadania przedstawionego w ofercie nie powoduje zwiększenia dotacji.</w:t>
      </w:r>
    </w:p>
    <w:p w:rsidR="00662A30" w:rsidRPr="00697C9A" w:rsidRDefault="004018F5" w:rsidP="007D4BCA">
      <w:pPr>
        <w:numPr>
          <w:ilvl w:val="0"/>
          <w:numId w:val="20"/>
        </w:numPr>
        <w:suppressAutoHyphens w:val="0"/>
        <w:ind w:left="284" w:hanging="426"/>
        <w:rPr>
          <w:szCs w:val="24"/>
          <w:lang w:eastAsia="pl-PL"/>
        </w:rPr>
      </w:pPr>
      <w:r w:rsidRPr="00697C9A">
        <w:rPr>
          <w:szCs w:val="24"/>
          <w:lang w:eastAsia="pl-PL"/>
        </w:rPr>
        <w:t>Zmniejszenie przez Zleceniobiorcę kosztów zadania przedstawionego w ofercie oraz wkładu własnego spowoduje pomniejszenie dotacji.</w:t>
      </w:r>
    </w:p>
    <w:p w:rsidR="00662A30" w:rsidRPr="00697C9A" w:rsidRDefault="004018F5" w:rsidP="007D4BCA">
      <w:pPr>
        <w:numPr>
          <w:ilvl w:val="0"/>
          <w:numId w:val="20"/>
        </w:numPr>
        <w:suppressAutoHyphens w:val="0"/>
        <w:ind w:left="284" w:hanging="426"/>
        <w:rPr>
          <w:szCs w:val="24"/>
          <w:lang w:eastAsia="pl-PL"/>
        </w:rPr>
      </w:pPr>
      <w:r w:rsidRPr="00697C9A">
        <w:rPr>
          <w:szCs w:val="24"/>
          <w:lang w:eastAsia="pl-PL"/>
        </w:rPr>
        <w:t>Naruszenie postanowień,</w:t>
      </w:r>
      <w:r w:rsidR="00C66F48">
        <w:rPr>
          <w:szCs w:val="24"/>
          <w:lang w:eastAsia="pl-PL"/>
        </w:rPr>
        <w:t xml:space="preserve"> o których mowa w ust. 10-</w:t>
      </w:r>
      <w:r w:rsidRPr="00697C9A">
        <w:rPr>
          <w:szCs w:val="24"/>
          <w:lang w:eastAsia="pl-PL"/>
        </w:rPr>
        <w:t>13, uważa się za pobranie części dotacji w nadmiernej wysokości.</w:t>
      </w:r>
    </w:p>
    <w:p w:rsidR="00662A30" w:rsidRPr="00697C9A" w:rsidRDefault="004018F5" w:rsidP="007D4BCA">
      <w:pPr>
        <w:numPr>
          <w:ilvl w:val="0"/>
          <w:numId w:val="20"/>
        </w:numPr>
        <w:suppressAutoHyphens w:val="0"/>
        <w:ind w:left="284" w:hanging="426"/>
        <w:rPr>
          <w:szCs w:val="24"/>
          <w:lang w:eastAsia="pl-PL"/>
        </w:rPr>
      </w:pPr>
      <w:r w:rsidRPr="00697C9A">
        <w:rPr>
          <w:szCs w:val="24"/>
        </w:rPr>
        <w:t xml:space="preserve">Środki przyznane w ramach dotacji muszą być wydatkowane zgodnie </w:t>
      </w:r>
      <w:r w:rsidR="00A65EDD" w:rsidRPr="00697C9A">
        <w:rPr>
          <w:szCs w:val="24"/>
        </w:rPr>
        <w:br/>
      </w:r>
      <w:r w:rsidRPr="00697C9A">
        <w:rPr>
          <w:szCs w:val="24"/>
        </w:rPr>
        <w:t xml:space="preserve">z kosztorysem z możliwością określonych w umowie przesunięć pomiędzy poszczególnymi pozycjami kosztorysu. Daty dokumentów potwierdzających dokonanie płatności (faktury, rachunki) muszą się mieścić w terminie podanym </w:t>
      </w:r>
      <w:r w:rsidR="0043327B" w:rsidRPr="00697C9A">
        <w:rPr>
          <w:szCs w:val="24"/>
        </w:rPr>
        <w:br/>
      </w:r>
      <w:r w:rsidRPr="00697C9A">
        <w:rPr>
          <w:szCs w:val="24"/>
        </w:rPr>
        <w:t>w umowie.</w:t>
      </w:r>
    </w:p>
    <w:p w:rsidR="00662A30" w:rsidRPr="00697C9A" w:rsidRDefault="004018F5" w:rsidP="007D4BCA">
      <w:pPr>
        <w:numPr>
          <w:ilvl w:val="0"/>
          <w:numId w:val="20"/>
        </w:numPr>
        <w:suppressAutoHyphens w:val="0"/>
        <w:ind w:left="284" w:hanging="426"/>
        <w:rPr>
          <w:szCs w:val="24"/>
          <w:lang w:eastAsia="pl-PL"/>
        </w:rPr>
      </w:pPr>
      <w:r w:rsidRPr="00697C9A">
        <w:rPr>
          <w:szCs w:val="24"/>
        </w:rPr>
        <w:t xml:space="preserve">W przypadku zmniejszenia wysokości środków własnych oferenta, w okresie od daty zawarcia umowy do rozliczenia zadania, proporcjonalnemu pomniejszeniu ulegnie kwota udzielonej dotacji. </w:t>
      </w:r>
    </w:p>
    <w:p w:rsidR="00662A30" w:rsidRPr="00697C9A" w:rsidRDefault="004018F5" w:rsidP="007D4BCA">
      <w:pPr>
        <w:numPr>
          <w:ilvl w:val="0"/>
          <w:numId w:val="20"/>
        </w:numPr>
        <w:suppressAutoHyphens w:val="0"/>
        <w:ind w:left="284" w:hanging="426"/>
        <w:rPr>
          <w:szCs w:val="24"/>
          <w:lang w:eastAsia="pl-PL"/>
        </w:rPr>
      </w:pPr>
      <w:r w:rsidRPr="00697C9A">
        <w:rPr>
          <w:szCs w:val="24"/>
        </w:rPr>
        <w:t xml:space="preserve">Dotacja zostanie przekazana zgodnie z przepisami ustawy oraz ustawy z dnia </w:t>
      </w:r>
      <w:r w:rsidR="00A65EDD" w:rsidRPr="00697C9A">
        <w:rPr>
          <w:szCs w:val="24"/>
        </w:rPr>
        <w:br/>
      </w:r>
      <w:r w:rsidRPr="00697C9A">
        <w:rPr>
          <w:szCs w:val="24"/>
        </w:rPr>
        <w:t>27 sierpnia 2009 r. o finansach publicznych.</w:t>
      </w:r>
    </w:p>
    <w:p w:rsidR="00662A30" w:rsidRPr="00697C9A" w:rsidRDefault="004018F5" w:rsidP="007D4BCA">
      <w:pPr>
        <w:numPr>
          <w:ilvl w:val="0"/>
          <w:numId w:val="20"/>
        </w:numPr>
        <w:suppressAutoHyphens w:val="0"/>
        <w:ind w:left="284" w:hanging="426"/>
        <w:rPr>
          <w:szCs w:val="24"/>
          <w:lang w:eastAsia="pl-PL"/>
        </w:rPr>
      </w:pPr>
      <w:r w:rsidRPr="00697C9A">
        <w:rPr>
          <w:szCs w:val="24"/>
        </w:rPr>
        <w:t>Zadanie uznaje się za zrealizowane jeżeli oferent, niezależnie od innych postanowień umowy zrealizuje 80% założonych w ofercie rezultatów.</w:t>
      </w:r>
    </w:p>
    <w:p w:rsidR="007D4BCA" w:rsidRDefault="004018F5" w:rsidP="007D4BCA">
      <w:pPr>
        <w:numPr>
          <w:ilvl w:val="0"/>
          <w:numId w:val="20"/>
        </w:numPr>
        <w:suppressAutoHyphens w:val="0"/>
        <w:ind w:hanging="502"/>
        <w:rPr>
          <w:szCs w:val="24"/>
          <w:lang w:eastAsia="pl-PL"/>
        </w:rPr>
      </w:pPr>
      <w:r w:rsidRPr="00697C9A">
        <w:rPr>
          <w:szCs w:val="24"/>
        </w:rPr>
        <w:t xml:space="preserve">Z dotacji mogą być pokryte wyłącznie koszty, które: </w:t>
      </w:r>
    </w:p>
    <w:p w:rsidR="007D4BCA" w:rsidRDefault="004018F5" w:rsidP="007D4BCA">
      <w:pPr>
        <w:numPr>
          <w:ilvl w:val="0"/>
          <w:numId w:val="26"/>
        </w:numPr>
        <w:suppressAutoHyphens w:val="0"/>
        <w:rPr>
          <w:szCs w:val="24"/>
        </w:rPr>
      </w:pPr>
      <w:r w:rsidRPr="007D4BCA">
        <w:rPr>
          <w:szCs w:val="24"/>
        </w:rPr>
        <w:t>są związane z realizowanym projektem i są niezbędne dla jego realizacji;</w:t>
      </w:r>
    </w:p>
    <w:p w:rsidR="007D4BCA" w:rsidRDefault="004018F5" w:rsidP="007D4BCA">
      <w:pPr>
        <w:numPr>
          <w:ilvl w:val="0"/>
          <w:numId w:val="26"/>
        </w:numPr>
        <w:suppressAutoHyphens w:val="0"/>
        <w:rPr>
          <w:szCs w:val="24"/>
        </w:rPr>
      </w:pPr>
      <w:r w:rsidRPr="00697C9A">
        <w:rPr>
          <w:szCs w:val="24"/>
        </w:rPr>
        <w:t>są uwzględnione w budżecie projektu;</w:t>
      </w:r>
    </w:p>
    <w:p w:rsidR="007D4BCA" w:rsidRDefault="004018F5" w:rsidP="007D4BCA">
      <w:pPr>
        <w:numPr>
          <w:ilvl w:val="0"/>
          <w:numId w:val="26"/>
        </w:numPr>
        <w:suppressAutoHyphens w:val="0"/>
        <w:rPr>
          <w:szCs w:val="24"/>
        </w:rPr>
      </w:pPr>
      <w:r w:rsidRPr="00697C9A">
        <w:rPr>
          <w:szCs w:val="24"/>
        </w:rPr>
        <w:t>są racjonalnie skalkulowane na podstawie ceny rynkowej;</w:t>
      </w:r>
    </w:p>
    <w:p w:rsidR="007D4BCA" w:rsidRDefault="004018F5" w:rsidP="007D4BCA">
      <w:pPr>
        <w:numPr>
          <w:ilvl w:val="0"/>
          <w:numId w:val="26"/>
        </w:numPr>
        <w:suppressAutoHyphens w:val="0"/>
        <w:rPr>
          <w:szCs w:val="24"/>
        </w:rPr>
      </w:pPr>
      <w:r w:rsidRPr="00697C9A">
        <w:rPr>
          <w:szCs w:val="24"/>
        </w:rPr>
        <w:t>odzwierciedlają koszty rzeczywiste;</w:t>
      </w:r>
    </w:p>
    <w:p w:rsidR="007D4BCA" w:rsidRDefault="004018F5" w:rsidP="007D4BCA">
      <w:pPr>
        <w:numPr>
          <w:ilvl w:val="0"/>
          <w:numId w:val="26"/>
        </w:numPr>
        <w:suppressAutoHyphens w:val="0"/>
        <w:rPr>
          <w:szCs w:val="24"/>
        </w:rPr>
      </w:pPr>
      <w:r w:rsidRPr="00697C9A">
        <w:rPr>
          <w:szCs w:val="24"/>
        </w:rPr>
        <w:t>zostały poniesione w okresie obowiązywania umowy;</w:t>
      </w:r>
    </w:p>
    <w:p w:rsidR="004018F5" w:rsidRPr="00697C9A" w:rsidRDefault="004018F5" w:rsidP="007D4BCA">
      <w:pPr>
        <w:numPr>
          <w:ilvl w:val="0"/>
          <w:numId w:val="26"/>
        </w:numPr>
        <w:suppressAutoHyphens w:val="0"/>
        <w:rPr>
          <w:szCs w:val="24"/>
          <w:lang w:eastAsia="pl-PL"/>
        </w:rPr>
      </w:pPr>
      <w:r w:rsidRPr="00697C9A">
        <w:rPr>
          <w:szCs w:val="24"/>
        </w:rPr>
        <w:t>są poparte właściwymi dowodami księgowymi (faktury, umowy oraz rachunki do umów) oraz są prawidłowo odzwierciedlone w ewidencji księgowej, możliwe do zidentyfikowania i zweryfikowania.</w:t>
      </w:r>
    </w:p>
    <w:p w:rsidR="007D4BCA" w:rsidRDefault="004018F5" w:rsidP="007D4BCA">
      <w:pPr>
        <w:pStyle w:val="Default"/>
        <w:spacing w:after="0"/>
        <w:ind w:hanging="142"/>
        <w:jc w:val="left"/>
        <w:rPr>
          <w:rFonts w:ascii="Arial" w:hAnsi="Arial" w:cs="Arial"/>
          <w:szCs w:val="24"/>
        </w:rPr>
      </w:pPr>
      <w:r w:rsidRPr="00697C9A">
        <w:rPr>
          <w:rFonts w:ascii="Arial" w:hAnsi="Arial" w:cs="Arial"/>
          <w:szCs w:val="24"/>
        </w:rPr>
        <w:t>2</w:t>
      </w:r>
      <w:r w:rsidR="00F6677E" w:rsidRPr="00697C9A">
        <w:rPr>
          <w:rFonts w:ascii="Arial" w:hAnsi="Arial" w:cs="Arial"/>
          <w:szCs w:val="24"/>
        </w:rPr>
        <w:t>0</w:t>
      </w:r>
      <w:r w:rsidRPr="00697C9A">
        <w:rPr>
          <w:rFonts w:ascii="Arial" w:hAnsi="Arial" w:cs="Arial"/>
          <w:szCs w:val="24"/>
        </w:rPr>
        <w:t>. Dotacje nie mogą być wykorzystane w szczególności na:</w:t>
      </w:r>
    </w:p>
    <w:p w:rsidR="007D4BCA" w:rsidRPr="007D4BCA" w:rsidRDefault="004018F5" w:rsidP="007D4BCA">
      <w:pPr>
        <w:pStyle w:val="Default"/>
        <w:numPr>
          <w:ilvl w:val="0"/>
          <w:numId w:val="27"/>
        </w:numPr>
        <w:spacing w:after="0"/>
        <w:jc w:val="left"/>
        <w:rPr>
          <w:rFonts w:ascii="Arial" w:hAnsi="Arial" w:cs="Arial"/>
          <w:szCs w:val="24"/>
        </w:rPr>
      </w:pPr>
      <w:r w:rsidRPr="007D4BCA">
        <w:rPr>
          <w:rFonts w:ascii="Arial" w:hAnsi="Arial" w:cs="Arial"/>
          <w:szCs w:val="24"/>
        </w:rPr>
        <w:t>wynagrodzenie za pracę społeczną członków i wolontariuszy;</w:t>
      </w:r>
    </w:p>
    <w:p w:rsidR="007D4BCA" w:rsidRPr="007D4BCA" w:rsidRDefault="004018F5" w:rsidP="007D4BCA">
      <w:pPr>
        <w:pStyle w:val="Default"/>
        <w:numPr>
          <w:ilvl w:val="0"/>
          <w:numId w:val="27"/>
        </w:numPr>
        <w:spacing w:after="0"/>
        <w:jc w:val="left"/>
        <w:rPr>
          <w:rFonts w:ascii="Arial" w:hAnsi="Arial" w:cs="Arial"/>
          <w:szCs w:val="24"/>
        </w:rPr>
      </w:pPr>
      <w:r w:rsidRPr="007D4BCA">
        <w:rPr>
          <w:rFonts w:ascii="Arial" w:hAnsi="Arial" w:cs="Arial"/>
          <w:szCs w:val="24"/>
        </w:rPr>
        <w:t>pokrycie deficytu zrealizowanych wcześniej przedsięwzięć;</w:t>
      </w:r>
    </w:p>
    <w:p w:rsidR="007D4BCA" w:rsidRPr="007D4BCA" w:rsidRDefault="004018F5" w:rsidP="007D4BCA">
      <w:pPr>
        <w:pStyle w:val="Default"/>
        <w:numPr>
          <w:ilvl w:val="0"/>
          <w:numId w:val="27"/>
        </w:numPr>
        <w:spacing w:after="0"/>
        <w:jc w:val="left"/>
        <w:rPr>
          <w:rFonts w:ascii="Arial" w:hAnsi="Arial" w:cs="Arial"/>
          <w:szCs w:val="24"/>
        </w:rPr>
      </w:pPr>
      <w:r w:rsidRPr="007D4BCA">
        <w:rPr>
          <w:rFonts w:ascii="Arial" w:hAnsi="Arial" w:cs="Arial"/>
          <w:szCs w:val="24"/>
        </w:rPr>
        <w:t>zobowiązania powstałe przed datą zawarcia umowy o udzielenie dotacji;</w:t>
      </w:r>
    </w:p>
    <w:p w:rsidR="007D4BCA" w:rsidRPr="007D4BCA" w:rsidRDefault="004018F5" w:rsidP="007D4BCA">
      <w:pPr>
        <w:pStyle w:val="Default"/>
        <w:numPr>
          <w:ilvl w:val="0"/>
          <w:numId w:val="27"/>
        </w:numPr>
        <w:spacing w:after="0"/>
        <w:jc w:val="left"/>
        <w:rPr>
          <w:rFonts w:ascii="Arial" w:hAnsi="Arial" w:cs="Arial"/>
          <w:szCs w:val="24"/>
        </w:rPr>
      </w:pPr>
      <w:r w:rsidRPr="007D4BCA">
        <w:rPr>
          <w:rFonts w:ascii="Arial" w:hAnsi="Arial" w:cs="Arial"/>
          <w:szCs w:val="24"/>
        </w:rPr>
        <w:t>budowę, nabycie lub dzierżawę budynków, lokali, gruntów;</w:t>
      </w:r>
    </w:p>
    <w:p w:rsidR="007D4BCA" w:rsidRPr="007D4BCA" w:rsidRDefault="004018F5" w:rsidP="007D4BCA">
      <w:pPr>
        <w:pStyle w:val="Default"/>
        <w:numPr>
          <w:ilvl w:val="0"/>
          <w:numId w:val="27"/>
        </w:numPr>
        <w:spacing w:after="0"/>
        <w:jc w:val="left"/>
        <w:rPr>
          <w:rFonts w:ascii="Arial" w:hAnsi="Arial" w:cs="Arial"/>
          <w:szCs w:val="24"/>
        </w:rPr>
      </w:pPr>
      <w:r w:rsidRPr="007D4BCA">
        <w:rPr>
          <w:rFonts w:ascii="Arial" w:hAnsi="Arial" w:cs="Arial"/>
          <w:szCs w:val="24"/>
        </w:rPr>
        <w:t>udzielanie pomocy finansowej osobom fizycznym;</w:t>
      </w:r>
    </w:p>
    <w:p w:rsidR="004018F5" w:rsidRPr="007D4BCA" w:rsidRDefault="004018F5" w:rsidP="007D4BCA">
      <w:pPr>
        <w:pStyle w:val="Default"/>
        <w:numPr>
          <w:ilvl w:val="0"/>
          <w:numId w:val="27"/>
        </w:numPr>
        <w:spacing w:after="0"/>
        <w:jc w:val="left"/>
        <w:rPr>
          <w:rFonts w:ascii="Arial" w:hAnsi="Arial" w:cs="Arial"/>
          <w:szCs w:val="24"/>
        </w:rPr>
      </w:pPr>
      <w:r w:rsidRPr="007D4BCA">
        <w:rPr>
          <w:rFonts w:ascii="Arial" w:hAnsi="Arial" w:cs="Arial"/>
          <w:szCs w:val="24"/>
        </w:rPr>
        <w:t>pokrycie kosztów utrzymania podmiotu niewynikających z realizowanego zadania.</w:t>
      </w:r>
    </w:p>
    <w:p w:rsidR="0043327B" w:rsidRPr="00697C9A" w:rsidRDefault="0043327B" w:rsidP="00C57B04">
      <w:pPr>
        <w:numPr>
          <w:ilvl w:val="0"/>
          <w:numId w:val="13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lastRenderedPageBreak/>
        <w:t>Zadan</w:t>
      </w:r>
      <w:r w:rsidR="00B03FFD" w:rsidRPr="00697C9A">
        <w:rPr>
          <w:szCs w:val="24"/>
          <w:lang w:eastAsia="pl-PL"/>
        </w:rPr>
        <w:t xml:space="preserve">ie powinno być realizowane </w:t>
      </w:r>
      <w:r w:rsidRPr="00697C9A">
        <w:rPr>
          <w:szCs w:val="24"/>
          <w:lang w:eastAsia="pl-PL"/>
        </w:rPr>
        <w:t xml:space="preserve">z zachowaniem obowiązujących norm </w:t>
      </w:r>
      <w:r w:rsidR="002619BD" w:rsidRPr="00697C9A">
        <w:rPr>
          <w:szCs w:val="24"/>
          <w:lang w:eastAsia="pl-PL"/>
        </w:rPr>
        <w:br/>
      </w:r>
      <w:r w:rsidR="00E854C0" w:rsidRPr="00697C9A">
        <w:rPr>
          <w:szCs w:val="24"/>
          <w:lang w:eastAsia="pl-PL"/>
        </w:rPr>
        <w:t xml:space="preserve">i przepisów sanitarnych oraz </w:t>
      </w:r>
      <w:r w:rsidRPr="00697C9A">
        <w:rPr>
          <w:szCs w:val="24"/>
          <w:lang w:eastAsia="pl-PL"/>
        </w:rPr>
        <w:t>zgodnie z zapisami art. 6 ustawy z dnia 19 lipca 2019 r. o zapewnieniu dostępności os</w:t>
      </w:r>
      <w:r w:rsidR="00C66F48">
        <w:rPr>
          <w:szCs w:val="24"/>
          <w:lang w:eastAsia="pl-PL"/>
        </w:rPr>
        <w:t>obom ze szczególnymi potrzebami</w:t>
      </w:r>
      <w:r w:rsidR="00673EAE" w:rsidRPr="00697C9A">
        <w:rPr>
          <w:szCs w:val="24"/>
          <w:lang w:eastAsia="pl-PL"/>
        </w:rPr>
        <w:t xml:space="preserve">. </w:t>
      </w:r>
    </w:p>
    <w:p w:rsidR="0043327B" w:rsidRPr="00697C9A" w:rsidRDefault="0043327B" w:rsidP="00C57B04">
      <w:pPr>
        <w:numPr>
          <w:ilvl w:val="0"/>
          <w:numId w:val="13"/>
        </w:numPr>
        <w:shd w:val="clear" w:color="auto" w:fill="FFFFFF"/>
        <w:spacing w:after="280"/>
        <w:ind w:left="357" w:hanging="357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 xml:space="preserve">Zleceniobiorca, realizując zadanie, zobowiązany jest do stosowania przepisów prawa, w szczególności Rozporządzenia Parlamentu Europejskiego i Rady 2016/679 z dnia 27 kwietnia 2016 r. w sprawie ochrony osób fizycznych </w:t>
      </w:r>
      <w:r w:rsidRPr="00697C9A">
        <w:rPr>
          <w:szCs w:val="24"/>
          <w:lang w:eastAsia="pl-PL"/>
        </w:rPr>
        <w:br/>
        <w:t>w związku z przetwarzaniem danych osobowych i w sprawie swobodnego przepływu takich danych oraz uchylenia dyrektywy 95/46/WE (ogólne rozporządzenie o ochron</w:t>
      </w:r>
      <w:r w:rsidR="004D0D60" w:rsidRPr="00697C9A">
        <w:rPr>
          <w:szCs w:val="24"/>
          <w:lang w:eastAsia="pl-PL"/>
        </w:rPr>
        <w:t xml:space="preserve">ie danych, Dz. Urz. UE L 119 z </w:t>
      </w:r>
      <w:r w:rsidR="00842E36" w:rsidRPr="00697C9A">
        <w:rPr>
          <w:szCs w:val="24"/>
          <w:lang w:eastAsia="pl-PL"/>
        </w:rPr>
        <w:t xml:space="preserve">dnia </w:t>
      </w:r>
      <w:r w:rsidR="00C66F48">
        <w:rPr>
          <w:szCs w:val="24"/>
          <w:lang w:eastAsia="pl-PL"/>
        </w:rPr>
        <w:t xml:space="preserve">4 maja </w:t>
      </w:r>
      <w:r w:rsidRPr="00697C9A">
        <w:rPr>
          <w:szCs w:val="24"/>
          <w:lang w:eastAsia="pl-PL"/>
        </w:rPr>
        <w:t>2016</w:t>
      </w:r>
      <w:r w:rsidR="00842E36" w:rsidRPr="00697C9A">
        <w:rPr>
          <w:szCs w:val="24"/>
          <w:lang w:eastAsia="pl-PL"/>
        </w:rPr>
        <w:t xml:space="preserve"> r.</w:t>
      </w:r>
      <w:r w:rsidRPr="00697C9A">
        <w:rPr>
          <w:szCs w:val="24"/>
          <w:lang w:eastAsia="pl-PL"/>
        </w:rPr>
        <w:t>) oraz wydanych na jeg</w:t>
      </w:r>
      <w:r w:rsidR="00A65EDD" w:rsidRPr="00697C9A">
        <w:rPr>
          <w:szCs w:val="24"/>
          <w:lang w:eastAsia="pl-PL"/>
        </w:rPr>
        <w:t>o podstawie krajowych przepisów</w:t>
      </w:r>
      <w:r w:rsidRPr="00697C9A">
        <w:rPr>
          <w:szCs w:val="24"/>
          <w:lang w:eastAsia="pl-PL"/>
        </w:rPr>
        <w:t xml:space="preserve"> z zakresu ochrony danych osobowych, w tym ustawy z dnia 10 maja 2018 r. o ochronie danych osobowych oraz ustawy z dnia 27 sierpnia 2009 r. o finansach publicznych</w:t>
      </w:r>
      <w:r w:rsidR="00673EAE" w:rsidRPr="00697C9A">
        <w:rPr>
          <w:szCs w:val="24"/>
          <w:lang w:eastAsia="pl-PL"/>
        </w:rPr>
        <w:t>.</w:t>
      </w:r>
    </w:p>
    <w:p w:rsidR="00A65EDD" w:rsidRPr="00697C9A" w:rsidRDefault="00A65EDD" w:rsidP="00A65EDD">
      <w:pPr>
        <w:pStyle w:val="Nagwek5"/>
        <w:numPr>
          <w:ilvl w:val="0"/>
          <w:numId w:val="0"/>
        </w:numPr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697C9A">
        <w:rPr>
          <w:rFonts w:ascii="Arial" w:hAnsi="Arial" w:cs="Arial"/>
          <w:bCs/>
          <w:sz w:val="24"/>
          <w:szCs w:val="24"/>
        </w:rPr>
        <w:t>§ 8</w:t>
      </w:r>
    </w:p>
    <w:p w:rsidR="00A65EDD" w:rsidRPr="00697C9A" w:rsidRDefault="00A65EDD" w:rsidP="00C472A1">
      <w:pPr>
        <w:pStyle w:val="Nagwek5"/>
        <w:numPr>
          <w:ilvl w:val="0"/>
          <w:numId w:val="0"/>
        </w:numPr>
        <w:autoSpaceDE w:val="0"/>
        <w:autoSpaceDN w:val="0"/>
        <w:adjustRightInd w:val="0"/>
        <w:spacing w:after="280"/>
        <w:jc w:val="center"/>
        <w:rPr>
          <w:rFonts w:ascii="Arial" w:hAnsi="Arial" w:cs="Arial"/>
          <w:bCs/>
          <w:sz w:val="24"/>
          <w:szCs w:val="24"/>
        </w:rPr>
      </w:pPr>
      <w:r w:rsidRPr="00697C9A">
        <w:rPr>
          <w:rFonts w:ascii="Arial" w:hAnsi="Arial" w:cs="Arial"/>
          <w:bCs/>
          <w:sz w:val="24"/>
          <w:szCs w:val="24"/>
        </w:rPr>
        <w:t>Informacje</w:t>
      </w:r>
    </w:p>
    <w:p w:rsidR="002A4714" w:rsidRPr="00697C9A" w:rsidRDefault="0043327B" w:rsidP="00682971">
      <w:pPr>
        <w:numPr>
          <w:ilvl w:val="1"/>
          <w:numId w:val="7"/>
        </w:numPr>
        <w:shd w:val="clear" w:color="auto" w:fill="FFFFFF"/>
        <w:tabs>
          <w:tab w:val="clear" w:pos="644"/>
        </w:tabs>
        <w:ind w:left="426" w:hanging="426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Prezydent Miast</w:t>
      </w:r>
      <w:r w:rsidR="002A4714" w:rsidRPr="00697C9A">
        <w:rPr>
          <w:szCs w:val="24"/>
          <w:lang w:eastAsia="pl-PL"/>
        </w:rPr>
        <w:t>a Bytomia zastrzega sobie prawo do:</w:t>
      </w:r>
    </w:p>
    <w:p w:rsidR="002A4714" w:rsidRPr="00697C9A" w:rsidRDefault="00C472A1" w:rsidP="00C57B04">
      <w:pPr>
        <w:numPr>
          <w:ilvl w:val="0"/>
          <w:numId w:val="16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z</w:t>
      </w:r>
      <w:r w:rsidR="0043327B" w:rsidRPr="00697C9A">
        <w:rPr>
          <w:szCs w:val="24"/>
          <w:lang w:eastAsia="pl-PL"/>
        </w:rPr>
        <w:t>miany wysokości kwoty pr</w:t>
      </w:r>
      <w:r w:rsidR="002A4714" w:rsidRPr="00697C9A">
        <w:rPr>
          <w:szCs w:val="24"/>
          <w:lang w:eastAsia="pl-PL"/>
        </w:rPr>
        <w:t>zeznaczonej na powyższe zadanie;</w:t>
      </w:r>
    </w:p>
    <w:p w:rsidR="002A4714" w:rsidRPr="00697C9A" w:rsidRDefault="00C472A1" w:rsidP="00C57B04">
      <w:pPr>
        <w:numPr>
          <w:ilvl w:val="0"/>
          <w:numId w:val="16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p</w:t>
      </w:r>
      <w:r w:rsidR="0043327B" w:rsidRPr="00697C9A">
        <w:rPr>
          <w:szCs w:val="24"/>
          <w:lang w:eastAsia="pl-PL"/>
        </w:rPr>
        <w:t>rzes</w:t>
      </w:r>
      <w:r w:rsidR="002A4714" w:rsidRPr="00697C9A">
        <w:rPr>
          <w:szCs w:val="24"/>
          <w:lang w:eastAsia="pl-PL"/>
        </w:rPr>
        <w:t>unięcia terminu składania ofert;</w:t>
      </w:r>
    </w:p>
    <w:p w:rsidR="002A4714" w:rsidRPr="00697C9A" w:rsidRDefault="00C472A1" w:rsidP="00C57B04">
      <w:pPr>
        <w:numPr>
          <w:ilvl w:val="0"/>
          <w:numId w:val="16"/>
        </w:numPr>
        <w:shd w:val="clear" w:color="auto" w:fill="FFFFFF"/>
        <w:textAlignment w:val="baseline"/>
        <w:rPr>
          <w:szCs w:val="24"/>
          <w:lang w:eastAsia="pl-PL"/>
        </w:rPr>
      </w:pPr>
      <w:r w:rsidRPr="00697C9A">
        <w:rPr>
          <w:szCs w:val="24"/>
          <w:lang w:eastAsia="pl-PL"/>
        </w:rPr>
        <w:t>z</w:t>
      </w:r>
      <w:r w:rsidR="0043327B" w:rsidRPr="00697C9A">
        <w:rPr>
          <w:szCs w:val="24"/>
          <w:lang w:eastAsia="pl-PL"/>
        </w:rPr>
        <w:t>miany terminu rozpoczęcia i zakończenia postępowania konkursowego.</w:t>
      </w:r>
    </w:p>
    <w:p w:rsidR="005C24A4" w:rsidRPr="00697C9A" w:rsidRDefault="004018F5" w:rsidP="00682971">
      <w:pPr>
        <w:numPr>
          <w:ilvl w:val="1"/>
          <w:numId w:val="7"/>
        </w:numPr>
        <w:shd w:val="clear" w:color="auto" w:fill="FFFFFF"/>
        <w:tabs>
          <w:tab w:val="clear" w:pos="644"/>
        </w:tabs>
        <w:spacing w:after="280"/>
        <w:ind w:left="284" w:hanging="284"/>
        <w:textAlignment w:val="baseline"/>
        <w:rPr>
          <w:szCs w:val="24"/>
          <w:lang w:eastAsia="pl-PL"/>
        </w:rPr>
      </w:pPr>
      <w:r w:rsidRPr="00697C9A">
        <w:rPr>
          <w:szCs w:val="24"/>
        </w:rPr>
        <w:t xml:space="preserve">Informacji dotyczących otwartego konkursu ofert udzielają pracownicy </w:t>
      </w:r>
      <w:r w:rsidR="00A267FF" w:rsidRPr="00697C9A">
        <w:rPr>
          <w:szCs w:val="24"/>
        </w:rPr>
        <w:t>Wydziału</w:t>
      </w:r>
      <w:r w:rsidRPr="00697C9A">
        <w:rPr>
          <w:szCs w:val="24"/>
        </w:rPr>
        <w:t xml:space="preserve"> Organizacji Pozarządowych Urzędu Miejskiego w Bytomiu (pl. Jana III Sobieskiego 3, 41-902 Bytom), telefonicznie: 32 388 33 47 lub za pośr</w:t>
      </w:r>
      <w:r w:rsidR="00C7017F" w:rsidRPr="00697C9A">
        <w:rPr>
          <w:szCs w:val="24"/>
        </w:rPr>
        <w:t>ednictwem poczty elektronicznej</w:t>
      </w:r>
      <w:r w:rsidRPr="00697C9A">
        <w:rPr>
          <w:szCs w:val="24"/>
        </w:rPr>
        <w:t xml:space="preserve"> email: </w:t>
      </w:r>
      <w:r w:rsidR="004C5938">
        <w:rPr>
          <w:szCs w:val="24"/>
        </w:rPr>
        <w:t>sp</w:t>
      </w:r>
      <w:r w:rsidRPr="00697C9A">
        <w:rPr>
          <w:szCs w:val="24"/>
        </w:rPr>
        <w:t>@um</w:t>
      </w:r>
      <w:r w:rsidR="00C66F48">
        <w:rPr>
          <w:szCs w:val="24"/>
        </w:rPr>
        <w:t>.bytom.pl</w:t>
      </w:r>
      <w:r w:rsidRPr="00697C9A">
        <w:rPr>
          <w:szCs w:val="24"/>
        </w:rPr>
        <w:t>.</w:t>
      </w:r>
    </w:p>
    <w:p w:rsidR="00DC7F51" w:rsidRPr="00DC7F51" w:rsidRDefault="00DC7F51" w:rsidP="00DC7F51">
      <w:pPr>
        <w:ind w:left="6381"/>
        <w:rPr>
          <w:szCs w:val="24"/>
        </w:rPr>
      </w:pPr>
      <w:r w:rsidRPr="00DC7F51">
        <w:rPr>
          <w:szCs w:val="24"/>
        </w:rPr>
        <w:t>Podpisał:</w:t>
      </w:r>
    </w:p>
    <w:p w:rsidR="00DC7F51" w:rsidRPr="00DC7F51" w:rsidRDefault="00DC7F51" w:rsidP="00DC7F51">
      <w:pPr>
        <w:ind w:left="6381"/>
        <w:rPr>
          <w:szCs w:val="24"/>
        </w:rPr>
      </w:pPr>
      <w:r w:rsidRPr="00DC7F51">
        <w:rPr>
          <w:szCs w:val="24"/>
        </w:rPr>
        <w:t>Prezydent Bytomia</w:t>
      </w:r>
    </w:p>
    <w:p w:rsidR="00DC7F51" w:rsidRPr="00DC7F51" w:rsidRDefault="00DC7F51" w:rsidP="00DC7F51">
      <w:pPr>
        <w:ind w:left="6381"/>
        <w:rPr>
          <w:szCs w:val="24"/>
        </w:rPr>
      </w:pPr>
      <w:r w:rsidRPr="00DC7F51">
        <w:rPr>
          <w:szCs w:val="24"/>
        </w:rPr>
        <w:t>Mariusz Wołosz</w:t>
      </w:r>
    </w:p>
    <w:p w:rsidR="000535E3" w:rsidRPr="000535E3" w:rsidRDefault="000535E3" w:rsidP="000535E3">
      <w:pPr>
        <w:shd w:val="clear" w:color="auto" w:fill="FFFFFF"/>
        <w:spacing w:after="280"/>
        <w:textAlignment w:val="baseline"/>
        <w:rPr>
          <w:szCs w:val="24"/>
          <w:lang w:eastAsia="pl-PL"/>
        </w:rPr>
      </w:pPr>
    </w:p>
    <w:sectPr w:rsidR="000535E3" w:rsidRPr="000535E3" w:rsidSect="00063AFC">
      <w:footerReference w:type="default" r:id="rId10"/>
      <w:footerReference w:type="first" r:id="rId11"/>
      <w:footnotePr>
        <w:pos w:val="beneathText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4F2" w:rsidRDefault="003C74F2">
      <w:r>
        <w:separator/>
      </w:r>
    </w:p>
  </w:endnote>
  <w:endnote w:type="continuationSeparator" w:id="0">
    <w:p w:rsidR="003C74F2" w:rsidRDefault="003C7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TE1B1EF0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CA" w:rsidRDefault="007D4BCA">
    <w:pPr>
      <w:pStyle w:val="Stopka"/>
      <w:jc w:val="center"/>
    </w:pPr>
    <w:fldSimple w:instr=" PAGE   \* MERGEFORMAT ">
      <w:r w:rsidR="00DC7F51">
        <w:rPr>
          <w:noProof/>
        </w:rPr>
        <w:t>2</w:t>
      </w:r>
    </w:fldSimple>
  </w:p>
  <w:p w:rsidR="007D4BCA" w:rsidRDefault="007D4BC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CA" w:rsidRDefault="007D4BCA">
    <w:pPr>
      <w:pStyle w:val="Stopka"/>
      <w:jc w:val="center"/>
    </w:pPr>
  </w:p>
  <w:p w:rsidR="007D4BCA" w:rsidRDefault="007D4BC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4F2" w:rsidRDefault="003C74F2">
      <w:r>
        <w:separator/>
      </w:r>
    </w:p>
  </w:footnote>
  <w:footnote w:type="continuationSeparator" w:id="0">
    <w:p w:rsidR="003C74F2" w:rsidRDefault="003C74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6384"/>
        </w:tabs>
        <w:ind w:left="6024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 w:val="0"/>
        <w:bCs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b w:val="0"/>
        <w:bCs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b w:val="0"/>
        <w:bCs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b w:val="0"/>
        <w:bCs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b w:val="0"/>
        <w:bCs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b w:val="0"/>
        <w:bCs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b w:val="0"/>
        <w:bCs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b w:val="0"/>
        <w:bCs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b w:val="0"/>
        <w:bCs w:val="0"/>
      </w:rPr>
    </w:lvl>
  </w:abstractNum>
  <w:abstractNum w:abstractNumId="6">
    <w:nsid w:val="08F24AD7"/>
    <w:multiLevelType w:val="hybridMultilevel"/>
    <w:tmpl w:val="AB30BD7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9308FF8A">
      <w:start w:val="1"/>
      <w:numFmt w:val="lowerLetter"/>
      <w:lvlText w:val="%2)"/>
      <w:lvlJc w:val="left"/>
      <w:pPr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9801220"/>
    <w:multiLevelType w:val="hybridMultilevel"/>
    <w:tmpl w:val="10B66B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AC43BC5"/>
    <w:multiLevelType w:val="hybridMultilevel"/>
    <w:tmpl w:val="D5A6E83E"/>
    <w:lvl w:ilvl="0" w:tplc="60724C5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0CC750C3"/>
    <w:multiLevelType w:val="hybridMultilevel"/>
    <w:tmpl w:val="E51AC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B0057"/>
    <w:multiLevelType w:val="hybridMultilevel"/>
    <w:tmpl w:val="8ED8884A"/>
    <w:lvl w:ilvl="0" w:tplc="F372E444">
      <w:start w:val="1"/>
      <w:numFmt w:val="decimal"/>
      <w:lvlText w:val="%1)"/>
      <w:lvlJc w:val="left"/>
      <w:pPr>
        <w:ind w:left="57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349856BA"/>
    <w:multiLevelType w:val="hybridMultilevel"/>
    <w:tmpl w:val="F42618D4"/>
    <w:lvl w:ilvl="0" w:tplc="AD727D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0B0057"/>
    <w:multiLevelType w:val="hybridMultilevel"/>
    <w:tmpl w:val="7E0270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1C7EBE"/>
    <w:multiLevelType w:val="hybridMultilevel"/>
    <w:tmpl w:val="A31044F0"/>
    <w:lvl w:ilvl="0" w:tplc="74C2C7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0635661"/>
    <w:multiLevelType w:val="hybridMultilevel"/>
    <w:tmpl w:val="FC529C54"/>
    <w:lvl w:ilvl="0" w:tplc="CBF29D8E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76B7C"/>
    <w:multiLevelType w:val="hybridMultilevel"/>
    <w:tmpl w:val="0E8E9BF8"/>
    <w:lvl w:ilvl="0" w:tplc="608E9B86">
      <w:start w:val="1"/>
      <w:numFmt w:val="decimal"/>
      <w:lvlText w:val="%1)"/>
      <w:lvlJc w:val="left"/>
      <w:pPr>
        <w:tabs>
          <w:tab w:val="num" w:pos="2345"/>
        </w:tabs>
        <w:ind w:left="2345" w:hanging="360"/>
      </w:pPr>
      <w:rPr>
        <w:rFonts w:ascii="Arial" w:hAnsi="Arial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7">
    <w:nsid w:val="4C2B5017"/>
    <w:multiLevelType w:val="hybridMultilevel"/>
    <w:tmpl w:val="FB36E162"/>
    <w:lvl w:ilvl="0" w:tplc="73ACEED2">
      <w:start w:val="9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>
    <w:nsid w:val="4CAA63A0"/>
    <w:multiLevelType w:val="hybridMultilevel"/>
    <w:tmpl w:val="5C48B728"/>
    <w:lvl w:ilvl="0" w:tplc="3392D218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364"/>
        </w:tabs>
        <w:ind w:left="136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</w:lvl>
  </w:abstractNum>
  <w:abstractNum w:abstractNumId="19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8BE28F8"/>
    <w:multiLevelType w:val="hybridMultilevel"/>
    <w:tmpl w:val="F41A3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515250"/>
    <w:multiLevelType w:val="hybridMultilevel"/>
    <w:tmpl w:val="F7507C50"/>
    <w:lvl w:ilvl="0" w:tplc="375E66A8">
      <w:start w:val="9"/>
      <w:numFmt w:val="decimal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2">
    <w:nsid w:val="5F1865AE"/>
    <w:multiLevelType w:val="hybridMultilevel"/>
    <w:tmpl w:val="BDAE2CDC"/>
    <w:lvl w:ilvl="0" w:tplc="041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1D26F97"/>
    <w:multiLevelType w:val="hybridMultilevel"/>
    <w:tmpl w:val="ACBE6944"/>
    <w:lvl w:ilvl="0" w:tplc="D364338A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1F01A2"/>
    <w:multiLevelType w:val="hybridMultilevel"/>
    <w:tmpl w:val="96106C40"/>
    <w:lvl w:ilvl="0" w:tplc="F372E444">
      <w:start w:val="1"/>
      <w:numFmt w:val="decimal"/>
      <w:lvlText w:val="%1)"/>
      <w:lvlJc w:val="left"/>
      <w:pPr>
        <w:ind w:left="57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>
    <w:nsid w:val="623131C9"/>
    <w:multiLevelType w:val="hybridMultilevel"/>
    <w:tmpl w:val="68CEFC94"/>
    <w:lvl w:ilvl="0" w:tplc="62829CB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7">
    <w:nsid w:val="64E55F53"/>
    <w:multiLevelType w:val="hybridMultilevel"/>
    <w:tmpl w:val="5066B87A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4E85B5E"/>
    <w:multiLevelType w:val="hybridMultilevel"/>
    <w:tmpl w:val="CBD098BE"/>
    <w:lvl w:ilvl="0" w:tplc="D364338A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1F75BA9"/>
    <w:multiLevelType w:val="hybridMultilevel"/>
    <w:tmpl w:val="F7041FFA"/>
    <w:lvl w:ilvl="0" w:tplc="CB365A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112061"/>
    <w:multiLevelType w:val="hybridMultilevel"/>
    <w:tmpl w:val="78524FF0"/>
    <w:lvl w:ilvl="0" w:tplc="0415000F">
      <w:start w:val="2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3"/>
  </w:num>
  <w:num w:numId="3">
    <w:abstractNumId w:val="10"/>
  </w:num>
  <w:num w:numId="4">
    <w:abstractNumId w:val="19"/>
  </w:num>
  <w:num w:numId="5">
    <w:abstractNumId w:val="29"/>
  </w:num>
  <w:num w:numId="6">
    <w:abstractNumId w:val="12"/>
  </w:num>
  <w:num w:numId="7">
    <w:abstractNumId w:val="18"/>
  </w:num>
  <w:num w:numId="8">
    <w:abstractNumId w:val="6"/>
  </w:num>
  <w:num w:numId="9">
    <w:abstractNumId w:val="7"/>
  </w:num>
  <w:num w:numId="10">
    <w:abstractNumId w:val="22"/>
  </w:num>
  <w:num w:numId="11">
    <w:abstractNumId w:val="9"/>
  </w:num>
  <w:num w:numId="12">
    <w:abstractNumId w:val="27"/>
  </w:num>
  <w:num w:numId="13">
    <w:abstractNumId w:val="31"/>
  </w:num>
  <w:num w:numId="14">
    <w:abstractNumId w:val="28"/>
  </w:num>
  <w:num w:numId="15">
    <w:abstractNumId w:val="23"/>
  </w:num>
  <w:num w:numId="16">
    <w:abstractNumId w:val="14"/>
  </w:num>
  <w:num w:numId="17">
    <w:abstractNumId w:val="26"/>
  </w:num>
  <w:num w:numId="18">
    <w:abstractNumId w:val="16"/>
  </w:num>
  <w:num w:numId="19">
    <w:abstractNumId w:val="17"/>
  </w:num>
  <w:num w:numId="20">
    <w:abstractNumId w:val="21"/>
  </w:num>
  <w:num w:numId="21">
    <w:abstractNumId w:val="15"/>
  </w:num>
  <w:num w:numId="22">
    <w:abstractNumId w:val="20"/>
  </w:num>
  <w:num w:numId="23">
    <w:abstractNumId w:val="25"/>
  </w:num>
  <w:num w:numId="24">
    <w:abstractNumId w:val="30"/>
  </w:num>
  <w:num w:numId="25">
    <w:abstractNumId w:val="8"/>
  </w:num>
  <w:num w:numId="26">
    <w:abstractNumId w:val="24"/>
  </w:num>
  <w:num w:numId="27">
    <w:abstractNumId w:val="11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28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9A0B9D"/>
    <w:rsid w:val="00006994"/>
    <w:rsid w:val="00014D77"/>
    <w:rsid w:val="00023C22"/>
    <w:rsid w:val="00036AC2"/>
    <w:rsid w:val="000456D3"/>
    <w:rsid w:val="000535E3"/>
    <w:rsid w:val="00060F29"/>
    <w:rsid w:val="00063AFC"/>
    <w:rsid w:val="000876F8"/>
    <w:rsid w:val="000C65FC"/>
    <w:rsid w:val="000D77D7"/>
    <w:rsid w:val="000E39EE"/>
    <w:rsid w:val="000E73E4"/>
    <w:rsid w:val="00107D23"/>
    <w:rsid w:val="00112979"/>
    <w:rsid w:val="00115319"/>
    <w:rsid w:val="00164D0B"/>
    <w:rsid w:val="001C06DA"/>
    <w:rsid w:val="001C09ED"/>
    <w:rsid w:val="001D60AA"/>
    <w:rsid w:val="002412DB"/>
    <w:rsid w:val="002619BD"/>
    <w:rsid w:val="00263866"/>
    <w:rsid w:val="002A4714"/>
    <w:rsid w:val="002B53A4"/>
    <w:rsid w:val="002E5823"/>
    <w:rsid w:val="00354C0F"/>
    <w:rsid w:val="00383591"/>
    <w:rsid w:val="003A3802"/>
    <w:rsid w:val="003C74F2"/>
    <w:rsid w:val="003E4739"/>
    <w:rsid w:val="004018F5"/>
    <w:rsid w:val="004141F6"/>
    <w:rsid w:val="0043327B"/>
    <w:rsid w:val="0044010F"/>
    <w:rsid w:val="00470950"/>
    <w:rsid w:val="004814B1"/>
    <w:rsid w:val="00487F72"/>
    <w:rsid w:val="004A13F5"/>
    <w:rsid w:val="004C00BF"/>
    <w:rsid w:val="004C5938"/>
    <w:rsid w:val="004D0D60"/>
    <w:rsid w:val="004D4FD4"/>
    <w:rsid w:val="004D7D1D"/>
    <w:rsid w:val="004F40E5"/>
    <w:rsid w:val="005023C6"/>
    <w:rsid w:val="00540169"/>
    <w:rsid w:val="0055032E"/>
    <w:rsid w:val="00564CDA"/>
    <w:rsid w:val="00574531"/>
    <w:rsid w:val="005C2475"/>
    <w:rsid w:val="005C24A4"/>
    <w:rsid w:val="005C6D16"/>
    <w:rsid w:val="005D37F9"/>
    <w:rsid w:val="00602777"/>
    <w:rsid w:val="0060546E"/>
    <w:rsid w:val="00662A30"/>
    <w:rsid w:val="00673EAE"/>
    <w:rsid w:val="006808FA"/>
    <w:rsid w:val="00682971"/>
    <w:rsid w:val="00697C9A"/>
    <w:rsid w:val="006B254C"/>
    <w:rsid w:val="006B301C"/>
    <w:rsid w:val="006C301A"/>
    <w:rsid w:val="007428F1"/>
    <w:rsid w:val="00791510"/>
    <w:rsid w:val="007C6772"/>
    <w:rsid w:val="007D46D3"/>
    <w:rsid w:val="007D4BCA"/>
    <w:rsid w:val="00823F9B"/>
    <w:rsid w:val="00842E36"/>
    <w:rsid w:val="008434F0"/>
    <w:rsid w:val="00860DF8"/>
    <w:rsid w:val="00872A09"/>
    <w:rsid w:val="008D294B"/>
    <w:rsid w:val="009110D4"/>
    <w:rsid w:val="00942C79"/>
    <w:rsid w:val="00951FCC"/>
    <w:rsid w:val="00976735"/>
    <w:rsid w:val="009846EA"/>
    <w:rsid w:val="009A0B9D"/>
    <w:rsid w:val="009C5018"/>
    <w:rsid w:val="009D2D2B"/>
    <w:rsid w:val="009E09E1"/>
    <w:rsid w:val="009F43D9"/>
    <w:rsid w:val="009F7D89"/>
    <w:rsid w:val="00A07C70"/>
    <w:rsid w:val="00A267FF"/>
    <w:rsid w:val="00A26886"/>
    <w:rsid w:val="00A42C66"/>
    <w:rsid w:val="00A52608"/>
    <w:rsid w:val="00A65EDD"/>
    <w:rsid w:val="00A94C4A"/>
    <w:rsid w:val="00AC1248"/>
    <w:rsid w:val="00AC64B3"/>
    <w:rsid w:val="00AE273E"/>
    <w:rsid w:val="00B03FFD"/>
    <w:rsid w:val="00B06FB6"/>
    <w:rsid w:val="00B1644B"/>
    <w:rsid w:val="00B16E85"/>
    <w:rsid w:val="00B5275F"/>
    <w:rsid w:val="00B558B1"/>
    <w:rsid w:val="00B6554C"/>
    <w:rsid w:val="00B955C1"/>
    <w:rsid w:val="00BC29E3"/>
    <w:rsid w:val="00BC3F85"/>
    <w:rsid w:val="00BC7025"/>
    <w:rsid w:val="00C46E1C"/>
    <w:rsid w:val="00C472A1"/>
    <w:rsid w:val="00C54184"/>
    <w:rsid w:val="00C55C5E"/>
    <w:rsid w:val="00C57B04"/>
    <w:rsid w:val="00C66F48"/>
    <w:rsid w:val="00C7017F"/>
    <w:rsid w:val="00C92EAF"/>
    <w:rsid w:val="00CC72A3"/>
    <w:rsid w:val="00CD2BC2"/>
    <w:rsid w:val="00D06655"/>
    <w:rsid w:val="00D06D31"/>
    <w:rsid w:val="00D17A16"/>
    <w:rsid w:val="00D2383F"/>
    <w:rsid w:val="00D4720E"/>
    <w:rsid w:val="00D8312E"/>
    <w:rsid w:val="00D83A55"/>
    <w:rsid w:val="00D94657"/>
    <w:rsid w:val="00DC437C"/>
    <w:rsid w:val="00DC7F51"/>
    <w:rsid w:val="00DD31E7"/>
    <w:rsid w:val="00DE239C"/>
    <w:rsid w:val="00E1482A"/>
    <w:rsid w:val="00E3147D"/>
    <w:rsid w:val="00E34465"/>
    <w:rsid w:val="00E36580"/>
    <w:rsid w:val="00E8441E"/>
    <w:rsid w:val="00E854C0"/>
    <w:rsid w:val="00E9770B"/>
    <w:rsid w:val="00EA5099"/>
    <w:rsid w:val="00ED2F2C"/>
    <w:rsid w:val="00ED4489"/>
    <w:rsid w:val="00EF2B35"/>
    <w:rsid w:val="00F1291A"/>
    <w:rsid w:val="00F309EA"/>
    <w:rsid w:val="00F60F14"/>
    <w:rsid w:val="00F6677E"/>
    <w:rsid w:val="00F94F01"/>
    <w:rsid w:val="00FA073E"/>
    <w:rsid w:val="00FE2E9A"/>
    <w:rsid w:val="00FE7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72A3"/>
    <w:pPr>
      <w:suppressAutoHyphens/>
    </w:pPr>
    <w:rPr>
      <w:rFonts w:ascii="Arial" w:hAnsi="Arial" w:cs="Arial"/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ind w:left="2832"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bCs/>
      <w:sz w:val="22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/>
      <w:bCs/>
      <w:sz w:val="20"/>
    </w:rPr>
  </w:style>
  <w:style w:type="paragraph" w:styleId="Nagwek5">
    <w:name w:val="heading 5"/>
    <w:basedOn w:val="Normalny"/>
    <w:next w:val="Normalny"/>
    <w:link w:val="Nagwek5Znak"/>
    <w:qFormat/>
    <w:pPr>
      <w:keepNext/>
      <w:numPr>
        <w:ilvl w:val="4"/>
        <w:numId w:val="1"/>
      </w:numPr>
      <w:tabs>
        <w:tab w:val="left" w:pos="426"/>
      </w:tabs>
      <w:ind w:left="426" w:hanging="426"/>
      <w:outlineLvl w:val="4"/>
    </w:pPr>
    <w:rPr>
      <w:rFonts w:ascii="Times New Roman" w:hAnsi="Times New Roman" w:cs="Times New Roman"/>
      <w:b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Domylnaczcionkaakapitu0">
    <w:name w:val="Default Paragraph Font"/>
    <w:semiHidden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Times New Roman" w:eastAsia="Times New Roman" w:hAnsi="Times New Roman" w:cs="Times New Roman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3z1">
    <w:name w:val="WW8Num13z1"/>
    <w:rPr>
      <w:u w:val="none"/>
    </w:rPr>
  </w:style>
  <w:style w:type="character" w:customStyle="1" w:styleId="WW-Domylnaczcionkaakapitu">
    <w:name w:val="WW-Domyślna czcionka akapitu"/>
  </w:style>
  <w:style w:type="character" w:styleId="Numerstrony">
    <w:name w:val="page number"/>
    <w:basedOn w:val="WW-Domylnaczcionkaakapitu"/>
    <w:semiHidden/>
  </w:style>
  <w:style w:type="character" w:customStyle="1" w:styleId="Znakinumeracji">
    <w:name w:val="Znaki numeracji"/>
  </w:style>
  <w:style w:type="paragraph" w:styleId="Nagwek">
    <w:name w:val="header"/>
    <w:basedOn w:val="Normalny"/>
    <w:next w:val="Tekstpodstawowy"/>
    <w:semiHidden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sz w:val="22"/>
    </w:rPr>
  </w:style>
  <w:style w:type="paragraph" w:styleId="Lista">
    <w:name w:val="List"/>
    <w:basedOn w:val="Tekstpodstawowy"/>
    <w:semiHidden/>
    <w:rPr>
      <w:rFonts w:cs="Mangal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Podpis0">
    <w:name w:val="Signature"/>
    <w:basedOn w:val="Normalny"/>
    <w:semiHidden/>
    <w:pPr>
      <w:suppressLineNumbers/>
      <w:spacing w:before="120" w:after="120"/>
    </w:pPr>
    <w:rPr>
      <w:rFonts w:cs="Mangal"/>
      <w:i/>
      <w:iCs/>
      <w:szCs w:val="24"/>
    </w:rPr>
  </w:style>
  <w:style w:type="paragraph" w:styleId="Tekstpodstawowy2">
    <w:name w:val="Body Text 2"/>
    <w:basedOn w:val="Normalny"/>
    <w:semiHidden/>
    <w:pPr>
      <w:jc w:val="both"/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semiHidden/>
    <w:pPr>
      <w:jc w:val="both"/>
    </w:pPr>
    <w:rPr>
      <w:sz w:val="20"/>
    </w:rPr>
  </w:style>
  <w:style w:type="paragraph" w:styleId="Nagwek0">
    <w:name w:val="header"/>
    <w:basedOn w:val="Normalny"/>
    <w:semiHidden/>
    <w:pPr>
      <w:tabs>
        <w:tab w:val="center" w:pos="4536"/>
        <w:tab w:val="right" w:pos="9072"/>
      </w:tabs>
    </w:pPr>
  </w:style>
  <w:style w:type="paragraph" w:customStyle="1" w:styleId="western">
    <w:name w:val="western"/>
    <w:basedOn w:val="Normalny"/>
    <w:pPr>
      <w:suppressAutoHyphens w:val="0"/>
      <w:spacing w:before="100" w:after="100"/>
      <w:jc w:val="both"/>
    </w:pPr>
    <w:rPr>
      <w:rFonts w:ascii="Times New Roman" w:hAnsi="Times New Roman" w:cs="Times New Roman"/>
      <w:sz w:val="22"/>
      <w:szCs w:val="22"/>
    </w:rPr>
  </w:style>
  <w:style w:type="paragraph" w:styleId="NormalnyWeb">
    <w:name w:val="Normal (Web)"/>
    <w:basedOn w:val="Normalny"/>
    <w:semiHidden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l-PL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styleId="Hipercze">
    <w:name w:val="Hyperlink"/>
    <w:uiPriority w:val="99"/>
    <w:semiHidden/>
    <w:rPr>
      <w:color w:val="0000FF"/>
      <w:u w:val="single"/>
    </w:rPr>
  </w:style>
  <w:style w:type="character" w:customStyle="1" w:styleId="StopkaZnak">
    <w:name w:val="Stopka Znak"/>
    <w:basedOn w:val="Domylnaczcionkaakapitu"/>
    <w:uiPriority w:val="99"/>
    <w:rPr>
      <w:rFonts w:ascii="Arial" w:hAnsi="Arial" w:cs="Arial"/>
      <w:sz w:val="24"/>
      <w:lang w:eastAsia="ar-SA"/>
    </w:rPr>
  </w:style>
  <w:style w:type="paragraph" w:styleId="Tytu">
    <w:name w:val="Title"/>
    <w:basedOn w:val="Normalny"/>
    <w:qFormat/>
    <w:pPr>
      <w:suppressAutoHyphens w:val="0"/>
      <w:jc w:val="center"/>
    </w:pPr>
    <w:rPr>
      <w:rFonts w:ascii="Times New Roman" w:hAnsi="Times New Roman" w:cs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rPr>
      <w:b/>
      <w:bCs/>
      <w:sz w:val="24"/>
      <w:szCs w:val="24"/>
    </w:rPr>
  </w:style>
  <w:style w:type="paragraph" w:styleId="Podtytu">
    <w:name w:val="Subtitle"/>
    <w:basedOn w:val="Normalny"/>
    <w:qFormat/>
    <w:pPr>
      <w:suppressAutoHyphens w:val="0"/>
      <w:jc w:val="center"/>
    </w:pPr>
    <w:rPr>
      <w:rFonts w:ascii="Times New Roman" w:hAnsi="Times New Roman" w:cs="Times New Roman"/>
      <w:b/>
      <w:bCs/>
      <w:szCs w:val="24"/>
      <w:lang w:eastAsia="pl-PL"/>
    </w:rPr>
  </w:style>
  <w:style w:type="character" w:customStyle="1" w:styleId="PodtytuZnak">
    <w:name w:val="Podtytuł Znak"/>
    <w:basedOn w:val="Domylnaczcionkaakapitu"/>
    <w:rPr>
      <w:b/>
      <w:b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A65EDD"/>
    <w:rPr>
      <w:b/>
      <w:sz w:val="28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34F0"/>
    <w:rPr>
      <w:rFonts w:ascii="Arial" w:hAnsi="Arial" w:cs="Arial"/>
      <w:sz w:val="22"/>
      <w:lang w:eastAsia="ar-SA"/>
    </w:rPr>
  </w:style>
  <w:style w:type="paragraph" w:styleId="Akapitzlist">
    <w:name w:val="List Paragraph"/>
    <w:basedOn w:val="Normalny"/>
    <w:uiPriority w:val="99"/>
    <w:qFormat/>
    <w:rsid w:val="002412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7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towice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503A3-A00F-42AE-B9B9-E089F6D8A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10</Pages>
  <Words>3674</Words>
  <Characters>22050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Miejski w Bytomiu</vt:lpstr>
    </vt:vector>
  </TitlesOfParts>
  <Company>umbytom</Company>
  <LinksUpToDate>false</LinksUpToDate>
  <CharactersWithSpaces>25673</CharactersWithSpaces>
  <SharedDoc>false</SharedDoc>
  <HLinks>
    <vt:vector size="12" baseType="variant">
      <vt:variant>
        <vt:i4>983044</vt:i4>
      </vt:variant>
      <vt:variant>
        <vt:i4>3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  <vt:variant>
        <vt:i4>8060983</vt:i4>
      </vt:variant>
      <vt:variant>
        <vt:i4>0</vt:i4>
      </vt:variant>
      <vt:variant>
        <vt:i4>0</vt:i4>
      </vt:variant>
      <vt:variant>
        <vt:i4>5</vt:i4>
      </vt:variant>
      <vt:variant>
        <vt:lpwstr>http://www.katowice.eu/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Miejski w Bytomiu</dc:title>
  <dc:creator>ZDRDTK127</dc:creator>
  <cp:lastModifiedBy>llesiak</cp:lastModifiedBy>
  <cp:revision>3</cp:revision>
  <cp:lastPrinted>2025-04-04T07:07:00Z</cp:lastPrinted>
  <dcterms:created xsi:type="dcterms:W3CDTF">2026-05-07T12:07:00Z</dcterms:created>
  <dcterms:modified xsi:type="dcterms:W3CDTF">2026-05-07T12:13:00Z</dcterms:modified>
</cp:coreProperties>
</file>