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6F1" w:rsidRPr="00F9552E" w:rsidRDefault="00F956F1" w:rsidP="00F956F1">
      <w:pPr>
        <w:jc w:val="center"/>
        <w:rPr>
          <w:b/>
          <w:bCs/>
          <w:caps/>
        </w:rPr>
      </w:pPr>
      <w:r w:rsidRPr="00F9552E">
        <w:rPr>
          <w:b/>
          <w:bCs/>
          <w:caps/>
        </w:rPr>
        <w:t>Zarządzenie Nr</w:t>
      </w:r>
      <w:r w:rsidR="00D76887">
        <w:rPr>
          <w:b/>
          <w:bCs/>
          <w:caps/>
        </w:rPr>
        <w:t xml:space="preserve"> 1/26</w:t>
      </w:r>
      <w:r w:rsidRPr="00F9552E">
        <w:rPr>
          <w:b/>
          <w:bCs/>
          <w:caps/>
        </w:rPr>
        <w:br/>
        <w:t>Prezydenta Bytomia</w:t>
      </w:r>
    </w:p>
    <w:p w:rsidR="00F956F1" w:rsidRPr="00F9552E" w:rsidRDefault="00F956F1" w:rsidP="00F956F1">
      <w:pPr>
        <w:spacing w:before="280" w:after="280"/>
        <w:jc w:val="center"/>
        <w:rPr>
          <w:b/>
          <w:bCs/>
          <w:caps/>
        </w:rPr>
      </w:pPr>
      <w:r w:rsidRPr="00F9552E">
        <w:t xml:space="preserve">z dnia </w:t>
      </w:r>
      <w:r w:rsidR="00D76887">
        <w:t>5 stycznia 2026 r.</w:t>
      </w:r>
    </w:p>
    <w:p w:rsidR="00A77B3E" w:rsidRDefault="00964708">
      <w:pPr>
        <w:keepNext/>
        <w:spacing w:after="480" w:line="276" w:lineRule="auto"/>
        <w:jc w:val="center"/>
      </w:pPr>
      <w:r>
        <w:rPr>
          <w:b/>
        </w:rPr>
        <w:t>w sprawie wykonywania budżetu miasta Bytomia w 202</w:t>
      </w:r>
      <w:r w:rsidR="007D3941">
        <w:rPr>
          <w:b/>
        </w:rPr>
        <w:t>6</w:t>
      </w:r>
      <w:r>
        <w:rPr>
          <w:b/>
        </w:rPr>
        <w:t xml:space="preserve"> roku</w:t>
      </w:r>
    </w:p>
    <w:p w:rsidR="00A77B3E" w:rsidRDefault="00964708" w:rsidP="00EE3223">
      <w:pPr>
        <w:pStyle w:val="Default"/>
      </w:pPr>
      <w:r>
        <w:t>Na podstawie art. 30 ust.1 ustawy z dnia 8 marca 1990 r. o samorządzie gminnym (</w:t>
      </w:r>
      <w:r w:rsidR="006F133A">
        <w:rPr>
          <w:sz w:val="23"/>
          <w:szCs w:val="23"/>
        </w:rPr>
        <w:t>Dz. U. z </w:t>
      </w:r>
      <w:r w:rsidR="007D3941">
        <w:rPr>
          <w:sz w:val="23"/>
          <w:szCs w:val="23"/>
        </w:rPr>
        <w:t>2025 r. poz. 1153</w:t>
      </w:r>
      <w:r>
        <w:t>), art. 32 ust. 1 w zw. z art. 92 ust. 1 pkt 2 i ust. 3 ustawy z dnia 5 czerwca 1998 r. o samorządzie powiatowym (</w:t>
      </w:r>
      <w:r w:rsidR="007D3941">
        <w:rPr>
          <w:sz w:val="23"/>
          <w:szCs w:val="23"/>
        </w:rPr>
        <w:t>Dz. U. z 2025 r. poz. 1684</w:t>
      </w:r>
      <w:r>
        <w:t>), art. 247 ust. 1 i 2 i 249 ust. 1-4 ustawy z dnia 27 sierpnia 2009 r. o finansach publicznych (</w:t>
      </w:r>
      <w:r w:rsidR="006F133A">
        <w:rPr>
          <w:sz w:val="23"/>
          <w:szCs w:val="23"/>
        </w:rPr>
        <w:t>Dz. U. z 2025 r. poz. </w:t>
      </w:r>
      <w:r w:rsidR="00EE3223">
        <w:rPr>
          <w:sz w:val="23"/>
          <w:szCs w:val="23"/>
        </w:rPr>
        <w:t>1483</w:t>
      </w:r>
      <w:r>
        <w:t>), § 8</w:t>
      </w:r>
      <w:r w:rsidR="00C52888">
        <w:t xml:space="preserve"> </w:t>
      </w:r>
      <w:r>
        <w:t>ust. 5, § 9</w:t>
      </w:r>
      <w:r w:rsidR="00C52888">
        <w:t xml:space="preserve"> </w:t>
      </w:r>
      <w:r>
        <w:t>ust. 2, § 12 </w:t>
      </w:r>
      <w:r w:rsidR="007C5FE6">
        <w:t>i </w:t>
      </w:r>
      <w:r>
        <w:t>13 rozporządzenia Ministra Finansów z dnia 7 grudnia 2010 r. w sprawie sposobu prowadzenia gospodarki finansowej jednostek budżetowych i samorządowych zakładów budżetowych (Dz. U. z 2019 r. poz. 1718), uchwały nr LXX/981/10 Rady Miejskiej w Bytomiu z dnia 27 października 2010 r. w sprawie wydzielonych rachunków dochodów jednostek budżetowych z późn. zm., w zw. z § 51 ust. 1</w:t>
      </w:r>
      <w:r w:rsidR="00C52888">
        <w:t xml:space="preserve"> </w:t>
      </w:r>
      <w:r>
        <w:t>pkt 1</w:t>
      </w:r>
      <w:r w:rsidR="00C52888">
        <w:t xml:space="preserve"> </w:t>
      </w:r>
      <w:r>
        <w:t>i ust. 2</w:t>
      </w:r>
      <w:r w:rsidR="00C52888">
        <w:t xml:space="preserve"> </w:t>
      </w:r>
      <w:r>
        <w:t>pkt 4 regulaminu organizacyjnego Urzędu Miejskiego, nadanego zarządzeniem nr 247/24 Prezydenta Bytomia z dnia 26 czerwca 2024 r., z późn. zm., zarządza się, co następuje:</w:t>
      </w:r>
    </w:p>
    <w:p w:rsidR="007C5FE6" w:rsidRDefault="00964708" w:rsidP="007C5FE6">
      <w:pPr>
        <w:keepLines/>
        <w:spacing w:before="120" w:after="120" w:line="276" w:lineRule="auto"/>
        <w:ind w:firstLine="340"/>
        <w:jc w:val="center"/>
        <w:rPr>
          <w:b/>
        </w:rPr>
      </w:pPr>
      <w:r>
        <w:rPr>
          <w:b/>
        </w:rPr>
        <w:t>§ 1</w:t>
      </w:r>
    </w:p>
    <w:p w:rsidR="00A77B3E" w:rsidRDefault="00964708" w:rsidP="00523FCC">
      <w:pPr>
        <w:keepLines/>
        <w:spacing w:before="120" w:after="120" w:line="276" w:lineRule="auto"/>
        <w:ind w:firstLine="340"/>
      </w:pPr>
      <w:r>
        <w:t>Na podstawie uchwały nr X</w:t>
      </w:r>
      <w:r w:rsidR="00EE3223">
        <w:t>XVI</w:t>
      </w:r>
      <w:r>
        <w:t>/</w:t>
      </w:r>
      <w:r w:rsidR="00EE3223">
        <w:t>224</w:t>
      </w:r>
      <w:r>
        <w:t>/2</w:t>
      </w:r>
      <w:r w:rsidR="00EE3223">
        <w:t>5</w:t>
      </w:r>
      <w:r>
        <w:t xml:space="preserve"> Rady Miejskiej w</w:t>
      </w:r>
      <w:r w:rsidR="00C52888">
        <w:t xml:space="preserve"> </w:t>
      </w:r>
      <w:r>
        <w:t>Bytomiu z</w:t>
      </w:r>
      <w:r w:rsidR="00C52888">
        <w:t xml:space="preserve"> </w:t>
      </w:r>
      <w:r>
        <w:t xml:space="preserve">dnia </w:t>
      </w:r>
      <w:r w:rsidR="00EE3223">
        <w:t>15</w:t>
      </w:r>
      <w:r>
        <w:t> grudnia 202</w:t>
      </w:r>
      <w:r w:rsidR="00EE3223">
        <w:t>5</w:t>
      </w:r>
      <w:r>
        <w:t> r. w sprawie uchwały budżetowej miasta Bytomia na 202</w:t>
      </w:r>
      <w:r w:rsidR="00EE3223">
        <w:t>6</w:t>
      </w:r>
      <w:r>
        <w:t> rok:</w:t>
      </w:r>
    </w:p>
    <w:p w:rsidR="00A77B3E" w:rsidRDefault="00964708" w:rsidP="00072928">
      <w:pPr>
        <w:numPr>
          <w:ilvl w:val="0"/>
          <w:numId w:val="7"/>
        </w:numPr>
        <w:spacing w:before="120" w:after="120" w:line="276" w:lineRule="auto"/>
        <w:ind w:left="680" w:hanging="340"/>
      </w:pPr>
      <w:r>
        <w:t>ustala się:</w:t>
      </w:r>
    </w:p>
    <w:p w:rsidR="00A77B3E" w:rsidRDefault="00964708" w:rsidP="00964708">
      <w:pPr>
        <w:keepLines/>
        <w:numPr>
          <w:ilvl w:val="1"/>
          <w:numId w:val="7"/>
        </w:numPr>
        <w:spacing w:before="120" w:after="120" w:line="276" w:lineRule="auto"/>
        <w:ind w:left="964" w:hanging="340"/>
      </w:pPr>
      <w:r>
        <w:t>plan finansowy za</w:t>
      </w:r>
      <w:r w:rsidR="00C52888">
        <w:t xml:space="preserve">dań z </w:t>
      </w:r>
      <w:r>
        <w:t>zakresu administracji rządowej oraz innych zadań zleconych ustawami – przedstawiony w</w:t>
      </w:r>
      <w:r w:rsidR="00C52888">
        <w:t xml:space="preserve"> </w:t>
      </w:r>
      <w:r>
        <w:t>załącznikach nr 1 i 2 do niniejszego zarządzenia,</w:t>
      </w:r>
    </w:p>
    <w:p w:rsidR="00A77B3E" w:rsidRDefault="00964708" w:rsidP="00964708">
      <w:pPr>
        <w:keepLines/>
        <w:numPr>
          <w:ilvl w:val="1"/>
          <w:numId w:val="7"/>
        </w:numPr>
        <w:spacing w:before="120" w:after="120" w:line="276" w:lineRule="auto"/>
        <w:ind w:left="964" w:hanging="340"/>
      </w:pPr>
      <w:r>
        <w:t>pla</w:t>
      </w:r>
      <w:r w:rsidR="00C52888">
        <w:t xml:space="preserve">n finansowy Urzędu Miejskiego w </w:t>
      </w:r>
      <w:r>
        <w:t>Bytomiu przedstawiony w</w:t>
      </w:r>
      <w:r w:rsidR="00C52888">
        <w:t xml:space="preserve"> załączniku nr 3 </w:t>
      </w:r>
      <w:r>
        <w:t>do niniejszego zarządzenia;</w:t>
      </w:r>
    </w:p>
    <w:p w:rsidR="00A77B3E" w:rsidRDefault="00964708" w:rsidP="00964708">
      <w:pPr>
        <w:numPr>
          <w:ilvl w:val="0"/>
          <w:numId w:val="7"/>
        </w:numPr>
        <w:spacing w:before="120" w:after="120" w:line="276" w:lineRule="auto"/>
        <w:ind w:left="680" w:hanging="340"/>
      </w:pPr>
      <w:r>
        <w:t>informuje się naczelników wydziałów i kancelarii, kierowników samodzielnych biur oraz dyr</w:t>
      </w:r>
      <w:r w:rsidR="00C52888">
        <w:t xml:space="preserve">ektorów jednostek budżetowych o </w:t>
      </w:r>
      <w:r>
        <w:t>kwotach dochodów i</w:t>
      </w:r>
      <w:r w:rsidR="00C52888">
        <w:t xml:space="preserve"> </w:t>
      </w:r>
      <w:r>
        <w:t>wydatków, wysokości dotacji, płatności oraz składek wpłacanych na rzecz instytucji, które stanowią podstawę planu finansowego na 202</w:t>
      </w:r>
      <w:r w:rsidR="00EE3223">
        <w:t>6</w:t>
      </w:r>
      <w:r w:rsidR="00C52888">
        <w:t xml:space="preserve"> </w:t>
      </w:r>
      <w:r>
        <w:t>rok za pośrednictwem programów informatycznych, tj. Portal Finansowo-Budżetowy (Portal FB) oraz Dysponent firmy Rekord.</w:t>
      </w:r>
    </w:p>
    <w:p w:rsidR="00964708" w:rsidRDefault="00964708" w:rsidP="00964708">
      <w:pPr>
        <w:keepLines/>
        <w:spacing w:before="120" w:after="120" w:line="276" w:lineRule="auto"/>
        <w:ind w:firstLine="340"/>
        <w:jc w:val="center"/>
        <w:rPr>
          <w:b/>
        </w:rPr>
      </w:pPr>
      <w:r>
        <w:rPr>
          <w:b/>
        </w:rPr>
        <w:t>§ 2</w:t>
      </w:r>
    </w:p>
    <w:p w:rsidR="00A77B3E" w:rsidRDefault="00964708" w:rsidP="00072928">
      <w:pPr>
        <w:keepLines/>
        <w:numPr>
          <w:ilvl w:val="0"/>
          <w:numId w:val="9"/>
        </w:numPr>
        <w:spacing w:before="120" w:after="120" w:line="276" w:lineRule="auto"/>
        <w:ind w:left="340" w:hanging="340"/>
        <w:rPr>
          <w:color w:val="000000"/>
          <w:u w:color="000000"/>
        </w:rPr>
      </w:pPr>
      <w:r>
        <w:t>Zobowiązuje się naczelników wydziałów i</w:t>
      </w:r>
      <w:r w:rsidR="00C52888">
        <w:t xml:space="preserve"> </w:t>
      </w:r>
      <w:r>
        <w:t>kancelarii, kierowników samodzielnych biur, dyrektorów jednostek budżetowych oraz inne osoby upoważnione do dysponowania środkami pieniężnymi, wykonujące w</w:t>
      </w:r>
      <w:r w:rsidR="00C52888">
        <w:t xml:space="preserve"> </w:t>
      </w:r>
      <w:r>
        <w:t>202</w:t>
      </w:r>
      <w:r w:rsidR="00EE3223">
        <w:t>6</w:t>
      </w:r>
      <w:r>
        <w:t xml:space="preserve"> roku zadania objęte budżetem miasta, do:</w:t>
      </w:r>
    </w:p>
    <w:p w:rsidR="007B5309" w:rsidRDefault="00964708" w:rsidP="00475209">
      <w:pPr>
        <w:numPr>
          <w:ilvl w:val="1"/>
          <w:numId w:val="9"/>
        </w:numPr>
        <w:spacing w:before="120" w:after="120" w:line="276" w:lineRule="auto"/>
        <w:ind w:left="680" w:hanging="340"/>
        <w:rPr>
          <w:color w:val="000000"/>
          <w:u w:color="000000"/>
        </w:rPr>
      </w:pPr>
      <w:r w:rsidRPr="007B5309">
        <w:rPr>
          <w:color w:val="000000"/>
          <w:u w:color="000000"/>
        </w:rPr>
        <w:t>dostosowania projektów planów finansowych do uchwały cytowanej w</w:t>
      </w:r>
      <w:r w:rsidR="00C52888">
        <w:rPr>
          <w:color w:val="000000"/>
          <w:u w:color="000000"/>
        </w:rPr>
        <w:t xml:space="preserve"> </w:t>
      </w:r>
      <w:r w:rsidRPr="007B5309">
        <w:rPr>
          <w:color w:val="000000"/>
          <w:u w:color="000000"/>
        </w:rPr>
        <w:t>§</w:t>
      </w:r>
      <w:r w:rsidR="007B5309" w:rsidRPr="007B5309">
        <w:rPr>
          <w:color w:val="000000"/>
          <w:u w:color="000000"/>
        </w:rPr>
        <w:t> </w:t>
      </w:r>
      <w:r w:rsidRPr="007B5309">
        <w:rPr>
          <w:color w:val="000000"/>
          <w:u w:color="000000"/>
        </w:rPr>
        <w:t>1</w:t>
      </w:r>
      <w:r w:rsidR="007B5309" w:rsidRPr="007B5309">
        <w:rPr>
          <w:color w:val="000000"/>
          <w:u w:color="000000"/>
        </w:rPr>
        <w:t xml:space="preserve"> </w:t>
      </w:r>
      <w:r w:rsidRPr="007B5309">
        <w:rPr>
          <w:color w:val="000000"/>
          <w:u w:color="000000"/>
        </w:rPr>
        <w:t>niniejszego zarządzenia;</w:t>
      </w:r>
    </w:p>
    <w:p w:rsidR="007B5309" w:rsidRDefault="00964708" w:rsidP="00475209">
      <w:pPr>
        <w:numPr>
          <w:ilvl w:val="1"/>
          <w:numId w:val="9"/>
        </w:numPr>
        <w:spacing w:before="120" w:after="120" w:line="276" w:lineRule="auto"/>
        <w:ind w:left="680" w:hanging="340"/>
        <w:rPr>
          <w:color w:val="000000"/>
          <w:u w:color="000000"/>
        </w:rPr>
      </w:pPr>
      <w:r w:rsidRPr="007B5309">
        <w:rPr>
          <w:color w:val="000000"/>
          <w:u w:color="000000"/>
        </w:rPr>
        <w:t xml:space="preserve">przestrzegania zasad </w:t>
      </w:r>
      <w:r w:rsidR="000A7998">
        <w:rPr>
          <w:color w:val="000000"/>
          <w:u w:color="000000"/>
        </w:rPr>
        <w:t xml:space="preserve">dokonywania wydatków i zasad </w:t>
      </w:r>
      <w:r w:rsidRPr="007B5309">
        <w:rPr>
          <w:color w:val="000000"/>
          <w:u w:color="000000"/>
        </w:rPr>
        <w:t>gospodarki finansowej określonych w art. </w:t>
      </w:r>
      <w:r w:rsidR="00732D7D">
        <w:rPr>
          <w:color w:val="000000"/>
          <w:u w:color="000000"/>
        </w:rPr>
        <w:t xml:space="preserve">44 oraz </w:t>
      </w:r>
      <w:r w:rsidRPr="007B5309">
        <w:rPr>
          <w:color w:val="000000"/>
          <w:u w:color="000000"/>
        </w:rPr>
        <w:t>254</w:t>
      </w:r>
      <w:r w:rsidR="00C52888">
        <w:rPr>
          <w:color w:val="000000"/>
          <w:u w:color="000000"/>
        </w:rPr>
        <w:t xml:space="preserve"> </w:t>
      </w:r>
      <w:r w:rsidRPr="007B5309">
        <w:rPr>
          <w:color w:val="000000"/>
          <w:u w:color="000000"/>
        </w:rPr>
        <w:t xml:space="preserve">ustawy o finansach publicznych oraz postanowień dotyczących wykonywania budżetu przez jednostki samorządu terytorialnego </w:t>
      </w:r>
      <w:r w:rsidRPr="007B5309">
        <w:rPr>
          <w:color w:val="000000"/>
          <w:u w:color="000000"/>
        </w:rPr>
        <w:lastRenderedPageBreak/>
        <w:t>wynikających z tejże ustawy oraz innych ustaw i przepisów wykonawczych wydanych na ich podstawie, ze szczególnym uwzględnieniem ustawy o odpowiedzialności za naruszenie dyscypliny finansów publicznych;</w:t>
      </w:r>
    </w:p>
    <w:p w:rsidR="00732D7D" w:rsidRDefault="00964708" w:rsidP="00475209">
      <w:pPr>
        <w:numPr>
          <w:ilvl w:val="1"/>
          <w:numId w:val="9"/>
        </w:numPr>
        <w:spacing w:before="120" w:after="120" w:line="276" w:lineRule="auto"/>
        <w:ind w:left="680" w:hanging="340"/>
        <w:rPr>
          <w:color w:val="000000"/>
          <w:u w:color="000000"/>
        </w:rPr>
      </w:pPr>
      <w:r w:rsidRPr="007B5309">
        <w:rPr>
          <w:color w:val="000000"/>
          <w:u w:color="000000"/>
        </w:rPr>
        <w:t>bieżącego analizowania</w:t>
      </w:r>
      <w:r w:rsidR="00732D7D">
        <w:rPr>
          <w:color w:val="000000"/>
          <w:u w:color="000000"/>
        </w:rPr>
        <w:t>:</w:t>
      </w:r>
    </w:p>
    <w:p w:rsidR="007B5309" w:rsidRDefault="00964708" w:rsidP="00732D7D">
      <w:pPr>
        <w:numPr>
          <w:ilvl w:val="2"/>
          <w:numId w:val="9"/>
        </w:numPr>
        <w:spacing w:before="120" w:after="120" w:line="276" w:lineRule="auto"/>
        <w:rPr>
          <w:color w:val="000000"/>
          <w:u w:color="000000"/>
        </w:rPr>
      </w:pPr>
      <w:r w:rsidRPr="007B5309">
        <w:rPr>
          <w:color w:val="000000"/>
          <w:u w:color="000000"/>
        </w:rPr>
        <w:t>przebiegu wykonania swoich zadań budżetowych i niezwłocznego oraz skutecznego podejmowania czynności eliminujących powstawanie nieprawidłowości w</w:t>
      </w:r>
      <w:r w:rsidR="00C52888">
        <w:rPr>
          <w:color w:val="000000"/>
          <w:u w:color="000000"/>
        </w:rPr>
        <w:t xml:space="preserve"> </w:t>
      </w:r>
      <w:r w:rsidRPr="007B5309">
        <w:rPr>
          <w:color w:val="000000"/>
          <w:u w:color="000000"/>
        </w:rPr>
        <w:t>realizacji budżetu, a</w:t>
      </w:r>
      <w:r w:rsidR="00C52888">
        <w:rPr>
          <w:color w:val="000000"/>
          <w:u w:color="000000"/>
        </w:rPr>
        <w:t xml:space="preserve"> </w:t>
      </w:r>
      <w:r w:rsidRPr="007B5309">
        <w:rPr>
          <w:color w:val="000000"/>
          <w:u w:color="000000"/>
        </w:rPr>
        <w:t xml:space="preserve">w szczególności zapobiegania sytuacjom </w:t>
      </w:r>
      <w:r w:rsidR="00C52888">
        <w:rPr>
          <w:color w:val="000000"/>
          <w:u w:color="000000"/>
        </w:rPr>
        <w:t xml:space="preserve">prowadzącym do nieoszczędnego i </w:t>
      </w:r>
      <w:r w:rsidRPr="007B5309">
        <w:rPr>
          <w:color w:val="000000"/>
          <w:u w:color="000000"/>
        </w:rPr>
        <w:t>niecelowego wydatkowania środków</w:t>
      </w:r>
      <w:r w:rsidR="00C52888">
        <w:rPr>
          <w:color w:val="000000"/>
          <w:u w:color="000000"/>
        </w:rPr>
        <w:t xml:space="preserve">, a także wnioskowania, w </w:t>
      </w:r>
      <w:r w:rsidRPr="007B5309">
        <w:rPr>
          <w:color w:val="000000"/>
          <w:u w:color="000000"/>
        </w:rPr>
        <w:t>terminie do 5 dni roboczych od pozyskania informacji wpływających na jego wartość, o</w:t>
      </w:r>
      <w:r w:rsidR="00C52888">
        <w:rPr>
          <w:color w:val="000000"/>
          <w:u w:color="000000"/>
        </w:rPr>
        <w:t xml:space="preserve"> </w:t>
      </w:r>
      <w:r w:rsidRPr="007B5309">
        <w:rPr>
          <w:color w:val="000000"/>
          <w:u w:color="000000"/>
        </w:rPr>
        <w:t>doko</w:t>
      </w:r>
      <w:r w:rsidR="00732D7D">
        <w:rPr>
          <w:color w:val="000000"/>
          <w:u w:color="000000"/>
        </w:rPr>
        <w:t>nanie zmian w planie finansowym,</w:t>
      </w:r>
    </w:p>
    <w:p w:rsidR="00732D7D" w:rsidRDefault="00732D7D" w:rsidP="00732D7D">
      <w:pPr>
        <w:numPr>
          <w:ilvl w:val="2"/>
          <w:numId w:val="9"/>
        </w:numPr>
        <w:spacing w:before="120" w:after="120" w:line="276" w:lineRule="auto"/>
        <w:rPr>
          <w:color w:val="000000"/>
          <w:u w:color="000000"/>
        </w:rPr>
      </w:pPr>
      <w:r w:rsidRPr="00732D7D">
        <w:rPr>
          <w:color w:val="000000"/>
          <w:u w:color="000000"/>
        </w:rPr>
        <w:t>przebiegu wykonania dochodów oraz b</w:t>
      </w:r>
      <w:r w:rsidR="00964708" w:rsidRPr="00732D7D">
        <w:rPr>
          <w:color w:val="000000"/>
          <w:u w:color="000000"/>
        </w:rPr>
        <w:t xml:space="preserve">ezzwłocznego </w:t>
      </w:r>
      <w:r w:rsidR="00C52888" w:rsidRPr="00732D7D">
        <w:rPr>
          <w:color w:val="000000"/>
          <w:u w:color="000000"/>
        </w:rPr>
        <w:t xml:space="preserve">informowania skarbnika miasta o </w:t>
      </w:r>
      <w:r w:rsidR="000A7998">
        <w:rPr>
          <w:color w:val="000000"/>
          <w:u w:color="000000"/>
        </w:rPr>
        <w:t xml:space="preserve">nadplanowym wykonaniu, a także </w:t>
      </w:r>
      <w:r w:rsidR="00964708" w:rsidRPr="00732D7D">
        <w:rPr>
          <w:color w:val="000000"/>
          <w:u w:color="000000"/>
        </w:rPr>
        <w:t>źródłach d</w:t>
      </w:r>
      <w:r w:rsidRPr="00732D7D">
        <w:rPr>
          <w:color w:val="000000"/>
          <w:u w:color="000000"/>
        </w:rPr>
        <w:t>odatkowych dochodów budżetowych,</w:t>
      </w:r>
    </w:p>
    <w:p w:rsidR="007B5309" w:rsidRPr="00732D7D" w:rsidRDefault="00964708" w:rsidP="00732D7D">
      <w:pPr>
        <w:numPr>
          <w:ilvl w:val="2"/>
          <w:numId w:val="9"/>
        </w:numPr>
        <w:spacing w:before="120" w:after="120" w:line="276" w:lineRule="auto"/>
        <w:rPr>
          <w:color w:val="000000"/>
          <w:u w:color="000000"/>
        </w:rPr>
      </w:pPr>
      <w:r w:rsidRPr="00732D7D">
        <w:rPr>
          <w:color w:val="000000"/>
          <w:u w:color="000000"/>
        </w:rPr>
        <w:t>wartości limitów zobowiązań dotyczących rea</w:t>
      </w:r>
      <w:r w:rsidR="00C52888" w:rsidRPr="00732D7D">
        <w:rPr>
          <w:color w:val="000000"/>
          <w:u w:color="000000"/>
        </w:rPr>
        <w:t xml:space="preserve">lizacji przedsięwzięć ujętych w </w:t>
      </w:r>
      <w:r w:rsidRPr="00732D7D">
        <w:rPr>
          <w:color w:val="000000"/>
          <w:u w:color="000000"/>
        </w:rPr>
        <w:t>wieloletniej prognozie finansowej miasta i wnioskowania, w terminie do 5 dni roboczych po zakończe</w:t>
      </w:r>
      <w:r w:rsidR="00C52888" w:rsidRPr="00732D7D">
        <w:rPr>
          <w:color w:val="000000"/>
          <w:u w:color="000000"/>
        </w:rPr>
        <w:t>niu I, II i III kwartału 202</w:t>
      </w:r>
      <w:r w:rsidR="00EE3223" w:rsidRPr="00732D7D">
        <w:rPr>
          <w:color w:val="000000"/>
          <w:u w:color="000000"/>
        </w:rPr>
        <w:t>6</w:t>
      </w:r>
      <w:r w:rsidR="00C52888" w:rsidRPr="00732D7D">
        <w:rPr>
          <w:color w:val="000000"/>
          <w:u w:color="000000"/>
        </w:rPr>
        <w:t xml:space="preserve"> roku</w:t>
      </w:r>
      <w:r w:rsidRPr="00732D7D">
        <w:rPr>
          <w:color w:val="000000"/>
          <w:u w:color="000000"/>
        </w:rPr>
        <w:t xml:space="preserve"> oraz do 5 grudnia 202</w:t>
      </w:r>
      <w:r w:rsidR="00EE3223" w:rsidRPr="00732D7D">
        <w:rPr>
          <w:color w:val="000000"/>
          <w:u w:color="000000"/>
        </w:rPr>
        <w:t>6</w:t>
      </w:r>
      <w:r w:rsidRPr="00732D7D">
        <w:rPr>
          <w:color w:val="000000"/>
          <w:u w:color="000000"/>
        </w:rPr>
        <w:t> r. (według stanu na 30 listopada 202</w:t>
      </w:r>
      <w:r w:rsidR="00EE3223" w:rsidRPr="00732D7D">
        <w:rPr>
          <w:color w:val="000000"/>
          <w:u w:color="000000"/>
        </w:rPr>
        <w:t>6</w:t>
      </w:r>
      <w:r w:rsidRPr="00732D7D">
        <w:rPr>
          <w:color w:val="000000"/>
          <w:u w:color="000000"/>
        </w:rPr>
        <w:t> r.), o dokonanie odpowiednich zmian w wieloletniej prognozie finansowej miasta;</w:t>
      </w:r>
    </w:p>
    <w:p w:rsidR="007B5309" w:rsidRDefault="00964708" w:rsidP="00475209">
      <w:pPr>
        <w:numPr>
          <w:ilvl w:val="1"/>
          <w:numId w:val="9"/>
        </w:numPr>
        <w:spacing w:before="120" w:after="120" w:line="276" w:lineRule="auto"/>
        <w:ind w:left="680" w:hanging="340"/>
        <w:rPr>
          <w:color w:val="000000"/>
          <w:u w:color="000000"/>
        </w:rPr>
      </w:pPr>
      <w:r w:rsidRPr="007B5309">
        <w:rPr>
          <w:color w:val="000000"/>
          <w:u w:color="000000"/>
        </w:rPr>
        <w:t xml:space="preserve">niezwłocznego </w:t>
      </w:r>
      <w:r w:rsidR="00C52888">
        <w:rPr>
          <w:color w:val="000000"/>
          <w:u w:color="000000"/>
        </w:rPr>
        <w:t xml:space="preserve">informowania skarbnika miasta o </w:t>
      </w:r>
      <w:r w:rsidRPr="007B5309">
        <w:rPr>
          <w:color w:val="000000"/>
          <w:u w:color="000000"/>
        </w:rPr>
        <w:t>zdarzeniach powodujących oszczędności w</w:t>
      </w:r>
      <w:r w:rsidR="00C52888">
        <w:rPr>
          <w:color w:val="000000"/>
          <w:u w:color="000000"/>
        </w:rPr>
        <w:t xml:space="preserve"> </w:t>
      </w:r>
      <w:r w:rsidRPr="007B5309">
        <w:rPr>
          <w:color w:val="000000"/>
          <w:u w:color="000000"/>
        </w:rPr>
        <w:t>wydatkowaniu pierwotnie zaplanowanych l</w:t>
      </w:r>
      <w:r w:rsidR="00C52888">
        <w:rPr>
          <w:color w:val="000000"/>
          <w:u w:color="000000"/>
        </w:rPr>
        <w:t xml:space="preserve">ub zaangażowanych środków np. w </w:t>
      </w:r>
      <w:r w:rsidRPr="007B5309">
        <w:rPr>
          <w:color w:val="000000"/>
          <w:u w:color="000000"/>
        </w:rPr>
        <w:t>wyniku rozstrzygnięć przetargowych lub zawartych umów itp. – kwot przekraczających jednostkowo 10 000 zł;</w:t>
      </w:r>
    </w:p>
    <w:p w:rsidR="00A77B3E" w:rsidRPr="007B5309" w:rsidRDefault="00C52888" w:rsidP="00F2047D">
      <w:pPr>
        <w:numPr>
          <w:ilvl w:val="1"/>
          <w:numId w:val="9"/>
        </w:numPr>
        <w:spacing w:before="120" w:after="120" w:line="276" w:lineRule="auto"/>
        <w:ind w:left="680" w:hanging="340"/>
        <w:rPr>
          <w:color w:val="000000"/>
          <w:u w:color="000000"/>
        </w:rPr>
      </w:pPr>
      <w:r>
        <w:rPr>
          <w:color w:val="000000"/>
          <w:u w:color="000000"/>
        </w:rPr>
        <w:t xml:space="preserve">ustalenia w </w:t>
      </w:r>
      <w:r w:rsidR="00964708" w:rsidRPr="007B5309">
        <w:rPr>
          <w:color w:val="000000"/>
          <w:u w:color="000000"/>
        </w:rPr>
        <w:t>umowach, zleceniach i</w:t>
      </w:r>
      <w:r>
        <w:rPr>
          <w:color w:val="000000"/>
          <w:u w:color="000000"/>
        </w:rPr>
        <w:t xml:space="preserve"> </w:t>
      </w:r>
      <w:r w:rsidR="00964708" w:rsidRPr="007B5309">
        <w:rPr>
          <w:color w:val="000000"/>
          <w:u w:color="000000"/>
        </w:rPr>
        <w:t>zamówieniach:</w:t>
      </w:r>
    </w:p>
    <w:p w:rsidR="007B5309" w:rsidRDefault="00964708" w:rsidP="00475209">
      <w:pPr>
        <w:keepLines/>
        <w:numPr>
          <w:ilvl w:val="2"/>
          <w:numId w:val="9"/>
        </w:numPr>
        <w:spacing w:before="120" w:after="120" w:line="276" w:lineRule="auto"/>
        <w:ind w:left="1020" w:hanging="340"/>
        <w:rPr>
          <w:color w:val="000000"/>
          <w:u w:color="000000"/>
        </w:rPr>
      </w:pPr>
      <w:r>
        <w:rPr>
          <w:color w:val="000000"/>
          <w:u w:color="000000"/>
        </w:rPr>
        <w:t>bezwzględnie 30-dniowego terminu zapłaty. W</w:t>
      </w:r>
      <w:r w:rsidR="00C52888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 xml:space="preserve">wyjątkowych </w:t>
      </w:r>
      <w:r w:rsidR="00732D7D">
        <w:rPr>
          <w:color w:val="000000"/>
          <w:u w:color="000000"/>
        </w:rPr>
        <w:t xml:space="preserve">i uzasadnionych </w:t>
      </w:r>
      <w:r>
        <w:rPr>
          <w:color w:val="000000"/>
          <w:u w:color="000000"/>
        </w:rPr>
        <w:t xml:space="preserve">sytuacjach termin może być krótszy, po </w:t>
      </w:r>
      <w:r w:rsidR="00732D7D">
        <w:rPr>
          <w:color w:val="000000"/>
          <w:u w:color="000000"/>
        </w:rPr>
        <w:t>przeprowadzeniu udokumentowanych negocjacji z kontrahentem zmierzających do ustalenia</w:t>
      </w:r>
      <w:r w:rsidR="008903EC">
        <w:rPr>
          <w:color w:val="000000"/>
          <w:u w:color="000000"/>
        </w:rPr>
        <w:t xml:space="preserve"> najkorzystniejszego dla Gminy terminu zapłaty</w:t>
      </w:r>
      <w:r>
        <w:rPr>
          <w:color w:val="000000"/>
          <w:u w:color="000000"/>
        </w:rPr>
        <w:t>,</w:t>
      </w:r>
    </w:p>
    <w:p w:rsidR="007B5309" w:rsidRDefault="00964708" w:rsidP="007B5309">
      <w:pPr>
        <w:keepLines/>
        <w:numPr>
          <w:ilvl w:val="2"/>
          <w:numId w:val="9"/>
        </w:numPr>
        <w:spacing w:before="120" w:after="120" w:line="276" w:lineRule="auto"/>
        <w:ind w:left="1020" w:hanging="340"/>
        <w:rPr>
          <w:color w:val="000000"/>
          <w:u w:color="000000"/>
        </w:rPr>
      </w:pPr>
      <w:r w:rsidRPr="007B5309">
        <w:rPr>
          <w:color w:val="000000"/>
          <w:u w:color="000000"/>
        </w:rPr>
        <w:t>dotyczą</w:t>
      </w:r>
      <w:r w:rsidR="00C52888">
        <w:rPr>
          <w:color w:val="000000"/>
          <w:u w:color="000000"/>
        </w:rPr>
        <w:t xml:space="preserve">cych realizacji zadań ujętych w </w:t>
      </w:r>
      <w:r w:rsidRPr="007B5309">
        <w:rPr>
          <w:color w:val="000000"/>
          <w:u w:color="000000"/>
        </w:rPr>
        <w:t>wieloletniej prognozie finansowej miasta (umowy wieloletnie)</w:t>
      </w:r>
      <w:r w:rsidR="001C48D5">
        <w:rPr>
          <w:color w:val="000000"/>
          <w:u w:color="000000"/>
        </w:rPr>
        <w:t>,</w:t>
      </w:r>
      <w:r w:rsidRPr="007B5309">
        <w:rPr>
          <w:color w:val="000000"/>
          <w:u w:color="000000"/>
        </w:rPr>
        <w:t xml:space="preserve"> </w:t>
      </w:r>
      <w:r w:rsidR="001C48D5">
        <w:rPr>
          <w:color w:val="000000"/>
          <w:u w:color="000000"/>
        </w:rPr>
        <w:t xml:space="preserve">kwot wydatków </w:t>
      </w:r>
      <w:r w:rsidRPr="007B5309">
        <w:rPr>
          <w:color w:val="000000"/>
          <w:u w:color="000000"/>
        </w:rPr>
        <w:t>zadania w</w:t>
      </w:r>
      <w:r w:rsidR="00C52888">
        <w:rPr>
          <w:color w:val="000000"/>
          <w:u w:color="000000"/>
        </w:rPr>
        <w:t xml:space="preserve"> każdym roku, </w:t>
      </w:r>
      <w:r w:rsidR="001C48D5">
        <w:rPr>
          <w:color w:val="000000"/>
          <w:u w:color="000000"/>
        </w:rPr>
        <w:t>zgodnie z</w:t>
      </w:r>
      <w:r w:rsidR="005564A9">
        <w:rPr>
          <w:color w:val="000000"/>
          <w:u w:color="000000"/>
        </w:rPr>
        <w:t> </w:t>
      </w:r>
      <w:r w:rsidR="001C48D5">
        <w:rPr>
          <w:color w:val="000000"/>
          <w:u w:color="000000"/>
        </w:rPr>
        <w:t>wartościami przyjętymi w b</w:t>
      </w:r>
      <w:r w:rsidR="00C52888">
        <w:rPr>
          <w:color w:val="000000"/>
          <w:u w:color="000000"/>
        </w:rPr>
        <w:t>udże</w:t>
      </w:r>
      <w:r w:rsidR="001C48D5">
        <w:rPr>
          <w:color w:val="000000"/>
          <w:u w:color="000000"/>
        </w:rPr>
        <w:t>cie</w:t>
      </w:r>
      <w:r w:rsidR="00C52888">
        <w:rPr>
          <w:color w:val="000000"/>
          <w:u w:color="000000"/>
        </w:rPr>
        <w:t xml:space="preserve"> i </w:t>
      </w:r>
      <w:r w:rsidRPr="007B5309">
        <w:rPr>
          <w:color w:val="000000"/>
          <w:u w:color="000000"/>
        </w:rPr>
        <w:t>wieloletni</w:t>
      </w:r>
      <w:r w:rsidR="001C48D5">
        <w:rPr>
          <w:color w:val="000000"/>
          <w:u w:color="000000"/>
        </w:rPr>
        <w:t>ej</w:t>
      </w:r>
      <w:r w:rsidRPr="007B5309">
        <w:rPr>
          <w:color w:val="000000"/>
          <w:u w:color="000000"/>
        </w:rPr>
        <w:t xml:space="preserve"> prognoz</w:t>
      </w:r>
      <w:r w:rsidR="001C48D5">
        <w:rPr>
          <w:color w:val="000000"/>
          <w:u w:color="000000"/>
        </w:rPr>
        <w:t>ie</w:t>
      </w:r>
      <w:r w:rsidRPr="007B5309">
        <w:rPr>
          <w:color w:val="000000"/>
          <w:u w:color="000000"/>
        </w:rPr>
        <w:t xml:space="preserve"> finansow</w:t>
      </w:r>
      <w:r w:rsidR="001C48D5">
        <w:rPr>
          <w:color w:val="000000"/>
          <w:u w:color="000000"/>
        </w:rPr>
        <w:t>ej</w:t>
      </w:r>
      <w:r w:rsidRPr="007B5309">
        <w:rPr>
          <w:color w:val="000000"/>
          <w:u w:color="000000"/>
        </w:rPr>
        <w:t>;</w:t>
      </w:r>
    </w:p>
    <w:p w:rsidR="00A77B3E" w:rsidRPr="007B5309" w:rsidRDefault="00964708" w:rsidP="00F2047D">
      <w:pPr>
        <w:keepLines/>
        <w:numPr>
          <w:ilvl w:val="1"/>
          <w:numId w:val="9"/>
        </w:numPr>
        <w:spacing w:before="120" w:after="120" w:line="276" w:lineRule="auto"/>
        <w:ind w:left="680" w:hanging="340"/>
        <w:rPr>
          <w:color w:val="000000"/>
          <w:u w:color="000000"/>
        </w:rPr>
      </w:pPr>
      <w:r w:rsidRPr="007B5309">
        <w:rPr>
          <w:color w:val="000000"/>
          <w:u w:color="000000"/>
        </w:rPr>
        <w:t>przedkładania wniosków w</w:t>
      </w:r>
      <w:r w:rsidR="006677AA">
        <w:rPr>
          <w:color w:val="000000"/>
          <w:u w:color="000000"/>
        </w:rPr>
        <w:t xml:space="preserve"> </w:t>
      </w:r>
      <w:r w:rsidRPr="007B5309">
        <w:rPr>
          <w:color w:val="000000"/>
          <w:u w:color="000000"/>
        </w:rPr>
        <w:t>sprawie zmian w</w:t>
      </w:r>
      <w:r w:rsidR="006677AA">
        <w:rPr>
          <w:color w:val="000000"/>
          <w:u w:color="000000"/>
        </w:rPr>
        <w:t xml:space="preserve"> </w:t>
      </w:r>
      <w:r w:rsidRPr="007B5309">
        <w:rPr>
          <w:color w:val="000000"/>
          <w:u w:color="000000"/>
        </w:rPr>
        <w:t>budżecie miasta i</w:t>
      </w:r>
      <w:r w:rsidR="006677AA">
        <w:rPr>
          <w:color w:val="000000"/>
          <w:u w:color="000000"/>
        </w:rPr>
        <w:t xml:space="preserve"> </w:t>
      </w:r>
      <w:r w:rsidRPr="007B5309">
        <w:rPr>
          <w:color w:val="000000"/>
          <w:u w:color="000000"/>
        </w:rPr>
        <w:t>planach finansowych w zakresie dochodów i</w:t>
      </w:r>
      <w:r w:rsidR="006677AA">
        <w:rPr>
          <w:color w:val="000000"/>
          <w:u w:color="000000"/>
        </w:rPr>
        <w:t xml:space="preserve"> </w:t>
      </w:r>
      <w:r w:rsidRPr="007B5309">
        <w:rPr>
          <w:color w:val="000000"/>
          <w:u w:color="000000"/>
        </w:rPr>
        <w:t>wydatków według następujących zasad:</w:t>
      </w:r>
    </w:p>
    <w:p w:rsidR="007B5309" w:rsidRDefault="00964708" w:rsidP="007B5309">
      <w:pPr>
        <w:keepLines/>
        <w:numPr>
          <w:ilvl w:val="2"/>
          <w:numId w:val="9"/>
        </w:numPr>
        <w:spacing w:before="120" w:after="120" w:line="276" w:lineRule="auto"/>
        <w:ind w:left="1020" w:hanging="340"/>
        <w:rPr>
          <w:color w:val="000000"/>
          <w:u w:color="000000"/>
        </w:rPr>
      </w:pPr>
      <w:r>
        <w:rPr>
          <w:color w:val="000000"/>
          <w:u w:color="000000"/>
        </w:rPr>
        <w:t>komórki organizacyjne Urzędu Miejskiego w</w:t>
      </w:r>
      <w:r w:rsidR="00B8610C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zakresie realizacji zadań określonych w regul</w:t>
      </w:r>
      <w:r w:rsidR="00B8610C">
        <w:rPr>
          <w:color w:val="000000"/>
          <w:u w:color="000000"/>
        </w:rPr>
        <w:t xml:space="preserve">aminie organizacyjnym urzędu, w </w:t>
      </w:r>
      <w:r>
        <w:rPr>
          <w:color w:val="000000"/>
          <w:u w:color="000000"/>
        </w:rPr>
        <w:t>tym dotyczących zadań realizowanych przez nadzorowane jednostki budżetowe, przedkładają wnioski prezydentowi miasta, po</w:t>
      </w:r>
      <w:r w:rsidR="00B8610C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uzyskaniu akceptacji właściwych resortowo: zastępców prezydenta miasta, sekretarza miasta lub skarbnika miasta. W</w:t>
      </w:r>
      <w:r w:rsidR="00B8610C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przypadku komórek organizacyjnych podległych prezydentowi miasta wnioski przedkłada się bezpośrednio do akceptacji prezydenta miasta,</w:t>
      </w:r>
    </w:p>
    <w:p w:rsidR="005E5B30" w:rsidRDefault="00964708" w:rsidP="007B5309">
      <w:pPr>
        <w:keepLines/>
        <w:numPr>
          <w:ilvl w:val="2"/>
          <w:numId w:val="9"/>
        </w:numPr>
        <w:spacing w:before="120" w:after="120" w:line="276" w:lineRule="auto"/>
        <w:ind w:left="1020" w:hanging="340"/>
        <w:rPr>
          <w:color w:val="000000"/>
          <w:u w:color="000000"/>
        </w:rPr>
      </w:pPr>
      <w:r w:rsidRPr="007B5309">
        <w:rPr>
          <w:color w:val="000000"/>
          <w:u w:color="000000"/>
        </w:rPr>
        <w:lastRenderedPageBreak/>
        <w:t>wnioski</w:t>
      </w:r>
      <w:r w:rsidR="002C748F">
        <w:rPr>
          <w:color w:val="000000"/>
          <w:u w:color="000000"/>
        </w:rPr>
        <w:t xml:space="preserve"> zaakceptowane w </w:t>
      </w:r>
      <w:r w:rsidRPr="007B5309">
        <w:rPr>
          <w:color w:val="000000"/>
          <w:u w:color="000000"/>
        </w:rPr>
        <w:t>sposób określony w lit.</w:t>
      </w:r>
      <w:r w:rsidR="002C748F">
        <w:rPr>
          <w:color w:val="000000"/>
          <w:u w:color="000000"/>
        </w:rPr>
        <w:t> </w:t>
      </w:r>
      <w:r w:rsidRPr="007B5309">
        <w:rPr>
          <w:color w:val="000000"/>
          <w:u w:color="000000"/>
        </w:rPr>
        <w:t>a, komórki organizacyjne urzędu przedkładają skarbnikowi miasta, co najmniej na 4 dni robocze przed terminem narad</w:t>
      </w:r>
      <w:r w:rsidR="001C48D5">
        <w:rPr>
          <w:color w:val="000000"/>
          <w:u w:color="000000"/>
        </w:rPr>
        <w:t>y</w:t>
      </w:r>
      <w:r w:rsidRPr="007B5309">
        <w:rPr>
          <w:color w:val="000000"/>
          <w:u w:color="000000"/>
        </w:rPr>
        <w:t xml:space="preserve"> prezydenck</w:t>
      </w:r>
      <w:r w:rsidR="001C48D5">
        <w:rPr>
          <w:color w:val="000000"/>
          <w:u w:color="000000"/>
        </w:rPr>
        <w:t>iej</w:t>
      </w:r>
      <w:r w:rsidRPr="007B5309">
        <w:rPr>
          <w:color w:val="000000"/>
          <w:u w:color="000000"/>
        </w:rPr>
        <w:t>, a</w:t>
      </w:r>
      <w:r w:rsidR="002C748F">
        <w:rPr>
          <w:color w:val="000000"/>
          <w:u w:color="000000"/>
        </w:rPr>
        <w:t xml:space="preserve"> </w:t>
      </w:r>
      <w:r w:rsidRPr="007B5309">
        <w:rPr>
          <w:color w:val="000000"/>
          <w:u w:color="000000"/>
        </w:rPr>
        <w:t>w odniesieniu do wniosków wymagających podjęcia uchwały rady miejskie</w:t>
      </w:r>
      <w:r w:rsidR="002C748F">
        <w:rPr>
          <w:color w:val="000000"/>
          <w:u w:color="000000"/>
        </w:rPr>
        <w:t xml:space="preserve">j w terminie nie </w:t>
      </w:r>
      <w:r w:rsidRPr="007B5309">
        <w:rPr>
          <w:color w:val="000000"/>
          <w:u w:color="000000"/>
        </w:rPr>
        <w:t>krótszym niż 21 dni przed terminem sesji rady miejskiej – nie</w:t>
      </w:r>
      <w:r w:rsidR="002C748F">
        <w:rPr>
          <w:color w:val="000000"/>
          <w:u w:color="000000"/>
        </w:rPr>
        <w:t xml:space="preserve"> </w:t>
      </w:r>
      <w:r w:rsidRPr="007B5309">
        <w:rPr>
          <w:color w:val="000000"/>
          <w:u w:color="000000"/>
        </w:rPr>
        <w:t xml:space="preserve">później niż do </w:t>
      </w:r>
      <w:r w:rsidR="008903EC">
        <w:rPr>
          <w:color w:val="000000"/>
          <w:u w:color="000000"/>
        </w:rPr>
        <w:t>30</w:t>
      </w:r>
      <w:r w:rsidRPr="007B5309">
        <w:rPr>
          <w:color w:val="000000"/>
          <w:u w:color="000000"/>
        </w:rPr>
        <w:t> listopada 202</w:t>
      </w:r>
      <w:r w:rsidR="00EE3223">
        <w:rPr>
          <w:color w:val="000000"/>
          <w:u w:color="000000"/>
        </w:rPr>
        <w:t>6</w:t>
      </w:r>
      <w:r w:rsidRPr="007B5309">
        <w:rPr>
          <w:color w:val="000000"/>
          <w:u w:color="000000"/>
        </w:rPr>
        <w:t xml:space="preserve"> r. W uzasadnionych przypadkach wyznaczone terminy mogą być krótsze niż odpowiednio 4 i 21 dni, jednakże wymaga to </w:t>
      </w:r>
      <w:r w:rsidR="001C48D5">
        <w:rPr>
          <w:color w:val="000000"/>
          <w:u w:color="000000"/>
        </w:rPr>
        <w:t>właściwej</w:t>
      </w:r>
      <w:r w:rsidRPr="007B5309">
        <w:rPr>
          <w:color w:val="000000"/>
          <w:u w:color="000000"/>
        </w:rPr>
        <w:t xml:space="preserve"> adnotacji osób akceptujących, wymienionych w pkt. </w:t>
      </w:r>
      <w:r w:rsidR="00CB4115">
        <w:rPr>
          <w:color w:val="000000"/>
          <w:u w:color="000000"/>
        </w:rPr>
        <w:t>6</w:t>
      </w:r>
      <w:r w:rsidR="002C748F">
        <w:rPr>
          <w:color w:val="000000"/>
          <w:u w:color="000000"/>
        </w:rPr>
        <w:t xml:space="preserve"> lit. a o </w:t>
      </w:r>
      <w:r w:rsidRPr="007B5309">
        <w:rPr>
          <w:color w:val="000000"/>
          <w:u w:color="000000"/>
        </w:rPr>
        <w:t>zastosowa</w:t>
      </w:r>
      <w:r w:rsidR="002C748F">
        <w:rPr>
          <w:color w:val="000000"/>
          <w:u w:color="000000"/>
        </w:rPr>
        <w:t xml:space="preserve">niu trybu nadzwyczajnego wraz z </w:t>
      </w:r>
      <w:r w:rsidRPr="007B5309">
        <w:rPr>
          <w:color w:val="000000"/>
          <w:u w:color="000000"/>
        </w:rPr>
        <w:t>podaniem uzasadnienia</w:t>
      </w:r>
      <w:r w:rsidR="00732D7D">
        <w:rPr>
          <w:color w:val="000000"/>
          <w:u w:color="000000"/>
        </w:rPr>
        <w:t xml:space="preserve"> dla tego trybu</w:t>
      </w:r>
      <w:r w:rsidRPr="007B5309">
        <w:rPr>
          <w:color w:val="000000"/>
          <w:u w:color="000000"/>
        </w:rPr>
        <w:t xml:space="preserve">. </w:t>
      </w:r>
      <w:r w:rsidR="005E5B30">
        <w:rPr>
          <w:color w:val="000000"/>
          <w:u w:color="000000"/>
        </w:rPr>
        <w:t xml:space="preserve">W </w:t>
      </w:r>
      <w:r w:rsidR="001C48D5">
        <w:rPr>
          <w:color w:val="000000"/>
          <w:u w:color="000000"/>
        </w:rPr>
        <w:t xml:space="preserve">przypadku wniosków zawierających błędy ujawnione przez pracowników pionu </w:t>
      </w:r>
      <w:r w:rsidR="005D23E9">
        <w:rPr>
          <w:color w:val="000000"/>
          <w:u w:color="000000"/>
        </w:rPr>
        <w:t>skarbnika miasta w wyniku analizy i weryfikacji złożonych dokumentów  wymaga się złożenia formalnej korekty wniosków w terminie</w:t>
      </w:r>
      <w:r w:rsidR="005E5B30">
        <w:rPr>
          <w:color w:val="000000"/>
          <w:u w:color="000000"/>
        </w:rPr>
        <w:t xml:space="preserve"> umożliwiającym wprowadzenie zarządzeń lub uchwał pod obrady właściwego organu</w:t>
      </w:r>
      <w:r w:rsidR="00DE6F89">
        <w:rPr>
          <w:color w:val="000000"/>
          <w:u w:color="000000"/>
        </w:rPr>
        <w:t>,</w:t>
      </w:r>
    </w:p>
    <w:p w:rsidR="007B5309" w:rsidRDefault="00D35E43" w:rsidP="007B5309">
      <w:pPr>
        <w:keepLines/>
        <w:numPr>
          <w:ilvl w:val="2"/>
          <w:numId w:val="9"/>
        </w:numPr>
        <w:spacing w:before="120" w:after="120" w:line="276" w:lineRule="auto"/>
        <w:ind w:left="1020" w:hanging="340"/>
        <w:rPr>
          <w:color w:val="000000"/>
          <w:u w:color="000000"/>
        </w:rPr>
      </w:pPr>
      <w:r>
        <w:rPr>
          <w:color w:val="000000"/>
          <w:u w:color="000000"/>
        </w:rPr>
        <w:t xml:space="preserve">wnioski o </w:t>
      </w:r>
      <w:r w:rsidR="00964708" w:rsidRPr="007B5309">
        <w:rPr>
          <w:color w:val="000000"/>
          <w:u w:color="000000"/>
        </w:rPr>
        <w:t xml:space="preserve">dokonanie zmian </w:t>
      </w:r>
      <w:r w:rsidR="005E5B30">
        <w:rPr>
          <w:color w:val="000000"/>
          <w:u w:color="000000"/>
        </w:rPr>
        <w:t>w budżecie i wieloletniej prognozie finansowej p</w:t>
      </w:r>
      <w:r w:rsidR="00964708" w:rsidRPr="007B5309">
        <w:rPr>
          <w:color w:val="000000"/>
          <w:u w:color="000000"/>
        </w:rPr>
        <w:t>owinny zawierać</w:t>
      </w:r>
      <w:r w:rsidR="005E5B30">
        <w:rPr>
          <w:color w:val="000000"/>
          <w:u w:color="000000"/>
        </w:rPr>
        <w:t xml:space="preserve"> w szczególności</w:t>
      </w:r>
      <w:r w:rsidR="00964708" w:rsidRPr="007B5309">
        <w:rPr>
          <w:color w:val="000000"/>
          <w:u w:color="000000"/>
        </w:rPr>
        <w:t>:</w:t>
      </w:r>
    </w:p>
    <w:p w:rsidR="007B5309" w:rsidRDefault="00964708" w:rsidP="007B5309">
      <w:pPr>
        <w:keepLines/>
        <w:numPr>
          <w:ilvl w:val="3"/>
          <w:numId w:val="9"/>
        </w:numPr>
        <w:spacing w:before="120" w:after="120" w:line="276" w:lineRule="auto"/>
        <w:ind w:left="1361" w:hanging="340"/>
        <w:rPr>
          <w:color w:val="000000"/>
          <w:u w:color="000000"/>
        </w:rPr>
      </w:pPr>
      <w:r w:rsidRPr="007B5309">
        <w:rPr>
          <w:color w:val="000000"/>
          <w:u w:color="000000"/>
        </w:rPr>
        <w:t>uzasadnienie proponowanych zmian,</w:t>
      </w:r>
    </w:p>
    <w:p w:rsidR="007B5309" w:rsidRDefault="00964708" w:rsidP="007B5309">
      <w:pPr>
        <w:keepLines/>
        <w:numPr>
          <w:ilvl w:val="3"/>
          <w:numId w:val="9"/>
        </w:numPr>
        <w:spacing w:before="120" w:after="120" w:line="276" w:lineRule="auto"/>
        <w:ind w:left="1361" w:hanging="340"/>
        <w:rPr>
          <w:color w:val="000000"/>
          <w:u w:color="000000"/>
        </w:rPr>
      </w:pPr>
      <w:r w:rsidRPr="007B5309">
        <w:rPr>
          <w:color w:val="000000"/>
          <w:u w:color="000000"/>
        </w:rPr>
        <w:t>sposób finansowania, klasyfikację budżetową (dział, rozdział, paragraf) oraz</w:t>
      </w:r>
      <w:r w:rsidR="00451E3A">
        <w:rPr>
          <w:color w:val="000000"/>
          <w:u w:color="000000"/>
        </w:rPr>
        <w:t> </w:t>
      </w:r>
      <w:r w:rsidRPr="007B5309">
        <w:rPr>
          <w:color w:val="000000"/>
          <w:u w:color="000000"/>
        </w:rPr>
        <w:t>kwotę,</w:t>
      </w:r>
    </w:p>
    <w:p w:rsidR="007B5309" w:rsidRDefault="00964708" w:rsidP="007B5309">
      <w:pPr>
        <w:keepLines/>
        <w:numPr>
          <w:ilvl w:val="3"/>
          <w:numId w:val="9"/>
        </w:numPr>
        <w:spacing w:before="120" w:after="120" w:line="276" w:lineRule="auto"/>
        <w:ind w:left="1361" w:hanging="340"/>
        <w:rPr>
          <w:color w:val="000000"/>
          <w:u w:color="000000"/>
        </w:rPr>
      </w:pPr>
      <w:r w:rsidRPr="007B5309">
        <w:rPr>
          <w:color w:val="000000"/>
          <w:u w:color="000000"/>
        </w:rPr>
        <w:t>numer i</w:t>
      </w:r>
      <w:r w:rsidR="00E7430C">
        <w:rPr>
          <w:color w:val="000000"/>
          <w:u w:color="000000"/>
        </w:rPr>
        <w:t xml:space="preserve"> </w:t>
      </w:r>
      <w:r w:rsidRPr="007B5309">
        <w:rPr>
          <w:color w:val="000000"/>
          <w:u w:color="000000"/>
        </w:rPr>
        <w:t>nazwę zadania budżetowego,</w:t>
      </w:r>
    </w:p>
    <w:p w:rsidR="007B5309" w:rsidRDefault="00964708" w:rsidP="007B5309">
      <w:pPr>
        <w:keepLines/>
        <w:numPr>
          <w:ilvl w:val="3"/>
          <w:numId w:val="9"/>
        </w:numPr>
        <w:spacing w:before="120" w:after="120" w:line="276" w:lineRule="auto"/>
        <w:ind w:left="1361" w:hanging="340"/>
        <w:rPr>
          <w:color w:val="000000"/>
          <w:u w:color="000000"/>
        </w:rPr>
      </w:pPr>
      <w:r w:rsidRPr="007B5309">
        <w:rPr>
          <w:color w:val="000000"/>
          <w:u w:color="000000"/>
        </w:rPr>
        <w:t>adnotację prezydenta miasta lub właściwych resortowo: zastępców prezydenta miasta, sekretarz</w:t>
      </w:r>
      <w:r w:rsidR="00E7430C">
        <w:rPr>
          <w:color w:val="000000"/>
          <w:u w:color="000000"/>
        </w:rPr>
        <w:t xml:space="preserve">a miasta lub skarbnika miasta o </w:t>
      </w:r>
      <w:r w:rsidRPr="007B5309">
        <w:rPr>
          <w:color w:val="000000"/>
          <w:u w:color="000000"/>
        </w:rPr>
        <w:t>treści „tryb nadzwyczajny” w przypadku wniosków o</w:t>
      </w:r>
      <w:r w:rsidR="00E7430C">
        <w:rPr>
          <w:color w:val="000000"/>
          <w:u w:color="000000"/>
        </w:rPr>
        <w:t xml:space="preserve"> </w:t>
      </w:r>
      <w:r w:rsidRPr="007B5309">
        <w:rPr>
          <w:color w:val="000000"/>
          <w:u w:color="000000"/>
        </w:rPr>
        <w:t>zmiany wymagające podjęcia zarządzeń prezydenta miasta lub uchwał rady miejskiej, składanych w</w:t>
      </w:r>
      <w:r w:rsidR="00E7430C">
        <w:rPr>
          <w:color w:val="000000"/>
          <w:u w:color="000000"/>
        </w:rPr>
        <w:t xml:space="preserve"> </w:t>
      </w:r>
      <w:r w:rsidRPr="007B5309">
        <w:rPr>
          <w:color w:val="000000"/>
          <w:u w:color="000000"/>
        </w:rPr>
        <w:t>termin</w:t>
      </w:r>
      <w:r w:rsidR="005D23E9">
        <w:rPr>
          <w:color w:val="000000"/>
          <w:u w:color="000000"/>
        </w:rPr>
        <w:t>ach</w:t>
      </w:r>
      <w:r w:rsidRPr="007B5309">
        <w:rPr>
          <w:color w:val="000000"/>
          <w:u w:color="000000"/>
        </w:rPr>
        <w:t xml:space="preserve"> krótszy</w:t>
      </w:r>
      <w:r w:rsidR="005D23E9">
        <w:rPr>
          <w:color w:val="000000"/>
          <w:u w:color="000000"/>
        </w:rPr>
        <w:t>ch</w:t>
      </w:r>
      <w:r w:rsidRPr="007B5309">
        <w:rPr>
          <w:color w:val="000000"/>
          <w:u w:color="000000"/>
        </w:rPr>
        <w:t xml:space="preserve"> niż </w:t>
      </w:r>
      <w:r w:rsidR="005E5B30">
        <w:rPr>
          <w:color w:val="000000"/>
          <w:u w:color="000000"/>
        </w:rPr>
        <w:t>określon</w:t>
      </w:r>
      <w:r w:rsidR="005D23E9">
        <w:rPr>
          <w:color w:val="000000"/>
          <w:u w:color="000000"/>
        </w:rPr>
        <w:t>e</w:t>
      </w:r>
      <w:r w:rsidR="005E5B30">
        <w:rPr>
          <w:color w:val="000000"/>
          <w:u w:color="000000"/>
        </w:rPr>
        <w:t xml:space="preserve"> w pkt b niniejszego ustępu</w:t>
      </w:r>
      <w:r w:rsidRPr="007B5309">
        <w:rPr>
          <w:color w:val="000000"/>
          <w:u w:color="000000"/>
        </w:rPr>
        <w:t>,</w:t>
      </w:r>
    </w:p>
    <w:p w:rsidR="005E5B30" w:rsidRDefault="005E5B30" w:rsidP="007B5309">
      <w:pPr>
        <w:keepLines/>
        <w:numPr>
          <w:ilvl w:val="3"/>
          <w:numId w:val="9"/>
        </w:numPr>
        <w:spacing w:before="120" w:after="120" w:line="276" w:lineRule="auto"/>
        <w:ind w:left="1361" w:hanging="340"/>
        <w:rPr>
          <w:color w:val="000000"/>
          <w:u w:color="000000"/>
        </w:rPr>
      </w:pPr>
      <w:r>
        <w:rPr>
          <w:color w:val="000000"/>
          <w:u w:color="000000"/>
        </w:rPr>
        <w:t>inne elementy określone przepisami art. 226 ustawy o finansach publicznych dla przedsięwzięć wieloletnich</w:t>
      </w:r>
      <w:r w:rsidR="009E6E2D">
        <w:rPr>
          <w:color w:val="000000"/>
          <w:u w:color="000000"/>
        </w:rPr>
        <w:t>,</w:t>
      </w:r>
    </w:p>
    <w:p w:rsidR="008903EC" w:rsidRDefault="008903EC" w:rsidP="0080578A">
      <w:pPr>
        <w:keepLines/>
        <w:numPr>
          <w:ilvl w:val="2"/>
          <w:numId w:val="9"/>
        </w:numPr>
        <w:spacing w:before="120" w:after="120" w:line="276" w:lineRule="auto"/>
        <w:ind w:left="1020" w:hanging="340"/>
        <w:rPr>
          <w:color w:val="000000"/>
          <w:u w:color="000000"/>
        </w:rPr>
      </w:pPr>
      <w:r>
        <w:rPr>
          <w:color w:val="000000"/>
          <w:u w:color="000000"/>
        </w:rPr>
        <w:t>wnioski o dokonanie zmian w budżecie i wieloletniej prognozie finansowej dotyczące zadań realizowanych przez więcej niż jednego dysponenta budżetowego powinny być każdorazowo sporządzone zbiorczo przez koordynatora projektu, po uzyskaniu jednostkowych wniosków realizatorów projektu,</w:t>
      </w:r>
    </w:p>
    <w:p w:rsidR="0080578A" w:rsidRDefault="00071748" w:rsidP="0080578A">
      <w:pPr>
        <w:keepLines/>
        <w:numPr>
          <w:ilvl w:val="2"/>
          <w:numId w:val="9"/>
        </w:numPr>
        <w:spacing w:before="120" w:after="120" w:line="276" w:lineRule="auto"/>
        <w:ind w:left="1020" w:hanging="340"/>
        <w:rPr>
          <w:color w:val="000000"/>
          <w:u w:color="000000"/>
        </w:rPr>
      </w:pPr>
      <w:r>
        <w:rPr>
          <w:color w:val="000000"/>
          <w:u w:color="000000"/>
        </w:rPr>
        <w:t>dokumenty wpływające na zmiany</w:t>
      </w:r>
      <w:r w:rsidR="006C01BB">
        <w:rPr>
          <w:color w:val="000000"/>
          <w:u w:color="000000"/>
        </w:rPr>
        <w:t xml:space="preserve"> w </w:t>
      </w:r>
      <w:r w:rsidR="00964708" w:rsidRPr="007B5309">
        <w:rPr>
          <w:color w:val="000000"/>
          <w:u w:color="000000"/>
        </w:rPr>
        <w:t>planie finansowym w</w:t>
      </w:r>
      <w:r w:rsidR="006C01BB">
        <w:rPr>
          <w:color w:val="000000"/>
          <w:u w:color="000000"/>
        </w:rPr>
        <w:t xml:space="preserve"> </w:t>
      </w:r>
      <w:r w:rsidR="00964708" w:rsidRPr="007B5309">
        <w:rPr>
          <w:color w:val="000000"/>
          <w:u w:color="000000"/>
        </w:rPr>
        <w:t>zakresie otrzymanych dotacji i</w:t>
      </w:r>
      <w:r w:rsidR="006C01BB">
        <w:rPr>
          <w:color w:val="000000"/>
          <w:u w:color="000000"/>
        </w:rPr>
        <w:t xml:space="preserve"> </w:t>
      </w:r>
      <w:r w:rsidR="00964708" w:rsidRPr="007B5309">
        <w:rPr>
          <w:color w:val="000000"/>
          <w:u w:color="000000"/>
        </w:rPr>
        <w:t xml:space="preserve">innych dochodów (zarówno </w:t>
      </w:r>
      <w:r w:rsidR="005D23E9">
        <w:rPr>
          <w:color w:val="000000"/>
          <w:u w:color="000000"/>
        </w:rPr>
        <w:t>dotyczące</w:t>
      </w:r>
      <w:r w:rsidR="00964708" w:rsidRPr="007B5309">
        <w:rPr>
          <w:color w:val="000000"/>
          <w:u w:color="000000"/>
        </w:rPr>
        <w:t xml:space="preserve"> realizacji zadań bieżącyc</w:t>
      </w:r>
      <w:r w:rsidR="003F0CF4">
        <w:rPr>
          <w:color w:val="000000"/>
          <w:u w:color="000000"/>
        </w:rPr>
        <w:t>h, jak</w:t>
      </w:r>
      <w:r w:rsidR="006C01BB">
        <w:rPr>
          <w:color w:val="000000"/>
          <w:u w:color="000000"/>
        </w:rPr>
        <w:t> i </w:t>
      </w:r>
      <w:r w:rsidR="00964708" w:rsidRPr="007B5309">
        <w:rPr>
          <w:color w:val="000000"/>
          <w:u w:color="000000"/>
        </w:rPr>
        <w:t xml:space="preserve">inwestycyjnych) przedkładają </w:t>
      </w:r>
      <w:r w:rsidR="00434418" w:rsidRPr="007B5309">
        <w:rPr>
          <w:color w:val="000000"/>
          <w:u w:color="000000"/>
        </w:rPr>
        <w:t>realizatorzy</w:t>
      </w:r>
      <w:r w:rsidR="00964708" w:rsidRPr="007B5309">
        <w:rPr>
          <w:color w:val="000000"/>
          <w:u w:color="000000"/>
        </w:rPr>
        <w:t xml:space="preserve"> zada</w:t>
      </w:r>
      <w:r w:rsidR="00434418" w:rsidRPr="007B5309">
        <w:rPr>
          <w:color w:val="000000"/>
          <w:u w:color="000000"/>
        </w:rPr>
        <w:t>ń</w:t>
      </w:r>
      <w:r w:rsidR="00964708" w:rsidRPr="007B5309">
        <w:rPr>
          <w:color w:val="000000"/>
          <w:u w:color="000000"/>
        </w:rPr>
        <w:t xml:space="preserve">. </w:t>
      </w:r>
      <w:r w:rsidR="00CD1F78">
        <w:rPr>
          <w:color w:val="000000"/>
          <w:u w:color="000000"/>
        </w:rPr>
        <w:t>Dokumenty</w:t>
      </w:r>
      <w:r w:rsidR="00964708" w:rsidRPr="007B5309">
        <w:rPr>
          <w:color w:val="000000"/>
          <w:u w:color="000000"/>
        </w:rPr>
        <w:t xml:space="preserve"> te winny być przedkładane niezwłocznie po otrzymaniu informacji o</w:t>
      </w:r>
      <w:r w:rsidR="006C01BB">
        <w:rPr>
          <w:color w:val="000000"/>
          <w:u w:color="000000"/>
        </w:rPr>
        <w:t xml:space="preserve"> </w:t>
      </w:r>
      <w:r w:rsidR="00964708" w:rsidRPr="007B5309">
        <w:rPr>
          <w:color w:val="000000"/>
          <w:u w:color="000000"/>
        </w:rPr>
        <w:t>przyznaniu środków lub</w:t>
      </w:r>
      <w:r w:rsidR="006C01BB">
        <w:rPr>
          <w:color w:val="000000"/>
          <w:u w:color="000000"/>
        </w:rPr>
        <w:t> </w:t>
      </w:r>
      <w:r w:rsidR="00964708" w:rsidRPr="007B5309">
        <w:rPr>
          <w:color w:val="000000"/>
          <w:u w:color="000000"/>
        </w:rPr>
        <w:t xml:space="preserve">o zmianie </w:t>
      </w:r>
      <w:r w:rsidR="005D23E9">
        <w:rPr>
          <w:color w:val="000000"/>
          <w:u w:color="000000"/>
        </w:rPr>
        <w:t xml:space="preserve">wysokości </w:t>
      </w:r>
      <w:r w:rsidR="00964708" w:rsidRPr="007B5309">
        <w:rPr>
          <w:color w:val="000000"/>
          <w:u w:color="000000"/>
        </w:rPr>
        <w:t>kwoty</w:t>
      </w:r>
      <w:r w:rsidR="005D23E9">
        <w:rPr>
          <w:color w:val="000000"/>
          <w:u w:color="000000"/>
        </w:rPr>
        <w:t xml:space="preserve"> środków przyznanych</w:t>
      </w:r>
      <w:r w:rsidR="00964708" w:rsidRPr="007B5309">
        <w:rPr>
          <w:color w:val="000000"/>
          <w:u w:color="000000"/>
        </w:rPr>
        <w:t xml:space="preserve">. </w:t>
      </w:r>
      <w:r w:rsidR="00434418" w:rsidRPr="007B5309">
        <w:rPr>
          <w:color w:val="000000"/>
          <w:u w:color="000000"/>
        </w:rPr>
        <w:t>Realizatorzy zadań</w:t>
      </w:r>
      <w:r w:rsidR="00964708" w:rsidRPr="007B5309">
        <w:rPr>
          <w:color w:val="000000"/>
          <w:u w:color="000000"/>
        </w:rPr>
        <w:t xml:space="preserve"> odpowiadają za prawidłowe i</w:t>
      </w:r>
      <w:r w:rsidR="006C01BB">
        <w:rPr>
          <w:color w:val="000000"/>
          <w:u w:color="000000"/>
        </w:rPr>
        <w:t xml:space="preserve"> </w:t>
      </w:r>
      <w:r w:rsidR="00964708" w:rsidRPr="007B5309">
        <w:rPr>
          <w:color w:val="000000"/>
          <w:u w:color="000000"/>
        </w:rPr>
        <w:t>zgodne z przepisami prawa rozliczenie otrzymanych dotacji w</w:t>
      </w:r>
      <w:r w:rsidR="006C01BB">
        <w:rPr>
          <w:color w:val="000000"/>
          <w:u w:color="000000"/>
        </w:rPr>
        <w:t xml:space="preserve"> </w:t>
      </w:r>
      <w:r w:rsidR="00964708" w:rsidRPr="007B5309">
        <w:rPr>
          <w:color w:val="000000"/>
          <w:u w:color="000000"/>
        </w:rPr>
        <w:t>zakresie realizowanych zadań,</w:t>
      </w:r>
    </w:p>
    <w:p w:rsidR="00135CE0" w:rsidRDefault="00142F15" w:rsidP="00135CE0">
      <w:pPr>
        <w:keepLines/>
        <w:numPr>
          <w:ilvl w:val="2"/>
          <w:numId w:val="9"/>
        </w:numPr>
        <w:spacing w:before="120" w:after="120" w:line="276" w:lineRule="auto"/>
        <w:ind w:left="1020" w:hanging="340"/>
        <w:rPr>
          <w:color w:val="000000"/>
          <w:u w:color="000000"/>
        </w:rPr>
      </w:pPr>
      <w:r>
        <w:rPr>
          <w:color w:val="000000"/>
          <w:u w:color="000000"/>
        </w:rPr>
        <w:t xml:space="preserve">wnioski o </w:t>
      </w:r>
      <w:r w:rsidR="00964708" w:rsidRPr="0080578A">
        <w:rPr>
          <w:color w:val="000000"/>
          <w:u w:color="000000"/>
        </w:rPr>
        <w:t>dokonanie zmian w</w:t>
      </w:r>
      <w:r>
        <w:rPr>
          <w:color w:val="000000"/>
          <w:u w:color="000000"/>
        </w:rPr>
        <w:t xml:space="preserve"> </w:t>
      </w:r>
      <w:r w:rsidR="00964708" w:rsidRPr="0080578A">
        <w:rPr>
          <w:color w:val="000000"/>
          <w:u w:color="000000"/>
        </w:rPr>
        <w:t>planie finansowym polegających na przesunięciu środków finansowych z</w:t>
      </w:r>
      <w:r>
        <w:rPr>
          <w:color w:val="000000"/>
          <w:u w:color="000000"/>
        </w:rPr>
        <w:t xml:space="preserve"> </w:t>
      </w:r>
      <w:r w:rsidR="00964708" w:rsidRPr="0080578A">
        <w:rPr>
          <w:color w:val="000000"/>
          <w:u w:color="000000"/>
        </w:rPr>
        <w:t>wydatków majątkowych na wydatki bieżące w</w:t>
      </w:r>
      <w:r>
        <w:rPr>
          <w:color w:val="000000"/>
          <w:u w:color="000000"/>
        </w:rPr>
        <w:t xml:space="preserve"> </w:t>
      </w:r>
      <w:r w:rsidR="00964708" w:rsidRPr="0080578A">
        <w:rPr>
          <w:color w:val="000000"/>
          <w:u w:color="000000"/>
        </w:rPr>
        <w:t xml:space="preserve">kwocie przekraczającej 10 000 zł wymagają uzyskania zgody skarbnika miasta przed akceptacją </w:t>
      </w:r>
      <w:r w:rsidR="005D23E9">
        <w:rPr>
          <w:color w:val="000000"/>
          <w:u w:color="000000"/>
        </w:rPr>
        <w:t xml:space="preserve">prezydenta miasta, </w:t>
      </w:r>
      <w:r w:rsidR="00964708" w:rsidRPr="0080578A">
        <w:rPr>
          <w:color w:val="000000"/>
          <w:u w:color="000000"/>
        </w:rPr>
        <w:t>właściwych resortowo zastępców prezydenta miasta lub sekretarza miasta;</w:t>
      </w:r>
    </w:p>
    <w:p w:rsidR="00B01C1E" w:rsidRPr="00135CE0" w:rsidRDefault="0079151E" w:rsidP="00135CE0">
      <w:pPr>
        <w:keepLines/>
        <w:numPr>
          <w:ilvl w:val="1"/>
          <w:numId w:val="9"/>
        </w:numPr>
        <w:spacing w:before="120" w:after="120" w:line="276" w:lineRule="auto"/>
        <w:ind w:left="680" w:hanging="340"/>
        <w:rPr>
          <w:color w:val="000000"/>
          <w:u w:color="000000"/>
        </w:rPr>
      </w:pPr>
      <w:r>
        <w:lastRenderedPageBreak/>
        <w:t>p</w:t>
      </w:r>
      <w:r w:rsidR="00FC772F">
        <w:t xml:space="preserve">rzestrzegania przy realizacji przedsięwzięć wieloletnich zasad wynikających z art. 226 ustawy o finansach publicznych, pod rygorem nieuzyskania kontrasygnaty skarbnika miasta, a w przypadku zadań </w:t>
      </w:r>
      <w:r w:rsidR="005D23E9">
        <w:t xml:space="preserve">(zarówno jednorocznych jak i wieloletnich) </w:t>
      </w:r>
      <w:r w:rsidR="00FC772F">
        <w:t>realizowanych przy współudziale środków zewnętrznych</w:t>
      </w:r>
      <w:r w:rsidR="005D23E9">
        <w:t>,</w:t>
      </w:r>
      <w:r w:rsidR="00FC772F">
        <w:t xml:space="preserve"> </w:t>
      </w:r>
      <w:r w:rsidR="005D23E9">
        <w:t>dokonywania</w:t>
      </w:r>
      <w:r w:rsidR="00FC772F">
        <w:t xml:space="preserve"> wydatków na</w:t>
      </w:r>
      <w:r w:rsidR="00C20763">
        <w:t> </w:t>
      </w:r>
      <w:r w:rsidR="00FC772F">
        <w:t>zasad</w:t>
      </w:r>
      <w:r w:rsidR="005D23E9">
        <w:t>ach refundacji, tylko za zgodą p</w:t>
      </w:r>
      <w:r w:rsidR="00FC772F">
        <w:t xml:space="preserve">rezydenta </w:t>
      </w:r>
      <w:r w:rsidR="005D23E9">
        <w:t>m</w:t>
      </w:r>
      <w:r w:rsidR="00135CE0">
        <w:t xml:space="preserve">iasta, </w:t>
      </w:r>
      <w:r w:rsidR="005D23E9">
        <w:t xml:space="preserve">po </w:t>
      </w:r>
      <w:r w:rsidR="00135CE0">
        <w:t xml:space="preserve">uzyskaniu opinii </w:t>
      </w:r>
      <w:r>
        <w:t>skarbnika miasta</w:t>
      </w:r>
      <w:r w:rsidR="00135CE0">
        <w:t xml:space="preserve">. </w:t>
      </w:r>
      <w:r w:rsidR="008A2CA4" w:rsidRPr="00135CE0">
        <w:rPr>
          <w:color w:val="000000"/>
          <w:u w:color="000000"/>
        </w:rPr>
        <w:t>Przepis pkt. </w:t>
      </w:r>
      <w:r w:rsidR="0047470A">
        <w:rPr>
          <w:color w:val="000000"/>
          <w:u w:color="000000"/>
        </w:rPr>
        <w:t>9</w:t>
      </w:r>
      <w:r w:rsidR="008A2CA4" w:rsidRPr="00135CE0">
        <w:rPr>
          <w:color w:val="000000"/>
          <w:u w:color="000000"/>
        </w:rPr>
        <w:t xml:space="preserve"> </w:t>
      </w:r>
      <w:r w:rsidR="00964708" w:rsidRPr="00135CE0">
        <w:rPr>
          <w:color w:val="000000"/>
          <w:u w:color="000000"/>
        </w:rPr>
        <w:t>stosuje się odpowiednio wobec kierownik</w:t>
      </w:r>
      <w:r w:rsidR="00DE6F89">
        <w:rPr>
          <w:color w:val="000000"/>
          <w:u w:color="000000"/>
        </w:rPr>
        <w:t>ów miejskich instytucji kultury;</w:t>
      </w:r>
      <w:r w:rsidR="00964708" w:rsidRPr="00135CE0">
        <w:rPr>
          <w:color w:val="000000"/>
          <w:u w:color="000000"/>
        </w:rPr>
        <w:t xml:space="preserve"> </w:t>
      </w:r>
    </w:p>
    <w:p w:rsidR="00766567" w:rsidRDefault="0079151E" w:rsidP="00766567">
      <w:pPr>
        <w:numPr>
          <w:ilvl w:val="1"/>
          <w:numId w:val="9"/>
        </w:numPr>
        <w:spacing w:before="120" w:after="120" w:line="276" w:lineRule="auto"/>
        <w:ind w:left="681" w:hanging="454"/>
        <w:rPr>
          <w:color w:val="000000"/>
          <w:u w:color="000000"/>
        </w:rPr>
      </w:pPr>
      <w:r>
        <w:rPr>
          <w:color w:val="000000"/>
          <w:u w:color="000000"/>
        </w:rPr>
        <w:t>w</w:t>
      </w:r>
      <w:r w:rsidR="00B01C1E" w:rsidRPr="00B01C1E">
        <w:rPr>
          <w:color w:val="000000"/>
          <w:u w:color="000000"/>
        </w:rPr>
        <w:t xml:space="preserve"> przypadku inwestycji lub zdarzeń i przedsięwzięć powodujących w kolejnych latach zwiększenie wydatków na ich utrzymanie (wskutek realizacji nowego zadania bieżącego lub konieczności zapewnienia zabezpieczenia środków budżetowych na utrzymanie powstałego w wyniku inwestycji majątku trwałego) </w:t>
      </w:r>
      <w:r w:rsidR="00964708" w:rsidRPr="00B01C1E">
        <w:rPr>
          <w:color w:val="000000"/>
          <w:u w:color="000000"/>
        </w:rPr>
        <w:t xml:space="preserve">przedstawiania pełnej kalkulacji skutków finansowych w roku budżetowym i latach następnych </w:t>
      </w:r>
      <w:r w:rsidR="00B01C1E" w:rsidRPr="00B01C1E">
        <w:rPr>
          <w:color w:val="000000"/>
          <w:u w:color="000000"/>
        </w:rPr>
        <w:t>celem urealnienia budżetu na rok 202</w:t>
      </w:r>
      <w:r w:rsidR="00EE3223">
        <w:rPr>
          <w:color w:val="000000"/>
          <w:u w:color="000000"/>
        </w:rPr>
        <w:t>6</w:t>
      </w:r>
      <w:r w:rsidR="00B01C1E" w:rsidRPr="00B01C1E">
        <w:rPr>
          <w:color w:val="000000"/>
          <w:u w:color="000000"/>
        </w:rPr>
        <w:t xml:space="preserve"> oraz wieloletniej prognozy finansowej </w:t>
      </w:r>
      <w:r w:rsidR="00B01C1E">
        <w:rPr>
          <w:color w:val="000000"/>
          <w:u w:color="000000"/>
        </w:rPr>
        <w:t>na lata następne</w:t>
      </w:r>
      <w:r>
        <w:rPr>
          <w:color w:val="000000"/>
          <w:u w:color="000000"/>
        </w:rPr>
        <w:t>;</w:t>
      </w:r>
    </w:p>
    <w:p w:rsidR="00072928" w:rsidRDefault="00964708" w:rsidP="00072928">
      <w:pPr>
        <w:numPr>
          <w:ilvl w:val="1"/>
          <w:numId w:val="9"/>
        </w:numPr>
        <w:spacing w:before="120" w:after="120" w:line="276" w:lineRule="auto"/>
        <w:ind w:left="681" w:hanging="454"/>
        <w:rPr>
          <w:color w:val="000000"/>
          <w:u w:color="000000"/>
        </w:rPr>
      </w:pPr>
      <w:r w:rsidRPr="00766567">
        <w:rPr>
          <w:color w:val="000000"/>
          <w:u w:color="000000"/>
        </w:rPr>
        <w:t>przekazywania w następnym dniu roboczym po zakończeniu każdego miesiąca, informacji o przesunięciu środków pomiędzy zadaniami, jeżeli przesunięcie to nie spowodowało zmian w jednostkowym planie finansowym i nie przekracza kwoty 10 000 zł. Informacja powinna być zaakceptowana przez odpowiedniego zastępcę prezydenta miasta, sekretarza miasta albo skarbnika miasta i określać wartość środków oraz powody przesunięcia. Przesunięcia środków pomiędzy zadaniami przekraczające kwotę 10 000 zł wymagają uprzedniej akceptacji prezydenta miasta, właściwego zastępcy prezydenta miasta, sekretarza miasta albo skarbnika miasta.</w:t>
      </w:r>
      <w:r w:rsidR="00135CE0" w:rsidRPr="00766567">
        <w:rPr>
          <w:color w:val="000000"/>
          <w:u w:color="000000"/>
        </w:rPr>
        <w:t xml:space="preserve"> </w:t>
      </w:r>
      <w:r w:rsidRPr="00766567">
        <w:rPr>
          <w:color w:val="000000"/>
          <w:u w:color="000000"/>
        </w:rPr>
        <w:t>Przepis pkt. 1</w:t>
      </w:r>
      <w:r w:rsidR="001D2221">
        <w:rPr>
          <w:color w:val="000000"/>
          <w:u w:color="000000"/>
        </w:rPr>
        <w:t>1</w:t>
      </w:r>
      <w:r w:rsidR="00F956F1" w:rsidRPr="00766567">
        <w:rPr>
          <w:color w:val="000000"/>
          <w:u w:color="000000"/>
        </w:rPr>
        <w:t xml:space="preserve"> </w:t>
      </w:r>
      <w:r w:rsidRPr="00766567">
        <w:rPr>
          <w:color w:val="000000"/>
          <w:u w:color="000000"/>
        </w:rPr>
        <w:t>nie dotyczy kierowników jednostek prowadzących działalność określoną w ustawie o systemie oświaty, dla których określono odrębne zasady w ust. 2 niniejszego paragrafu;</w:t>
      </w:r>
    </w:p>
    <w:p w:rsidR="00072928" w:rsidRDefault="00964708" w:rsidP="00072928">
      <w:pPr>
        <w:numPr>
          <w:ilvl w:val="1"/>
          <w:numId w:val="9"/>
        </w:numPr>
        <w:spacing w:before="120" w:after="120" w:line="276" w:lineRule="auto"/>
        <w:ind w:left="681" w:hanging="454"/>
        <w:rPr>
          <w:color w:val="000000"/>
          <w:u w:color="000000"/>
        </w:rPr>
      </w:pPr>
      <w:r w:rsidRPr="00072928">
        <w:rPr>
          <w:color w:val="000000"/>
          <w:u w:color="000000"/>
        </w:rPr>
        <w:t>zawiadomienia skarbnika miasta o sporach sądowych,</w:t>
      </w:r>
      <w:r w:rsidR="00135CE0" w:rsidRPr="00072928">
        <w:rPr>
          <w:color w:val="000000"/>
          <w:u w:color="000000"/>
        </w:rPr>
        <w:t xml:space="preserve"> </w:t>
      </w:r>
      <w:r w:rsidRPr="00072928">
        <w:rPr>
          <w:color w:val="000000"/>
          <w:u w:color="000000"/>
        </w:rPr>
        <w:t xml:space="preserve">których </w:t>
      </w:r>
      <w:r w:rsidR="00135CE0" w:rsidRPr="00072928">
        <w:rPr>
          <w:color w:val="000000"/>
          <w:u w:color="000000"/>
        </w:rPr>
        <w:t xml:space="preserve">skutkiem mogą być wydatki takie jak w szczególności: </w:t>
      </w:r>
      <w:r w:rsidRPr="00072928">
        <w:rPr>
          <w:color w:val="000000"/>
          <w:u w:color="000000"/>
        </w:rPr>
        <w:t>odszkodowania, koszty sądowe, zaległe zobowiązania itp.</w:t>
      </w:r>
      <w:r w:rsidR="00732D7D">
        <w:rPr>
          <w:color w:val="000000"/>
          <w:u w:color="000000"/>
        </w:rPr>
        <w:t>,</w:t>
      </w:r>
      <w:r w:rsidRPr="00072928">
        <w:rPr>
          <w:color w:val="000000"/>
          <w:u w:color="000000"/>
        </w:rPr>
        <w:t xml:space="preserve"> nieznajdujące pokrycia w planie finansowym dysponenta środków pieniężnych. Zawiadomienie zawierające informacje o kwocie potencjalnych wydatków należy przekazać niezwłocznie po</w:t>
      </w:r>
      <w:r w:rsidR="00475209" w:rsidRPr="00072928">
        <w:rPr>
          <w:color w:val="000000"/>
          <w:u w:color="000000"/>
        </w:rPr>
        <w:t> </w:t>
      </w:r>
      <w:r w:rsidRPr="00072928">
        <w:rPr>
          <w:color w:val="000000"/>
          <w:u w:color="000000"/>
        </w:rPr>
        <w:t>powzięciu/otrzymaniu informacji o pozwie;</w:t>
      </w:r>
    </w:p>
    <w:p w:rsidR="00F539F1" w:rsidRDefault="00964708" w:rsidP="00F539F1">
      <w:pPr>
        <w:numPr>
          <w:ilvl w:val="1"/>
          <w:numId w:val="9"/>
        </w:numPr>
        <w:spacing w:before="120" w:after="120" w:line="276" w:lineRule="auto"/>
        <w:ind w:left="681" w:hanging="454"/>
        <w:rPr>
          <w:color w:val="000000"/>
          <w:u w:color="000000"/>
        </w:rPr>
      </w:pPr>
      <w:r w:rsidRPr="00072928">
        <w:rPr>
          <w:color w:val="000000"/>
          <w:u w:color="000000"/>
        </w:rPr>
        <w:t>złożenia rocznej informacji opisowej dotyczącej wykonania budżetu w układzie klasyfikacji budżetowej i w układzie zadań do 2</w:t>
      </w:r>
      <w:r w:rsidR="00732D7D">
        <w:rPr>
          <w:color w:val="000000"/>
          <w:u w:color="000000"/>
        </w:rPr>
        <w:t>6</w:t>
      </w:r>
      <w:r w:rsidRPr="00072928">
        <w:rPr>
          <w:color w:val="000000"/>
          <w:u w:color="000000"/>
        </w:rPr>
        <w:t> lutego 202</w:t>
      </w:r>
      <w:r w:rsidR="00EE3223">
        <w:rPr>
          <w:color w:val="000000"/>
          <w:u w:color="000000"/>
        </w:rPr>
        <w:t>7</w:t>
      </w:r>
      <w:r w:rsidR="00475209" w:rsidRPr="00072928">
        <w:rPr>
          <w:color w:val="000000"/>
          <w:u w:color="000000"/>
        </w:rPr>
        <w:t xml:space="preserve"> </w:t>
      </w:r>
      <w:r w:rsidRPr="00072928">
        <w:rPr>
          <w:color w:val="000000"/>
          <w:u w:color="000000"/>
        </w:rPr>
        <w:t>r.</w:t>
      </w:r>
      <w:r w:rsidR="00135CE0" w:rsidRPr="00072928">
        <w:rPr>
          <w:color w:val="000000"/>
          <w:u w:color="000000"/>
        </w:rPr>
        <w:t xml:space="preserve"> </w:t>
      </w:r>
      <w:r w:rsidR="00F956F1" w:rsidRPr="00072928">
        <w:rPr>
          <w:color w:val="000000"/>
          <w:u w:color="000000"/>
        </w:rPr>
        <w:t>Informacje przedkładane przez komórki organizacyjne urzędu i jednostki nadzorowane przez prezydenta miasta, zastępców prezydenta miasta, sekretarza miasta albo skarbnika miasta wymagają ich akceptacji;</w:t>
      </w:r>
    </w:p>
    <w:p w:rsidR="00A77B3E" w:rsidRPr="00F539F1" w:rsidRDefault="00964708" w:rsidP="00F539F1">
      <w:pPr>
        <w:numPr>
          <w:ilvl w:val="1"/>
          <w:numId w:val="9"/>
        </w:numPr>
        <w:spacing w:before="120" w:after="120" w:line="276" w:lineRule="auto"/>
        <w:ind w:left="681" w:hanging="454"/>
        <w:rPr>
          <w:color w:val="000000"/>
          <w:u w:color="000000"/>
        </w:rPr>
      </w:pPr>
      <w:r w:rsidRPr="00F539F1">
        <w:rPr>
          <w:color w:val="000000"/>
          <w:u w:color="000000"/>
        </w:rPr>
        <w:t>złożenia rocznej informacji dotyczącej realizacji przedsięwzięć ujętych w wieloletniej progno</w:t>
      </w:r>
      <w:r w:rsidR="00EE3223">
        <w:rPr>
          <w:color w:val="000000"/>
          <w:u w:color="000000"/>
        </w:rPr>
        <w:t>zie finansowej do 2</w:t>
      </w:r>
      <w:r w:rsidR="00732D7D">
        <w:rPr>
          <w:color w:val="000000"/>
          <w:u w:color="000000"/>
        </w:rPr>
        <w:t>6</w:t>
      </w:r>
      <w:r w:rsidR="00EE3223">
        <w:rPr>
          <w:color w:val="000000"/>
          <w:u w:color="000000"/>
        </w:rPr>
        <w:t> lutego 2027</w:t>
      </w:r>
      <w:r w:rsidR="00475209" w:rsidRPr="00F539F1">
        <w:rPr>
          <w:color w:val="000000"/>
          <w:u w:color="000000"/>
        </w:rPr>
        <w:t xml:space="preserve"> </w:t>
      </w:r>
      <w:r w:rsidRPr="00F539F1">
        <w:rPr>
          <w:color w:val="000000"/>
          <w:u w:color="000000"/>
        </w:rPr>
        <w:t>r.</w:t>
      </w:r>
      <w:r w:rsidR="00135CE0" w:rsidRPr="00F539F1">
        <w:rPr>
          <w:color w:val="000000"/>
          <w:u w:color="000000"/>
        </w:rPr>
        <w:t xml:space="preserve"> </w:t>
      </w:r>
      <w:r w:rsidRPr="00F539F1">
        <w:rPr>
          <w:color w:val="000000"/>
          <w:u w:color="000000"/>
        </w:rPr>
        <w:t>Informacje przedkładane przez komórki organizacyjne urzędu i jednostki nadzorowane przez prezydenta miasta, zastępców prezydenta miasta, sekretarza miasta albo skarbnika miasta wymagają ich akceptacji.</w:t>
      </w:r>
    </w:p>
    <w:p w:rsidR="00F956F1" w:rsidRDefault="00964708" w:rsidP="00072928">
      <w:pPr>
        <w:keepLines/>
        <w:numPr>
          <w:ilvl w:val="0"/>
          <w:numId w:val="9"/>
        </w:numPr>
        <w:spacing w:before="120" w:after="120" w:line="276" w:lineRule="auto"/>
        <w:ind w:left="340" w:hanging="340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Kierownicy jednostek prowadzących działalność określoną w ustawie o systemie oświaty mogą dokonywać przeniesień planowanych wydatków w ramach planu finansowego jednostki w granicach odrębnie udzielonego upoważnienia prezydenta miasta oraz dokonywać przeniesień środków finansowych między zadaniami budżetowymi. Informację o dokonanych przeniesieniach kierownik jednostki przekazuje do Wydziału Edukacji Urzędu Miejskiego, który niezwłocznie przedkłada ją prezydentowi miasta za pośrednictwem skarbnika miasta. Przeniesień można dokonać raz w miesiącu w terminie do 20. dnia każdego miesiąca. Przesunięcia środków pomiędzy zadaniami inwestycyjnymi przekraczające kwotę 10 000 zł wymagają uprzedniej akceptacji resortowego zastępcy prezydenta miasta.</w:t>
      </w:r>
    </w:p>
    <w:p w:rsidR="00F956F1" w:rsidRDefault="00964708" w:rsidP="00F956F1">
      <w:pPr>
        <w:keepLines/>
        <w:numPr>
          <w:ilvl w:val="0"/>
          <w:numId w:val="9"/>
        </w:numPr>
        <w:spacing w:before="120" w:after="120" w:line="276" w:lineRule="auto"/>
        <w:ind w:left="340" w:hanging="340"/>
        <w:rPr>
          <w:color w:val="000000"/>
          <w:u w:color="000000"/>
        </w:rPr>
      </w:pPr>
      <w:r w:rsidRPr="00F956F1">
        <w:rPr>
          <w:color w:val="000000"/>
          <w:u w:color="000000"/>
        </w:rPr>
        <w:t>Wnioski o zmiany w jednostkowych planach finansowych, dla których nie zachowano terminów określonych w ust. 1 pkt </w:t>
      </w:r>
      <w:r w:rsidR="00CB4115">
        <w:rPr>
          <w:color w:val="000000"/>
          <w:u w:color="000000"/>
        </w:rPr>
        <w:t>6</w:t>
      </w:r>
      <w:r w:rsidRPr="00F956F1">
        <w:rPr>
          <w:color w:val="000000"/>
          <w:u w:color="000000"/>
        </w:rPr>
        <w:t xml:space="preserve"> lit. b, traktuje się jako nadzwyczajne. Realizacja wniosków zgłoszonych w trybie nadzwyczajnym uzależniona jest od technicznych możliwości przygotowania projektów odpowiednich uchwał i zarządzeń przed terminem najbliższej narady prezydenckiej oraz sesji rady miejskiej.</w:t>
      </w:r>
    </w:p>
    <w:p w:rsidR="00F956F1" w:rsidRDefault="00964708" w:rsidP="00F956F1">
      <w:pPr>
        <w:keepLines/>
        <w:numPr>
          <w:ilvl w:val="0"/>
          <w:numId w:val="9"/>
        </w:numPr>
        <w:spacing w:before="120" w:after="120" w:line="276" w:lineRule="auto"/>
        <w:ind w:left="340" w:hanging="340"/>
        <w:rPr>
          <w:color w:val="000000"/>
          <w:u w:color="000000"/>
        </w:rPr>
      </w:pPr>
      <w:r w:rsidRPr="00F956F1">
        <w:rPr>
          <w:color w:val="000000"/>
          <w:u w:color="000000"/>
        </w:rPr>
        <w:t xml:space="preserve">Kierownicy jednostek budżetowych miasta, którzy utworzyli wydzielone rachunki dochodów na podstawie uchwały nr LXX/981/10 Rady Miejskiej w Bytomiu z dnia 27 października 2010 r. </w:t>
      </w:r>
      <w:r w:rsidR="00732D7D">
        <w:rPr>
          <w:color w:val="000000"/>
          <w:u w:color="000000"/>
        </w:rPr>
        <w:t xml:space="preserve"> z </w:t>
      </w:r>
      <w:proofErr w:type="spellStart"/>
      <w:r w:rsidR="00732D7D">
        <w:rPr>
          <w:color w:val="000000"/>
          <w:u w:color="000000"/>
        </w:rPr>
        <w:t>póżn</w:t>
      </w:r>
      <w:proofErr w:type="spellEnd"/>
      <w:r w:rsidR="00732D7D">
        <w:rPr>
          <w:color w:val="000000"/>
          <w:u w:color="000000"/>
        </w:rPr>
        <w:t xml:space="preserve">. zm. </w:t>
      </w:r>
      <w:r w:rsidRPr="00F956F1">
        <w:rPr>
          <w:color w:val="000000"/>
          <w:u w:color="000000"/>
        </w:rPr>
        <w:t>w sprawie wydzielonych rachunków dochodów jednostek budżetowych, opracowują plany finansowe oraz dokonują zmian w tych planach zgodnie z wyżej wymienioną uchwałą Rady Miejskiej oraz zgodnie z przepisami określonymi w § 9, § 12 ust. 4 i § 13 rozporządzenia Ministra Finansów z dnia 7 grudnia 2010 r. w sprawie sposobu prowadzenia gospodarki finansowej jednostek budżetowych i samorządowych zakładów budżetowych.</w:t>
      </w:r>
    </w:p>
    <w:p w:rsidR="00A77B3E" w:rsidRPr="00F956F1" w:rsidRDefault="00964708" w:rsidP="00F956F1">
      <w:pPr>
        <w:keepLines/>
        <w:numPr>
          <w:ilvl w:val="0"/>
          <w:numId w:val="9"/>
        </w:numPr>
        <w:spacing w:before="120" w:after="120" w:line="276" w:lineRule="auto"/>
        <w:ind w:left="340" w:hanging="340"/>
        <w:rPr>
          <w:color w:val="000000"/>
          <w:u w:color="000000"/>
        </w:rPr>
      </w:pPr>
      <w:r w:rsidRPr="00F956F1">
        <w:rPr>
          <w:color w:val="000000"/>
          <w:u w:color="000000"/>
        </w:rPr>
        <w:t>Na skutek weryfikacji wykonania planu finansowego poszczególnych dysponentów w podległych pionach przez zastępców prezydenta miasta, skarbnika miasta oraz sekretarza miasta, prezydent miasta może podjąć decyzję o zmianie planu finansowego bez wniosku dysponenta, wydając stosowne polecenie skarbnikowi miasta.</w:t>
      </w:r>
    </w:p>
    <w:p w:rsidR="00F956F1" w:rsidRDefault="00964708" w:rsidP="00F956F1">
      <w:pPr>
        <w:keepLines/>
        <w:spacing w:before="120" w:after="120" w:line="276" w:lineRule="auto"/>
        <w:ind w:firstLine="340"/>
        <w:jc w:val="center"/>
        <w:rPr>
          <w:b/>
        </w:rPr>
      </w:pPr>
      <w:r>
        <w:rPr>
          <w:b/>
        </w:rPr>
        <w:t>§ 3</w:t>
      </w:r>
    </w:p>
    <w:p w:rsidR="00A77B3E" w:rsidRDefault="00964708" w:rsidP="00F956F1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>Wykonanie zarządzenia powierza się naczelnikowi Wydziału Finansowego oraz osobom wymienionym w § 2 ust. 1 niniejszego zarządzenia.</w:t>
      </w:r>
    </w:p>
    <w:p w:rsidR="00F956F1" w:rsidRDefault="00964708" w:rsidP="00F956F1">
      <w:pPr>
        <w:keepLines/>
        <w:spacing w:before="120" w:after="120" w:line="276" w:lineRule="auto"/>
        <w:ind w:firstLine="340"/>
        <w:jc w:val="center"/>
        <w:rPr>
          <w:b/>
        </w:rPr>
      </w:pPr>
      <w:r>
        <w:rPr>
          <w:b/>
        </w:rPr>
        <w:t>§ 4</w:t>
      </w:r>
    </w:p>
    <w:p w:rsidR="006C3774" w:rsidRDefault="00964708" w:rsidP="006C3774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>Zarządzenie wchodzi w życie z dniem podpisania, z mocą obowiązującą od 1 stycznia 202</w:t>
      </w:r>
      <w:r w:rsidR="00EE3223">
        <w:rPr>
          <w:color w:val="000000"/>
          <w:u w:color="000000"/>
        </w:rPr>
        <w:t>6</w:t>
      </w:r>
      <w:r>
        <w:rPr>
          <w:color w:val="000000"/>
          <w:u w:color="000000"/>
        </w:rPr>
        <w:t> r.</w:t>
      </w:r>
    </w:p>
    <w:p w:rsidR="00CB4FDA" w:rsidRPr="00CB4FDA" w:rsidRDefault="00CB4FDA" w:rsidP="00CB4FDA">
      <w:pPr>
        <w:keepLines/>
        <w:spacing w:line="276" w:lineRule="auto"/>
        <w:rPr>
          <w:color w:val="000000"/>
          <w:sz w:val="16"/>
          <w:szCs w:val="16"/>
          <w:u w:color="000000"/>
        </w:rPr>
      </w:pPr>
    </w:p>
    <w:p w:rsidR="00D76887" w:rsidRDefault="00D76887" w:rsidP="00D76887">
      <w:pPr>
        <w:pStyle w:val="Default"/>
        <w:ind w:left="6521"/>
        <w:jc w:val="center"/>
        <w:rPr>
          <w:color w:val="auto"/>
        </w:rPr>
      </w:pPr>
      <w:r>
        <w:rPr>
          <w:color w:val="auto"/>
        </w:rPr>
        <w:t>PREZYDENT MIASTA</w:t>
      </w:r>
    </w:p>
    <w:p w:rsidR="00D76887" w:rsidRDefault="00D76887" w:rsidP="00D76887">
      <w:pPr>
        <w:pStyle w:val="Default"/>
        <w:ind w:left="7371"/>
        <w:jc w:val="center"/>
        <w:rPr>
          <w:color w:val="auto"/>
        </w:rPr>
      </w:pPr>
    </w:p>
    <w:p w:rsidR="00D76887" w:rsidRPr="00E65265" w:rsidRDefault="00D76887" w:rsidP="00D76887">
      <w:pPr>
        <w:pStyle w:val="Default"/>
        <w:ind w:left="6521"/>
        <w:jc w:val="center"/>
        <w:rPr>
          <w:color w:val="auto"/>
        </w:rPr>
      </w:pPr>
      <w:r>
        <w:rPr>
          <w:color w:val="auto"/>
        </w:rPr>
        <w:t>Mariusz Wołosz</w:t>
      </w:r>
    </w:p>
    <w:p w:rsidR="00125479" w:rsidRDefault="006C3774" w:rsidP="00CB4FDA">
      <w:pPr>
        <w:keepLines/>
        <w:spacing w:line="276" w:lineRule="auto"/>
        <w:ind w:left="6804"/>
        <w:rPr>
          <w:color w:val="000000"/>
          <w:u w:color="000000"/>
        </w:rPr>
      </w:pPr>
      <w:r>
        <w:rPr>
          <w:color w:val="000000"/>
          <w:u w:color="000000"/>
        </w:rPr>
        <w:br w:type="page"/>
      </w:r>
      <w:r w:rsidR="00964708">
        <w:rPr>
          <w:color w:val="000000"/>
          <w:u w:color="000000"/>
        </w:rPr>
        <w:lastRenderedPageBreak/>
        <w:t xml:space="preserve">Załącznik </w:t>
      </w:r>
      <w:r w:rsidR="00BF7568">
        <w:rPr>
          <w:color w:val="000000"/>
          <w:u w:color="000000"/>
        </w:rPr>
        <w:t>n</w:t>
      </w:r>
      <w:r w:rsidR="00964708">
        <w:rPr>
          <w:color w:val="000000"/>
          <w:u w:color="000000"/>
        </w:rPr>
        <w:t>r 1</w:t>
      </w:r>
      <w:r w:rsidR="00BF7568">
        <w:rPr>
          <w:color w:val="000000"/>
          <w:u w:color="000000"/>
        </w:rPr>
        <w:t xml:space="preserve"> </w:t>
      </w:r>
    </w:p>
    <w:p w:rsidR="00A77B3E" w:rsidRDefault="00E31F3C" w:rsidP="001140D7">
      <w:pPr>
        <w:spacing w:line="276" w:lineRule="auto"/>
        <w:ind w:left="6804"/>
        <w:rPr>
          <w:color w:val="000000"/>
          <w:u w:color="000000"/>
        </w:rPr>
      </w:pPr>
      <w:r>
        <w:t xml:space="preserve">do zarządzenia nr </w:t>
      </w:r>
      <w:r w:rsidR="00D76887">
        <w:t>1/26</w:t>
      </w:r>
      <w:r>
        <w:br/>
        <w:t>Prezydenta Bytomia</w:t>
      </w:r>
      <w:r>
        <w:br/>
        <w:t xml:space="preserve">z dnia </w:t>
      </w:r>
      <w:r w:rsidR="00D76887">
        <w:t>5 stycznia 2026 r.</w:t>
      </w:r>
    </w:p>
    <w:p w:rsidR="00523FCC" w:rsidRDefault="00523FC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</w:p>
    <w:p w:rsidR="00523FCC" w:rsidRDefault="00523FCC" w:rsidP="00523FCC">
      <w:pPr>
        <w:spacing w:before="1200"/>
        <w:jc w:val="center"/>
        <w:rPr>
          <w:color w:val="000000"/>
          <w:u w:color="000000"/>
        </w:rPr>
      </w:pPr>
      <w:r>
        <w:rPr>
          <w:sz w:val="28"/>
          <w:u w:val="single"/>
        </w:rPr>
        <w:t>Plan finansowy</w:t>
      </w:r>
    </w:p>
    <w:p w:rsidR="00523FCC" w:rsidRDefault="00523FCC" w:rsidP="00523FCC"/>
    <w:p w:rsidR="00523FCC" w:rsidRDefault="00523FCC" w:rsidP="00523FCC"/>
    <w:p w:rsidR="00523FCC" w:rsidRDefault="00523FCC" w:rsidP="00523FCC"/>
    <w:p w:rsidR="00523FCC" w:rsidRDefault="00523FCC" w:rsidP="00523FCC">
      <w:pPr>
        <w:jc w:val="center"/>
      </w:pPr>
      <w:r>
        <w:rPr>
          <w:sz w:val="28"/>
        </w:rPr>
        <w:t>zadań z zakresu administracji rządowej, innych zadań zleconych ustawami wykonywanych przez gminę Bytom oraz realizowanych na podstawie porozumień w 202</w:t>
      </w:r>
      <w:r w:rsidR="00EE3223">
        <w:rPr>
          <w:sz w:val="28"/>
        </w:rPr>
        <w:t>6</w:t>
      </w:r>
      <w:r>
        <w:rPr>
          <w:sz w:val="28"/>
        </w:rPr>
        <w:t xml:space="preserve"> r.</w:t>
      </w:r>
    </w:p>
    <w:p w:rsidR="00523FCC" w:rsidRDefault="00523FCC" w:rsidP="00523FCC"/>
    <w:p w:rsidR="00523FCC" w:rsidRDefault="00523FCC" w:rsidP="00523FCC">
      <w:pPr>
        <w:jc w:val="center"/>
      </w:pPr>
      <w:r>
        <w:rPr>
          <w:sz w:val="28"/>
        </w:rPr>
        <w:t>oraz</w:t>
      </w:r>
    </w:p>
    <w:p w:rsidR="00523FCC" w:rsidRDefault="00523FCC" w:rsidP="00523FCC"/>
    <w:p w:rsidR="00523FCC" w:rsidRDefault="00523FCC" w:rsidP="00523FCC">
      <w:pPr>
        <w:jc w:val="center"/>
      </w:pPr>
      <w:r>
        <w:rPr>
          <w:sz w:val="28"/>
        </w:rPr>
        <w:t xml:space="preserve">wielkości dochodów związanych z realizacją tych zadań, </w:t>
      </w:r>
    </w:p>
    <w:p w:rsidR="00523FCC" w:rsidRDefault="00523FCC" w:rsidP="00523FC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sz w:val="28"/>
        </w:rPr>
        <w:t>podlegających przekazaniu do budżetu państwa w 202</w:t>
      </w:r>
      <w:r w:rsidR="00EE3223">
        <w:rPr>
          <w:sz w:val="28"/>
        </w:rPr>
        <w:t>6</w:t>
      </w:r>
      <w:r>
        <w:rPr>
          <w:sz w:val="28"/>
        </w:rPr>
        <w:t xml:space="preserve"> r.</w:t>
      </w:r>
    </w:p>
    <w:p w:rsidR="00523FCC" w:rsidRDefault="00523FC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</w:p>
    <w:p w:rsidR="00523FCC" w:rsidRDefault="00523FC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</w:p>
    <w:p w:rsidR="00523FCC" w:rsidRDefault="00523FC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</w:p>
    <w:p w:rsidR="00523FCC" w:rsidRDefault="00523FC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</w:p>
    <w:p w:rsidR="00523FCC" w:rsidRDefault="00523FC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</w:p>
    <w:p w:rsidR="00523FCC" w:rsidRDefault="00523FC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</w:p>
    <w:p w:rsidR="00523FCC" w:rsidRDefault="00523FC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</w:p>
    <w:p w:rsidR="00523FCC" w:rsidRDefault="00523FC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</w:p>
    <w:p w:rsidR="00523FCC" w:rsidRDefault="00523FC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</w:p>
    <w:p w:rsidR="00523FCC" w:rsidRDefault="00523FC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</w:p>
    <w:p w:rsidR="00523FCC" w:rsidRDefault="00523FC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</w:p>
    <w:p w:rsidR="00523FCC" w:rsidRDefault="00523FC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</w:p>
    <w:p w:rsidR="00523FCC" w:rsidRDefault="00523FC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</w:p>
    <w:p w:rsidR="00523FCC" w:rsidRDefault="00523FC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</w:p>
    <w:p w:rsidR="00523FCC" w:rsidRDefault="00523FC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</w:p>
    <w:p w:rsidR="00523FCC" w:rsidRDefault="00523FC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</w:p>
    <w:p w:rsidR="00A77B3E" w:rsidRDefault="00964708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Bytom, 202</w:t>
      </w:r>
      <w:r w:rsidR="00EE3223">
        <w:rPr>
          <w:color w:val="000000"/>
          <w:u w:color="000000"/>
        </w:rPr>
        <w:t>6</w:t>
      </w:r>
      <w:r>
        <w:rPr>
          <w:color w:val="000000"/>
          <w:u w:color="000000"/>
        </w:rPr>
        <w:t> r.</w:t>
      </w:r>
    </w:p>
    <w:p w:rsidR="007556B2" w:rsidRDefault="007556B2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</w:p>
    <w:tbl>
      <w:tblPr>
        <w:tblW w:w="9932" w:type="dxa"/>
        <w:tblInd w:w="61" w:type="dxa"/>
        <w:tblCellMar>
          <w:left w:w="70" w:type="dxa"/>
          <w:right w:w="70" w:type="dxa"/>
        </w:tblCellMar>
        <w:tblLook w:val="04A0"/>
      </w:tblPr>
      <w:tblGrid>
        <w:gridCol w:w="1002"/>
        <w:gridCol w:w="7796"/>
        <w:gridCol w:w="1134"/>
      </w:tblGrid>
      <w:tr w:rsidR="00355598" w:rsidRPr="00355598" w:rsidTr="00C813E8">
        <w:trPr>
          <w:trHeight w:val="136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5598" w:rsidRPr="00355598" w:rsidRDefault="00355598" w:rsidP="0035559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</w:pPr>
            <w:r w:rsidRPr="003555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>Rekord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5598" w:rsidRPr="0035559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3555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ar-SA"/>
              </w:rPr>
              <w:t>Zestawienie Wykonania Budżetu dla Dochodów: od 2026-01-01 do 2026-12-31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5598" w:rsidRPr="00355598" w:rsidRDefault="00355598" w:rsidP="0035559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</w:pPr>
          </w:p>
        </w:tc>
      </w:tr>
      <w:tr w:rsidR="00C813E8" w:rsidRPr="00355598" w:rsidTr="00C813E8">
        <w:trPr>
          <w:trHeight w:val="154"/>
        </w:trPr>
        <w:tc>
          <w:tcPr>
            <w:tcW w:w="8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13E8" w:rsidRPr="00355598" w:rsidRDefault="00C813E8" w:rsidP="00355598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>GMINA B</w:t>
            </w:r>
            <w:r w:rsidRPr="003555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>YTOM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3E8" w:rsidRPr="00355598" w:rsidRDefault="00C813E8" w:rsidP="00355598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</w:tr>
      <w:tr w:rsidR="00355598" w:rsidRPr="00355598" w:rsidTr="00355598">
        <w:trPr>
          <w:trHeight w:val="300"/>
        </w:trPr>
        <w:tc>
          <w:tcPr>
            <w:tcW w:w="87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5598" w:rsidRPr="00355598" w:rsidRDefault="00355598" w:rsidP="0035559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</w:pPr>
            <w:r w:rsidRPr="003555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 xml:space="preserve">Rok bud.: 2026;  </w:t>
            </w:r>
            <w:proofErr w:type="spellStart"/>
            <w:r w:rsidRPr="003555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>gr.dysp:wszystkie</w:t>
            </w:r>
            <w:proofErr w:type="spellEnd"/>
            <w:r w:rsidRPr="003555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 xml:space="preserve">; </w:t>
            </w:r>
            <w:proofErr w:type="spellStart"/>
            <w:r w:rsidRPr="003555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>dysp:wszystko</w:t>
            </w:r>
            <w:proofErr w:type="spellEnd"/>
            <w:r w:rsidRPr="003555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 xml:space="preserve">; </w:t>
            </w:r>
            <w:proofErr w:type="spellStart"/>
            <w:r w:rsidRPr="003555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>gr.sp.fin:wszystkie</w:t>
            </w:r>
            <w:proofErr w:type="spellEnd"/>
            <w:r w:rsidRPr="003555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 xml:space="preserve">; </w:t>
            </w:r>
            <w:proofErr w:type="spellStart"/>
            <w:r w:rsidRPr="003555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>sp.fin:DG,PG,ZG</w:t>
            </w:r>
            <w:proofErr w:type="spellEnd"/>
            <w:r w:rsidRPr="003555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 xml:space="preserve">; </w:t>
            </w:r>
            <w:proofErr w:type="spellStart"/>
            <w:r w:rsidRPr="003555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>zad:wszystkie</w:t>
            </w:r>
            <w:proofErr w:type="spellEnd"/>
            <w:r w:rsidRPr="003555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>;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98" w:rsidRPr="00355598" w:rsidRDefault="00355598" w:rsidP="00355598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</w:tr>
      <w:tr w:rsidR="00355598" w:rsidRPr="00355598" w:rsidTr="00C813E8">
        <w:trPr>
          <w:trHeight w:val="79"/>
        </w:trPr>
        <w:tc>
          <w:tcPr>
            <w:tcW w:w="87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Dokładność / kolejność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98" w:rsidRPr="00C813E8" w:rsidRDefault="00355598" w:rsidP="003555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plan pierwotny</w:t>
            </w:r>
          </w:p>
        </w:tc>
      </w:tr>
      <w:tr w:rsidR="00355598" w:rsidRPr="00355598" w:rsidTr="00355598">
        <w:trPr>
          <w:trHeight w:val="47"/>
        </w:trPr>
        <w:tc>
          <w:tcPr>
            <w:tcW w:w="87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proofErr w:type="spellStart"/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sp.fin-dział-rozdz-par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598" w:rsidRPr="00C813E8" w:rsidRDefault="00355598" w:rsidP="00355598">
            <w:pPr>
              <w:rPr>
                <w:rFonts w:eastAsia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eastAsia="Times New Roman"/>
                <w:color w:val="000000"/>
                <w:sz w:val="14"/>
                <w:szCs w:val="14"/>
                <w:lang w:bidi="ar-SA"/>
              </w:rPr>
              <w:t> 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Razem: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598" w:rsidRPr="00C813E8" w:rsidRDefault="00355598" w:rsidP="00355598">
            <w:pPr>
              <w:rPr>
                <w:rFonts w:eastAsia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eastAsia="Times New Roman"/>
                <w:color w:val="000000"/>
                <w:sz w:val="14"/>
                <w:szCs w:val="14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59 011 419</w:t>
            </w:r>
          </w:p>
        </w:tc>
      </w:tr>
      <w:tr w:rsidR="00355598" w:rsidRPr="00355598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PG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Porozumienia gminy z adm. rządową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27 000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Działalność usługowa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27 000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71035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Cmentarze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27 000</w:t>
            </w:r>
          </w:p>
        </w:tc>
      </w:tr>
      <w:tr w:rsidR="00355598" w:rsidRPr="00355598" w:rsidTr="00355598">
        <w:trPr>
          <w:trHeight w:val="275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2020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zadania bieżące realizowane przez gminę na podstawie porozumień z organami administracji rządowej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27 000</w:t>
            </w:r>
          </w:p>
        </w:tc>
      </w:tr>
      <w:tr w:rsidR="00355598" w:rsidRPr="00355598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ZG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Zlecone gminy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58 984 419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750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Administracja publiczna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3 523 421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75011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Urzędy wojewódzkie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3 523 421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2010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3 523 421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751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Urzędy naczelnych organów władzy państwowej, kontroli i ochrony prawa oraz sądownictwa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27 500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75101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Urzędy naczelnych organów władzy państwowej, kontroli i ochrony prawa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27 500</w:t>
            </w:r>
          </w:p>
        </w:tc>
      </w:tr>
      <w:tr w:rsidR="00355598" w:rsidRPr="00355598" w:rsidTr="00355598">
        <w:trPr>
          <w:trHeight w:val="102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2010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27 500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752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Obrona narodowa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20 723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75212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Pozostałe wydatki obronne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600</w:t>
            </w:r>
          </w:p>
        </w:tc>
      </w:tr>
      <w:tr w:rsidR="00355598" w:rsidRPr="00355598" w:rsidTr="00355598">
        <w:trPr>
          <w:trHeight w:val="55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2010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600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75224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Kwalifikacja wojskowa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20 123</w:t>
            </w:r>
          </w:p>
        </w:tc>
      </w:tr>
      <w:tr w:rsidR="00355598" w:rsidRPr="00355598" w:rsidTr="00355598">
        <w:trPr>
          <w:trHeight w:val="49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2010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20 123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851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Ochrona  zdrowia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80 616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85195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80 616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2010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80 616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852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Pomoc społeczna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2 040 299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85203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Ośrodki wsparcia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1 755 942</w:t>
            </w:r>
          </w:p>
        </w:tc>
      </w:tr>
      <w:tr w:rsidR="00355598" w:rsidRPr="00355598" w:rsidTr="00355598">
        <w:trPr>
          <w:trHeight w:val="72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2010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1 755 942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85219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Ośrodki pomocy społecznej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93 100</w:t>
            </w:r>
          </w:p>
        </w:tc>
      </w:tr>
      <w:tr w:rsidR="00355598" w:rsidRPr="00355598" w:rsidTr="00355598">
        <w:trPr>
          <w:trHeight w:val="6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2010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93 100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85228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Usługi opiekuńcze i specjalistyczne usługi opiekuńcze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170 558</w:t>
            </w:r>
          </w:p>
        </w:tc>
      </w:tr>
      <w:tr w:rsidR="00355598" w:rsidRPr="00355598" w:rsidTr="00355598">
        <w:trPr>
          <w:trHeight w:val="202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2010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170 558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85295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20 699</w:t>
            </w:r>
          </w:p>
        </w:tc>
      </w:tr>
      <w:tr w:rsidR="00355598" w:rsidRPr="00355598" w:rsidTr="00355598">
        <w:trPr>
          <w:trHeight w:val="19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2010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20 699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855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Rodzina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53 291 860</w:t>
            </w:r>
          </w:p>
        </w:tc>
      </w:tr>
      <w:tr w:rsidR="00355598" w:rsidRPr="00355598" w:rsidTr="00355598">
        <w:trPr>
          <w:trHeight w:val="331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85502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52 572 588</w:t>
            </w:r>
          </w:p>
        </w:tc>
      </w:tr>
      <w:tr w:rsidR="00355598" w:rsidRPr="00355598" w:rsidTr="00C813E8">
        <w:trPr>
          <w:trHeight w:val="169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2010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52 572 588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85503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Karta Dużej Rodziny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4 714</w:t>
            </w:r>
          </w:p>
        </w:tc>
      </w:tr>
      <w:tr w:rsidR="00355598" w:rsidRPr="00355598" w:rsidTr="00355598">
        <w:trPr>
          <w:trHeight w:val="89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2010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4 714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85513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Składki na ubezpieczenie zdrowotne opłacane za osoby pobierające niektóre świadczenia rodzinne oraz za osoby pobierające zasiłki dla opiekunów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714 558</w:t>
            </w:r>
          </w:p>
        </w:tc>
      </w:tr>
      <w:tr w:rsidR="00355598" w:rsidRPr="00355598" w:rsidTr="0035559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2010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98" w:rsidRPr="00C813E8" w:rsidRDefault="00355598" w:rsidP="00355598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598" w:rsidRPr="00C813E8" w:rsidRDefault="00355598" w:rsidP="00355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714 558</w:t>
            </w:r>
          </w:p>
        </w:tc>
      </w:tr>
    </w:tbl>
    <w:p w:rsidR="00D76887" w:rsidRDefault="00D76887" w:rsidP="00D76887">
      <w:pPr>
        <w:pStyle w:val="Default"/>
        <w:ind w:left="6521"/>
        <w:jc w:val="center"/>
        <w:rPr>
          <w:color w:val="auto"/>
        </w:rPr>
      </w:pPr>
    </w:p>
    <w:p w:rsidR="00D76887" w:rsidRDefault="00D76887" w:rsidP="00D76887">
      <w:pPr>
        <w:pStyle w:val="Default"/>
        <w:ind w:left="6521"/>
        <w:jc w:val="center"/>
        <w:rPr>
          <w:color w:val="auto"/>
        </w:rPr>
      </w:pPr>
      <w:r>
        <w:rPr>
          <w:color w:val="auto"/>
        </w:rPr>
        <w:t>PREZYDENT MIASTA</w:t>
      </w:r>
    </w:p>
    <w:p w:rsidR="00D76887" w:rsidRDefault="00D76887" w:rsidP="00D76887">
      <w:pPr>
        <w:pStyle w:val="Default"/>
        <w:ind w:left="7371"/>
        <w:jc w:val="center"/>
        <w:rPr>
          <w:color w:val="auto"/>
        </w:rPr>
      </w:pPr>
    </w:p>
    <w:p w:rsidR="00D76887" w:rsidRPr="00E65265" w:rsidRDefault="00D76887" w:rsidP="00D76887">
      <w:pPr>
        <w:pStyle w:val="Default"/>
        <w:ind w:left="6521"/>
        <w:jc w:val="center"/>
        <w:rPr>
          <w:color w:val="auto"/>
        </w:rPr>
      </w:pPr>
      <w:r>
        <w:rPr>
          <w:color w:val="auto"/>
        </w:rPr>
        <w:t>Mariusz Wołosz</w:t>
      </w:r>
    </w:p>
    <w:p w:rsidR="00AA2F27" w:rsidRDefault="00AA2F27" w:rsidP="00AA2F27">
      <w:pPr>
        <w:pStyle w:val="NormalnyWeb"/>
      </w:pPr>
    </w:p>
    <w:p w:rsidR="00AA2F27" w:rsidRDefault="00AA2F27" w:rsidP="00AA2F27">
      <w:pPr>
        <w:pStyle w:val="NormalnyWeb"/>
      </w:pPr>
    </w:p>
    <w:p w:rsidR="00AA2F27" w:rsidRDefault="00AA2F27" w:rsidP="00AA2F27">
      <w:pPr>
        <w:pStyle w:val="NormalnyWeb"/>
      </w:pPr>
    </w:p>
    <w:p w:rsidR="001140D7" w:rsidRDefault="001140D7" w:rsidP="00125479">
      <w:pPr>
        <w:spacing w:line="276" w:lineRule="auto"/>
        <w:ind w:left="6804"/>
      </w:pPr>
    </w:p>
    <w:p w:rsidR="00286150" w:rsidRDefault="00286150" w:rsidP="00125479">
      <w:pPr>
        <w:spacing w:line="276" w:lineRule="auto"/>
        <w:ind w:left="6804"/>
      </w:pPr>
    </w:p>
    <w:p w:rsidR="00125479" w:rsidRPr="00125479" w:rsidRDefault="001140D7" w:rsidP="00B42E00">
      <w:pPr>
        <w:spacing w:line="276" w:lineRule="auto"/>
        <w:ind w:left="6804"/>
      </w:pPr>
      <w:r>
        <w:br w:type="page"/>
      </w:r>
      <w:r w:rsidR="00BF7568" w:rsidRPr="00125479">
        <w:lastRenderedPageBreak/>
        <w:t>Załącznik n</w:t>
      </w:r>
      <w:r w:rsidR="00964708" w:rsidRPr="00125479">
        <w:t>r 2</w:t>
      </w:r>
      <w:r w:rsidR="00BF7568" w:rsidRPr="00125479">
        <w:t xml:space="preserve"> </w:t>
      </w:r>
    </w:p>
    <w:p w:rsidR="009D5761" w:rsidRPr="00125479" w:rsidRDefault="00362BB4" w:rsidP="00125479">
      <w:pPr>
        <w:spacing w:line="276" w:lineRule="auto"/>
        <w:ind w:left="6804"/>
      </w:pPr>
      <w:r>
        <w:t xml:space="preserve">do zarządzenia nr </w:t>
      </w:r>
      <w:r w:rsidR="00D76887">
        <w:t xml:space="preserve">1/26 </w:t>
      </w:r>
      <w:r>
        <w:t>Prezydenta Bytomia</w:t>
      </w:r>
      <w:r>
        <w:br/>
        <w:t xml:space="preserve">z dnia </w:t>
      </w:r>
      <w:r w:rsidR="00D76887">
        <w:t>5 stycznia 2026 r.</w:t>
      </w:r>
    </w:p>
    <w:p w:rsidR="00125479" w:rsidRDefault="00125479">
      <w:pPr>
        <w:spacing w:before="120" w:after="120" w:line="276" w:lineRule="auto"/>
        <w:ind w:firstLine="227"/>
        <w:jc w:val="center"/>
      </w:pPr>
    </w:p>
    <w:p w:rsidR="00125479" w:rsidRDefault="00125479" w:rsidP="00125479">
      <w:pPr>
        <w:spacing w:before="1200"/>
        <w:jc w:val="center"/>
      </w:pPr>
      <w:r>
        <w:rPr>
          <w:sz w:val="28"/>
          <w:u w:val="single"/>
        </w:rPr>
        <w:t>Plan finansowy</w:t>
      </w:r>
    </w:p>
    <w:p w:rsidR="00125479" w:rsidRDefault="00125479" w:rsidP="00125479"/>
    <w:p w:rsidR="00125479" w:rsidRDefault="00125479" w:rsidP="00125479"/>
    <w:p w:rsidR="00125479" w:rsidRDefault="00125479" w:rsidP="00125479"/>
    <w:p w:rsidR="00125479" w:rsidRDefault="00125479" w:rsidP="00125479">
      <w:pPr>
        <w:jc w:val="center"/>
      </w:pPr>
      <w:r>
        <w:rPr>
          <w:sz w:val="28"/>
        </w:rPr>
        <w:t>zadań z zakresu administracji rządowej i innych zadań zleconych ustawami wykonywanych przez powiat Bytom oraz realizowanych na podstawie porozumień w 202</w:t>
      </w:r>
      <w:r w:rsidR="00355598">
        <w:rPr>
          <w:sz w:val="28"/>
        </w:rPr>
        <w:t>6</w:t>
      </w:r>
      <w:r>
        <w:rPr>
          <w:sz w:val="28"/>
        </w:rPr>
        <w:t xml:space="preserve"> r.</w:t>
      </w:r>
    </w:p>
    <w:p w:rsidR="00125479" w:rsidRDefault="00125479" w:rsidP="00125479"/>
    <w:p w:rsidR="00125479" w:rsidRDefault="00125479" w:rsidP="00125479">
      <w:pPr>
        <w:jc w:val="center"/>
      </w:pPr>
      <w:r>
        <w:rPr>
          <w:sz w:val="28"/>
        </w:rPr>
        <w:t>oraz</w:t>
      </w:r>
    </w:p>
    <w:p w:rsidR="00125479" w:rsidRDefault="00125479" w:rsidP="00125479"/>
    <w:p w:rsidR="00125479" w:rsidRDefault="00125479" w:rsidP="00125479">
      <w:pPr>
        <w:jc w:val="center"/>
      </w:pPr>
      <w:r>
        <w:rPr>
          <w:sz w:val="28"/>
        </w:rPr>
        <w:t xml:space="preserve">wielkości dochodów związanych z realizacją tych zadań, </w:t>
      </w:r>
    </w:p>
    <w:p w:rsidR="00125479" w:rsidRDefault="00125479" w:rsidP="00125479">
      <w:pPr>
        <w:spacing w:before="120" w:after="120" w:line="276" w:lineRule="auto"/>
        <w:ind w:firstLine="227"/>
        <w:jc w:val="center"/>
        <w:rPr>
          <w:sz w:val="28"/>
        </w:rPr>
      </w:pPr>
      <w:r>
        <w:rPr>
          <w:sz w:val="28"/>
        </w:rPr>
        <w:t>podlegających przekazaniu do budżetu państwa w 202</w:t>
      </w:r>
      <w:r w:rsidR="00355598">
        <w:rPr>
          <w:sz w:val="28"/>
        </w:rPr>
        <w:t>6</w:t>
      </w:r>
      <w:r>
        <w:rPr>
          <w:sz w:val="28"/>
        </w:rPr>
        <w:t xml:space="preserve"> r.</w:t>
      </w:r>
    </w:p>
    <w:p w:rsidR="00125479" w:rsidRDefault="00125479" w:rsidP="00125479">
      <w:pPr>
        <w:spacing w:before="120" w:after="120" w:line="276" w:lineRule="auto"/>
        <w:ind w:firstLine="227"/>
        <w:jc w:val="center"/>
        <w:rPr>
          <w:sz w:val="28"/>
        </w:rPr>
      </w:pPr>
    </w:p>
    <w:p w:rsidR="00125479" w:rsidRDefault="00125479" w:rsidP="00125479">
      <w:pPr>
        <w:spacing w:before="120" w:after="120" w:line="276" w:lineRule="auto"/>
        <w:ind w:firstLine="227"/>
        <w:jc w:val="center"/>
        <w:rPr>
          <w:sz w:val="28"/>
        </w:rPr>
      </w:pPr>
    </w:p>
    <w:p w:rsidR="00125479" w:rsidRDefault="00125479" w:rsidP="00125479">
      <w:pPr>
        <w:spacing w:before="120" w:after="120" w:line="276" w:lineRule="auto"/>
        <w:ind w:firstLine="227"/>
        <w:jc w:val="center"/>
        <w:rPr>
          <w:sz w:val="28"/>
        </w:rPr>
      </w:pPr>
    </w:p>
    <w:p w:rsidR="00125479" w:rsidRDefault="00125479" w:rsidP="00125479">
      <w:pPr>
        <w:spacing w:before="120" w:after="120" w:line="276" w:lineRule="auto"/>
        <w:ind w:firstLine="227"/>
        <w:jc w:val="center"/>
        <w:rPr>
          <w:sz w:val="28"/>
        </w:rPr>
      </w:pPr>
    </w:p>
    <w:p w:rsidR="00125479" w:rsidRDefault="00125479" w:rsidP="00125479">
      <w:pPr>
        <w:spacing w:before="120" w:after="120" w:line="276" w:lineRule="auto"/>
        <w:ind w:firstLine="227"/>
        <w:jc w:val="center"/>
        <w:rPr>
          <w:sz w:val="28"/>
        </w:rPr>
      </w:pPr>
    </w:p>
    <w:p w:rsidR="00125479" w:rsidRDefault="00125479" w:rsidP="00125479">
      <w:pPr>
        <w:spacing w:before="120" w:after="120" w:line="276" w:lineRule="auto"/>
        <w:ind w:firstLine="227"/>
        <w:jc w:val="center"/>
        <w:rPr>
          <w:sz w:val="28"/>
        </w:rPr>
      </w:pPr>
    </w:p>
    <w:p w:rsidR="00125479" w:rsidRDefault="00125479" w:rsidP="00125479">
      <w:pPr>
        <w:spacing w:before="120" w:after="120" w:line="276" w:lineRule="auto"/>
        <w:ind w:firstLine="227"/>
        <w:jc w:val="center"/>
        <w:rPr>
          <w:sz w:val="28"/>
        </w:rPr>
      </w:pPr>
    </w:p>
    <w:p w:rsidR="00125479" w:rsidRDefault="00125479" w:rsidP="00125479">
      <w:pPr>
        <w:spacing w:before="120" w:after="120" w:line="276" w:lineRule="auto"/>
        <w:ind w:firstLine="227"/>
        <w:jc w:val="center"/>
        <w:rPr>
          <w:sz w:val="28"/>
        </w:rPr>
      </w:pPr>
    </w:p>
    <w:p w:rsidR="00125479" w:rsidRDefault="00125479" w:rsidP="00125479">
      <w:pPr>
        <w:spacing w:before="120" w:after="120" w:line="276" w:lineRule="auto"/>
        <w:ind w:firstLine="227"/>
        <w:jc w:val="center"/>
        <w:rPr>
          <w:sz w:val="28"/>
        </w:rPr>
      </w:pPr>
    </w:p>
    <w:p w:rsidR="00125479" w:rsidRDefault="00125479" w:rsidP="00125479">
      <w:pPr>
        <w:spacing w:before="120" w:after="120" w:line="276" w:lineRule="auto"/>
        <w:ind w:firstLine="227"/>
        <w:jc w:val="center"/>
        <w:rPr>
          <w:sz w:val="28"/>
        </w:rPr>
      </w:pPr>
    </w:p>
    <w:p w:rsidR="00125479" w:rsidRDefault="00125479" w:rsidP="00125479">
      <w:pPr>
        <w:spacing w:before="120" w:after="120" w:line="276" w:lineRule="auto"/>
        <w:ind w:firstLine="227"/>
        <w:jc w:val="center"/>
        <w:rPr>
          <w:sz w:val="28"/>
        </w:rPr>
      </w:pPr>
    </w:p>
    <w:p w:rsidR="00125479" w:rsidRDefault="00125479" w:rsidP="00125479">
      <w:pPr>
        <w:spacing w:before="120" w:after="120" w:line="276" w:lineRule="auto"/>
        <w:ind w:firstLine="227"/>
        <w:jc w:val="center"/>
        <w:rPr>
          <w:sz w:val="28"/>
        </w:rPr>
      </w:pPr>
    </w:p>
    <w:p w:rsidR="001140D7" w:rsidRDefault="001140D7" w:rsidP="001140D7">
      <w:pPr>
        <w:spacing w:line="276" w:lineRule="auto"/>
        <w:ind w:firstLine="227"/>
        <w:jc w:val="center"/>
      </w:pPr>
    </w:p>
    <w:p w:rsidR="001140D7" w:rsidRDefault="001140D7" w:rsidP="001140D7">
      <w:pPr>
        <w:spacing w:before="120" w:after="120" w:line="276" w:lineRule="auto"/>
        <w:ind w:firstLine="227"/>
        <w:jc w:val="center"/>
      </w:pPr>
    </w:p>
    <w:p w:rsidR="001140D7" w:rsidRDefault="00964708" w:rsidP="001140D7">
      <w:pPr>
        <w:spacing w:before="120" w:after="120" w:line="276" w:lineRule="auto"/>
        <w:ind w:firstLine="227"/>
        <w:jc w:val="center"/>
      </w:pPr>
      <w:r>
        <w:t>Bytom, 202</w:t>
      </w:r>
      <w:r w:rsidR="00355598">
        <w:t>6</w:t>
      </w:r>
      <w:r>
        <w:t> r.</w:t>
      </w:r>
    </w:p>
    <w:p w:rsidR="001140D7" w:rsidRDefault="001140D7" w:rsidP="001140D7">
      <w:pPr>
        <w:spacing w:before="120" w:after="120" w:line="276" w:lineRule="auto"/>
        <w:ind w:firstLine="227"/>
        <w:jc w:val="center"/>
      </w:pPr>
    </w:p>
    <w:tbl>
      <w:tblPr>
        <w:tblW w:w="9932" w:type="dxa"/>
        <w:tblInd w:w="61" w:type="dxa"/>
        <w:tblCellMar>
          <w:left w:w="70" w:type="dxa"/>
          <w:right w:w="70" w:type="dxa"/>
        </w:tblCellMar>
        <w:tblLook w:val="04A0"/>
      </w:tblPr>
      <w:tblGrid>
        <w:gridCol w:w="1002"/>
        <w:gridCol w:w="392"/>
        <w:gridCol w:w="7404"/>
        <w:gridCol w:w="1134"/>
      </w:tblGrid>
      <w:tr w:rsidR="00290FF5" w:rsidRPr="00290FF5" w:rsidTr="00C813E8">
        <w:trPr>
          <w:trHeight w:val="136"/>
        </w:trPr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90FF5" w:rsidRPr="00290FF5" w:rsidRDefault="00290FF5" w:rsidP="00290F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</w:pPr>
            <w:r w:rsidRPr="00290F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lastRenderedPageBreak/>
              <w:t>Rekord</w:t>
            </w:r>
          </w:p>
        </w:tc>
        <w:tc>
          <w:tcPr>
            <w:tcW w:w="7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90FF5" w:rsidRPr="00290FF5" w:rsidRDefault="00290FF5" w:rsidP="00C813E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290FF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ar-SA"/>
              </w:rPr>
              <w:t>Zestawienie Wykonania Budżetu dla Dochodów: od 2026-01-01</w:t>
            </w:r>
            <w:r w:rsid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ar-SA"/>
              </w:rPr>
              <w:t xml:space="preserve"> </w:t>
            </w:r>
            <w:r w:rsidRPr="00290FF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ar-SA"/>
              </w:rPr>
              <w:t>do 2026-12-31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90FF5" w:rsidRPr="00290FF5" w:rsidRDefault="00290FF5" w:rsidP="00290F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</w:pPr>
          </w:p>
        </w:tc>
      </w:tr>
      <w:tr w:rsidR="00290FF5" w:rsidRPr="00290FF5" w:rsidTr="00290FF5">
        <w:trPr>
          <w:trHeight w:val="255"/>
        </w:trPr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90FF5" w:rsidRPr="00290FF5" w:rsidRDefault="00290FF5" w:rsidP="00290F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</w:pPr>
            <w:r w:rsidRPr="00290F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>GMINA BYTOM</w:t>
            </w:r>
          </w:p>
        </w:tc>
        <w:tc>
          <w:tcPr>
            <w:tcW w:w="7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FF5" w:rsidRPr="00290FF5" w:rsidRDefault="00290FF5" w:rsidP="00290FF5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FF5" w:rsidRPr="00290FF5" w:rsidRDefault="00290FF5" w:rsidP="00290FF5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</w:tr>
      <w:tr w:rsidR="00290FF5" w:rsidRPr="00290FF5" w:rsidTr="00290FF5">
        <w:trPr>
          <w:trHeight w:val="255"/>
        </w:trPr>
        <w:tc>
          <w:tcPr>
            <w:tcW w:w="87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90FF5" w:rsidRPr="00290FF5" w:rsidRDefault="00290FF5" w:rsidP="00290FF5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290F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 xml:space="preserve">Rok bud.: 2026;  </w:t>
            </w:r>
            <w:proofErr w:type="spellStart"/>
            <w:r w:rsidRPr="00290F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>gr.dysp:wszystkie</w:t>
            </w:r>
            <w:proofErr w:type="spellEnd"/>
            <w:r w:rsidRPr="00290F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 xml:space="preserve">; </w:t>
            </w:r>
            <w:proofErr w:type="spellStart"/>
            <w:r w:rsidRPr="00290F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>dysp:wszystko</w:t>
            </w:r>
            <w:proofErr w:type="spellEnd"/>
            <w:r w:rsidRPr="00290F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 xml:space="preserve">; </w:t>
            </w:r>
            <w:proofErr w:type="spellStart"/>
            <w:r w:rsidRPr="00290F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>gr.sp.fin:wszystkie</w:t>
            </w:r>
            <w:proofErr w:type="spellEnd"/>
            <w:r w:rsidRPr="00290F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 xml:space="preserve">; </w:t>
            </w:r>
            <w:proofErr w:type="spellStart"/>
            <w:r w:rsidRPr="00290F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>sp.fin:DP,PP,ZP</w:t>
            </w:r>
            <w:proofErr w:type="spellEnd"/>
            <w:r w:rsidRPr="00290F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 xml:space="preserve">; </w:t>
            </w:r>
            <w:proofErr w:type="spellStart"/>
            <w:r w:rsidRPr="00290F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>zad:wszystkie</w:t>
            </w:r>
            <w:proofErr w:type="spellEnd"/>
            <w:r w:rsidRPr="00290F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ar-SA"/>
              </w:rPr>
              <w:t>;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FF5" w:rsidRPr="00290FF5" w:rsidRDefault="00290FF5" w:rsidP="00290FF5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</w:tr>
      <w:tr w:rsidR="00290FF5" w:rsidRPr="00290FF5" w:rsidTr="00C813E8">
        <w:trPr>
          <w:trHeight w:val="47"/>
        </w:trPr>
        <w:tc>
          <w:tcPr>
            <w:tcW w:w="8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Dokładność / kolejność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FF5" w:rsidRPr="00C813E8" w:rsidRDefault="00290FF5" w:rsidP="00290F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plan pierwotny</w:t>
            </w:r>
          </w:p>
        </w:tc>
      </w:tr>
      <w:tr w:rsidR="00290FF5" w:rsidRPr="00290FF5" w:rsidTr="00C813E8">
        <w:trPr>
          <w:trHeight w:val="47"/>
        </w:trPr>
        <w:tc>
          <w:tcPr>
            <w:tcW w:w="87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proofErr w:type="spellStart"/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sp.fin-dział-rozdz-pa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FF5" w:rsidRPr="00C813E8" w:rsidRDefault="00290FF5" w:rsidP="00290FF5">
            <w:pPr>
              <w:rPr>
                <w:rFonts w:eastAsia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eastAsia="Times New Roman"/>
                <w:color w:val="000000"/>
                <w:sz w:val="14"/>
                <w:szCs w:val="14"/>
                <w:lang w:bidi="ar-SA"/>
              </w:rPr>
              <w:t> 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Razem: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FF5" w:rsidRPr="00C813E8" w:rsidRDefault="00290FF5" w:rsidP="00290FF5">
            <w:pPr>
              <w:rPr>
                <w:rFonts w:eastAsia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eastAsia="Times New Roman"/>
                <w:color w:val="000000"/>
                <w:sz w:val="14"/>
                <w:szCs w:val="14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21 753 868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PP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Porozumienia powiatu z adm. rządową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394 100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752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Obrona narodowa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78 400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75224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Kwalifikacja wojskowa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78 400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C813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2120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zadania bieżące realizowane przez powiat na podstawie porozumień z organami administracji rządowej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78 400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801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Oświata i wychowanie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315 700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80195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315 700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C813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2120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zadania bieżące realizowane przez powiat na podstawie porozumień z organami administracji rządowej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315 700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ZP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Zlecone powiatu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21 359 768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010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Rolnictwo i łowiectwo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25 498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01095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C813E8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</w:t>
            </w:r>
            <w:r w:rsidR="00290FF5"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25 498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C813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2110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zadania bieżące z zakresu administracji rządowej oraz inne zadania zlecone ustawami realizowane przez powiat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25 498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100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Górnictwo i kopalnictwo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23 999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10095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23 999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C813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2110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zadania bieżące z zakresu administracji rządowej oraz inne zadania zlecone ustawami realizowane przez powiat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23 999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600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Transport i łączność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36 340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60095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36 340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C813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2110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zadania bieżące z zakresu administracji rządowej oraz inne zadania zlecone ustawami realizowane przez powiat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36 340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700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Gospodarka mieszkaniowa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1 336 592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70005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Gospodarka gruntami i nieruchomościami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1 336 592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C813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2110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zadania bieżące z zakresu administracji rządowej oraz inne zadania zlecone ustawami realizowane przez powiat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1 336 592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710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Działalność usługowa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1 602 863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71012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Zadania z zakresu geodezji i kartografii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157 603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C813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2110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zadania bieżące z zakresu administracji rządowej oraz inne zadania zlecone ustawami realizowane przez powiat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157 603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71015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Nadzór budowlany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1 229 853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C813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2110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zadania bieżące z zakresu administracji rządowej oraz inne zadania zlecone ustawami realizowane przez powiat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1 229 853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71095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215 407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C813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2110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zadania bieżące z zakresu administracji rządowej oraz inne zadania zlecone ustawami realizowane przez powiat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215 407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752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Obrona narodowa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38 696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75224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Kwalifikacja wojskowa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38 696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C813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2110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zadania bieżące z zakresu administracji rządowej oraz inne zadania zlecone ustawami realizowane przez powiat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38 696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754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Bezpieczeństwo publiczne i ochrona przeciwpożarowa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16 319 100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75411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Komendy powiatowe Państwowej Straży Pożarnej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16 315 000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C813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2110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zadania bieżące z zakresu administracji rządowej oraz inne zadania zlecone ustawami realizowane przez powiat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16 315 000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75421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Zarządzanie kryzysowe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4 100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C813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2110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zadania bieżące z zakresu administracji rządowej oraz inne zadania zlecone ustawami realizowane przez powiat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4 100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755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Wymiar sprawiedliwości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454 320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75515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Nieodpłatna pomoc prawna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454 320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C813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2110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zadania bieżące z zakresu administracji rządowej oraz inne zadania zlecone ustawami realizowane przez powiat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454 320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852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Pomoc społeczna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33 456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85205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Zadania w zakresie przeciwdziałania przemocy domowej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31 340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C813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2110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zadania bieżące z zakresu administracji rządowej oraz inne zadania zlecone ustawami realizowane przez powiat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31 340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85231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Pomoc dla cudzoziemców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2 116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C813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2110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zadania bieżące z zakresu administracji rządowej oraz inne zadania zlecone ustawami realizowane przez powiat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2 116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853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Pozostałe zadania w zakresie polityki społecznej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1 488 904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85321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Zespoły do spraw orzekania o niepełnosprawności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1 488 904</w:t>
            </w:r>
          </w:p>
        </w:tc>
      </w:tr>
      <w:tr w:rsidR="00290FF5" w:rsidRPr="00290FF5" w:rsidTr="00C813E8">
        <w:trPr>
          <w:trHeight w:val="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C813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2110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FF5" w:rsidRPr="00C813E8" w:rsidRDefault="00290FF5" w:rsidP="00290FF5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otrzymana z budżetu państwa na zadania bieżące z zakresu administracji rządowej oraz inne zadania zlecone ustawami realizowane przez powiat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FF5" w:rsidRPr="00C813E8" w:rsidRDefault="00290FF5" w:rsidP="00290FF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C81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1 488 904</w:t>
            </w:r>
          </w:p>
        </w:tc>
      </w:tr>
    </w:tbl>
    <w:p w:rsidR="00290FF5" w:rsidRDefault="00290FF5" w:rsidP="0019429F">
      <w:pPr>
        <w:spacing w:line="276" w:lineRule="auto"/>
        <w:ind w:left="6804"/>
      </w:pPr>
    </w:p>
    <w:p w:rsidR="00D76887" w:rsidRDefault="00D76887" w:rsidP="00D76887">
      <w:pPr>
        <w:pStyle w:val="Default"/>
        <w:ind w:left="6521"/>
        <w:jc w:val="center"/>
        <w:rPr>
          <w:color w:val="auto"/>
        </w:rPr>
      </w:pPr>
      <w:r>
        <w:rPr>
          <w:color w:val="auto"/>
        </w:rPr>
        <w:t>PREZYDENT MIASTA</w:t>
      </w:r>
    </w:p>
    <w:p w:rsidR="00D76887" w:rsidRDefault="00D76887" w:rsidP="00D76887">
      <w:pPr>
        <w:pStyle w:val="Default"/>
        <w:ind w:left="7371"/>
        <w:jc w:val="center"/>
        <w:rPr>
          <w:color w:val="auto"/>
        </w:rPr>
      </w:pPr>
    </w:p>
    <w:p w:rsidR="00D76887" w:rsidRPr="00E65265" w:rsidRDefault="00D76887" w:rsidP="00D76887">
      <w:pPr>
        <w:pStyle w:val="Default"/>
        <w:ind w:left="6521"/>
        <w:jc w:val="center"/>
        <w:rPr>
          <w:color w:val="auto"/>
        </w:rPr>
      </w:pPr>
      <w:r>
        <w:rPr>
          <w:color w:val="auto"/>
        </w:rPr>
        <w:t>Mariusz Wołosz</w:t>
      </w:r>
    </w:p>
    <w:p w:rsidR="00290FF5" w:rsidRDefault="00290FF5" w:rsidP="0019429F">
      <w:pPr>
        <w:spacing w:line="276" w:lineRule="auto"/>
        <w:ind w:left="6804"/>
      </w:pPr>
    </w:p>
    <w:p w:rsidR="00290FF5" w:rsidRDefault="00290FF5" w:rsidP="0019429F">
      <w:pPr>
        <w:spacing w:line="276" w:lineRule="auto"/>
        <w:ind w:left="6804"/>
      </w:pPr>
    </w:p>
    <w:p w:rsidR="00290FF5" w:rsidRDefault="00290FF5" w:rsidP="0019429F">
      <w:pPr>
        <w:spacing w:line="276" w:lineRule="auto"/>
        <w:ind w:left="6804"/>
      </w:pPr>
    </w:p>
    <w:p w:rsidR="00290FF5" w:rsidRDefault="00290FF5" w:rsidP="0019429F">
      <w:pPr>
        <w:spacing w:line="276" w:lineRule="auto"/>
        <w:ind w:left="6804"/>
      </w:pPr>
    </w:p>
    <w:p w:rsidR="00290FF5" w:rsidRDefault="00290FF5" w:rsidP="0019429F">
      <w:pPr>
        <w:spacing w:line="276" w:lineRule="auto"/>
        <w:ind w:left="6804"/>
      </w:pPr>
    </w:p>
    <w:p w:rsidR="0019429F" w:rsidRDefault="0019429F" w:rsidP="0019429F">
      <w:pPr>
        <w:spacing w:line="276" w:lineRule="auto"/>
        <w:ind w:left="6804"/>
      </w:pPr>
      <w:r>
        <w:lastRenderedPageBreak/>
        <w:t xml:space="preserve">Załącznik </w:t>
      </w:r>
      <w:r w:rsidR="00705D80">
        <w:t>n</w:t>
      </w:r>
      <w:r>
        <w:t>r 3</w:t>
      </w:r>
    </w:p>
    <w:p w:rsidR="009D5761" w:rsidRDefault="00964708" w:rsidP="0019429F">
      <w:pPr>
        <w:spacing w:line="276" w:lineRule="auto"/>
        <w:ind w:left="6804"/>
      </w:pPr>
      <w:r>
        <w:t xml:space="preserve">do zarządzenia </w:t>
      </w:r>
      <w:r w:rsidR="0019429F">
        <w:t>nr</w:t>
      </w:r>
      <w:r w:rsidR="00362BB4">
        <w:t xml:space="preserve"> </w:t>
      </w:r>
      <w:r w:rsidR="00D76887">
        <w:t>1/26</w:t>
      </w:r>
      <w:r>
        <w:br/>
        <w:t>Prezydenta Bytomia</w:t>
      </w:r>
      <w:r>
        <w:br/>
        <w:t>z dnia</w:t>
      </w:r>
      <w:r w:rsidR="0019429F">
        <w:t xml:space="preserve"> </w:t>
      </w:r>
      <w:r w:rsidR="00D76887">
        <w:t>5 stycznia 2026 r.</w:t>
      </w:r>
    </w:p>
    <w:p w:rsidR="0019429F" w:rsidRDefault="0019429F">
      <w:pPr>
        <w:spacing w:before="120" w:after="120" w:line="276" w:lineRule="auto"/>
        <w:ind w:firstLine="227"/>
        <w:jc w:val="center"/>
      </w:pPr>
    </w:p>
    <w:p w:rsidR="0019429F" w:rsidRDefault="0019429F" w:rsidP="0019429F">
      <w:pPr>
        <w:spacing w:before="1200"/>
        <w:jc w:val="center"/>
      </w:pPr>
      <w:r>
        <w:rPr>
          <w:sz w:val="28"/>
          <w:u w:val="single"/>
        </w:rPr>
        <w:t>Plan finansowy</w:t>
      </w:r>
    </w:p>
    <w:p w:rsidR="0019429F" w:rsidRDefault="0019429F" w:rsidP="0019429F"/>
    <w:p w:rsidR="0019429F" w:rsidRDefault="0019429F" w:rsidP="0019429F"/>
    <w:p w:rsidR="0019429F" w:rsidRDefault="0019429F" w:rsidP="0019429F"/>
    <w:p w:rsidR="0019429F" w:rsidRDefault="0019429F" w:rsidP="0019429F">
      <w:pPr>
        <w:jc w:val="center"/>
      </w:pPr>
      <w:r>
        <w:rPr>
          <w:sz w:val="28"/>
        </w:rPr>
        <w:t>Urzędu Miejskiego w Bytomiu</w:t>
      </w:r>
    </w:p>
    <w:p w:rsidR="0019429F" w:rsidRDefault="0019429F" w:rsidP="0019429F"/>
    <w:p w:rsidR="0019429F" w:rsidRDefault="0019429F" w:rsidP="0019429F">
      <w:pPr>
        <w:jc w:val="center"/>
      </w:pPr>
      <w:r>
        <w:rPr>
          <w:sz w:val="28"/>
        </w:rPr>
        <w:t>na 202</w:t>
      </w:r>
      <w:r w:rsidR="00C813E8">
        <w:rPr>
          <w:sz w:val="28"/>
        </w:rPr>
        <w:t>6</w:t>
      </w:r>
      <w:r>
        <w:rPr>
          <w:sz w:val="28"/>
        </w:rPr>
        <w:t xml:space="preserve"> rok</w:t>
      </w:r>
    </w:p>
    <w:p w:rsidR="0019429F" w:rsidRDefault="0019429F" w:rsidP="0019429F"/>
    <w:p w:rsidR="0019429F" w:rsidRDefault="0019429F" w:rsidP="0019429F">
      <w:pPr>
        <w:spacing w:before="120" w:after="120" w:line="276" w:lineRule="auto"/>
        <w:ind w:firstLine="227"/>
        <w:jc w:val="center"/>
      </w:pPr>
      <w:r>
        <w:rPr>
          <w:sz w:val="28"/>
        </w:rPr>
        <w:t>(wydatki)</w:t>
      </w:r>
    </w:p>
    <w:p w:rsidR="0019429F" w:rsidRDefault="0019429F">
      <w:pPr>
        <w:spacing w:before="120" w:after="120" w:line="276" w:lineRule="auto"/>
        <w:ind w:firstLine="227"/>
        <w:jc w:val="center"/>
      </w:pPr>
    </w:p>
    <w:p w:rsidR="0019429F" w:rsidRDefault="0019429F">
      <w:pPr>
        <w:spacing w:before="120" w:after="120" w:line="276" w:lineRule="auto"/>
        <w:ind w:firstLine="227"/>
        <w:jc w:val="center"/>
      </w:pPr>
    </w:p>
    <w:p w:rsidR="0019429F" w:rsidRDefault="0019429F">
      <w:pPr>
        <w:spacing w:before="120" w:after="120" w:line="276" w:lineRule="auto"/>
        <w:ind w:firstLine="227"/>
        <w:jc w:val="center"/>
      </w:pPr>
    </w:p>
    <w:p w:rsidR="0019429F" w:rsidRDefault="0019429F">
      <w:pPr>
        <w:spacing w:before="120" w:after="120" w:line="276" w:lineRule="auto"/>
        <w:ind w:firstLine="227"/>
        <w:jc w:val="center"/>
      </w:pPr>
    </w:p>
    <w:p w:rsidR="0019429F" w:rsidRDefault="0019429F">
      <w:pPr>
        <w:spacing w:before="120" w:after="120" w:line="276" w:lineRule="auto"/>
        <w:ind w:firstLine="227"/>
        <w:jc w:val="center"/>
      </w:pPr>
    </w:p>
    <w:p w:rsidR="0019429F" w:rsidRDefault="0019429F">
      <w:pPr>
        <w:spacing w:before="120" w:after="120" w:line="276" w:lineRule="auto"/>
        <w:ind w:firstLine="227"/>
        <w:jc w:val="center"/>
      </w:pPr>
    </w:p>
    <w:p w:rsidR="0019429F" w:rsidRDefault="0019429F">
      <w:pPr>
        <w:spacing w:before="120" w:after="120" w:line="276" w:lineRule="auto"/>
        <w:ind w:firstLine="227"/>
        <w:jc w:val="center"/>
      </w:pPr>
    </w:p>
    <w:p w:rsidR="0019429F" w:rsidRDefault="0019429F">
      <w:pPr>
        <w:spacing w:before="120" w:after="120" w:line="276" w:lineRule="auto"/>
        <w:ind w:firstLine="227"/>
        <w:jc w:val="center"/>
      </w:pPr>
    </w:p>
    <w:p w:rsidR="0019429F" w:rsidRDefault="0019429F">
      <w:pPr>
        <w:spacing w:before="120" w:after="120" w:line="276" w:lineRule="auto"/>
        <w:ind w:firstLine="227"/>
        <w:jc w:val="center"/>
      </w:pPr>
    </w:p>
    <w:p w:rsidR="0019429F" w:rsidRDefault="0019429F">
      <w:pPr>
        <w:spacing w:before="120" w:after="120" w:line="276" w:lineRule="auto"/>
        <w:ind w:firstLine="227"/>
        <w:jc w:val="center"/>
      </w:pPr>
    </w:p>
    <w:p w:rsidR="0019429F" w:rsidRDefault="0019429F">
      <w:pPr>
        <w:spacing w:before="120" w:after="120" w:line="276" w:lineRule="auto"/>
        <w:ind w:firstLine="227"/>
        <w:jc w:val="center"/>
      </w:pPr>
    </w:p>
    <w:p w:rsidR="0019429F" w:rsidRDefault="0019429F">
      <w:pPr>
        <w:spacing w:before="120" w:after="120" w:line="276" w:lineRule="auto"/>
        <w:ind w:firstLine="227"/>
        <w:jc w:val="center"/>
      </w:pPr>
    </w:p>
    <w:p w:rsidR="0019429F" w:rsidRDefault="0019429F">
      <w:pPr>
        <w:spacing w:before="120" w:after="120" w:line="276" w:lineRule="auto"/>
        <w:ind w:firstLine="227"/>
        <w:jc w:val="center"/>
      </w:pPr>
    </w:p>
    <w:p w:rsidR="0019429F" w:rsidRDefault="0019429F">
      <w:pPr>
        <w:spacing w:before="120" w:after="120" w:line="276" w:lineRule="auto"/>
        <w:ind w:firstLine="227"/>
        <w:jc w:val="center"/>
      </w:pPr>
    </w:p>
    <w:p w:rsidR="0019429F" w:rsidRDefault="0019429F">
      <w:pPr>
        <w:spacing w:before="120" w:after="120" w:line="276" w:lineRule="auto"/>
        <w:ind w:firstLine="227"/>
        <w:jc w:val="center"/>
      </w:pPr>
    </w:p>
    <w:p w:rsidR="0019429F" w:rsidRDefault="0019429F">
      <w:pPr>
        <w:spacing w:before="120" w:after="120" w:line="276" w:lineRule="auto"/>
        <w:ind w:firstLine="227"/>
        <w:jc w:val="center"/>
      </w:pPr>
    </w:p>
    <w:p w:rsidR="0019429F" w:rsidRDefault="0019429F">
      <w:pPr>
        <w:spacing w:before="120" w:after="120" w:line="276" w:lineRule="auto"/>
        <w:ind w:firstLine="227"/>
        <w:jc w:val="center"/>
      </w:pPr>
    </w:p>
    <w:p w:rsidR="00C813E8" w:rsidRDefault="00C813E8">
      <w:pPr>
        <w:spacing w:before="120" w:after="120" w:line="276" w:lineRule="auto"/>
        <w:ind w:firstLine="227"/>
        <w:jc w:val="center"/>
      </w:pPr>
    </w:p>
    <w:p w:rsidR="009D5761" w:rsidRDefault="00964708">
      <w:pPr>
        <w:spacing w:before="120" w:after="120" w:line="276" w:lineRule="auto"/>
        <w:ind w:firstLine="227"/>
        <w:jc w:val="center"/>
      </w:pPr>
      <w:r>
        <w:t>Bytom, 202</w:t>
      </w:r>
      <w:r w:rsidR="007556B2">
        <w:t>6</w:t>
      </w:r>
      <w:r>
        <w:t> r.</w:t>
      </w:r>
    </w:p>
    <w:p w:rsidR="007556B2" w:rsidRDefault="007556B2"/>
    <w:tbl>
      <w:tblPr>
        <w:tblW w:w="0" w:type="auto"/>
        <w:tblInd w:w="61" w:type="dxa"/>
        <w:tblCellMar>
          <w:left w:w="70" w:type="dxa"/>
          <w:right w:w="70" w:type="dxa"/>
        </w:tblCellMar>
        <w:tblLook w:val="04A0"/>
      </w:tblPr>
      <w:tblGrid>
        <w:gridCol w:w="945"/>
        <w:gridCol w:w="7853"/>
        <w:gridCol w:w="1134"/>
      </w:tblGrid>
      <w:tr w:rsidR="008833C4" w:rsidRPr="008833C4" w:rsidTr="00F20CD9">
        <w:trPr>
          <w:trHeight w:val="57"/>
        </w:trPr>
        <w:tc>
          <w:tcPr>
            <w:tcW w:w="0" w:type="auto"/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lastRenderedPageBreak/>
              <w:t>Rekord</w:t>
            </w:r>
          </w:p>
        </w:tc>
        <w:tc>
          <w:tcPr>
            <w:tcW w:w="7853" w:type="dxa"/>
            <w:shd w:val="clear" w:color="auto" w:fill="auto"/>
            <w:hideMark/>
          </w:tcPr>
          <w:p w:rsidR="008833C4" w:rsidRPr="008833C4" w:rsidRDefault="008833C4" w:rsidP="008833C4">
            <w:pPr>
              <w:ind w:left="-7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Zestawienie Wykonania Budżetu dla Wydatków: od 2026-01-01 do 2026-12-31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 </w:t>
            </w:r>
          </w:p>
        </w:tc>
      </w:tr>
      <w:tr w:rsidR="008833C4" w:rsidRPr="008833C4" w:rsidTr="00F20CD9">
        <w:trPr>
          <w:trHeight w:val="57"/>
        </w:trPr>
        <w:tc>
          <w:tcPr>
            <w:tcW w:w="8798" w:type="dxa"/>
            <w:gridSpan w:val="2"/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GMINA BYTOM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833C4" w:rsidRPr="008833C4" w:rsidRDefault="008833C4" w:rsidP="008833C4">
            <w:pPr>
              <w:rPr>
                <w:rFonts w:eastAsia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eastAsia="Times New Roman"/>
                <w:color w:val="000000"/>
                <w:sz w:val="14"/>
                <w:szCs w:val="14"/>
                <w:lang w:bidi="ar-SA"/>
              </w:rPr>
              <w:t> </w:t>
            </w:r>
          </w:p>
        </w:tc>
      </w:tr>
      <w:tr w:rsidR="008833C4" w:rsidRPr="008833C4" w:rsidTr="00F20CD9">
        <w:trPr>
          <w:trHeight w:val="101"/>
        </w:trPr>
        <w:tc>
          <w:tcPr>
            <w:tcW w:w="8798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Rok bud.: 2026;  gr.dysp:1; </w:t>
            </w:r>
            <w:proofErr w:type="spellStart"/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dysp:wszystko</w:t>
            </w:r>
            <w:proofErr w:type="spellEnd"/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; </w:t>
            </w:r>
            <w:proofErr w:type="spellStart"/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gr.sp.fin:wszystkie</w:t>
            </w:r>
            <w:proofErr w:type="spellEnd"/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; </w:t>
            </w:r>
            <w:proofErr w:type="spellStart"/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sp.fin:wszystkie</w:t>
            </w:r>
            <w:proofErr w:type="spellEnd"/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; </w:t>
            </w:r>
            <w:proofErr w:type="spellStart"/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zad:wszystkie</w:t>
            </w:r>
            <w:proofErr w:type="spellEnd"/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;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3C4" w:rsidRPr="008833C4" w:rsidRDefault="008833C4" w:rsidP="008833C4">
            <w:pPr>
              <w:rPr>
                <w:rFonts w:eastAsia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eastAsia="Times New Roman"/>
                <w:color w:val="000000"/>
                <w:sz w:val="14"/>
                <w:szCs w:val="14"/>
                <w:lang w:bidi="ar-SA"/>
              </w:rPr>
              <w:t> </w:t>
            </w:r>
          </w:p>
        </w:tc>
      </w:tr>
      <w:tr w:rsidR="008833C4" w:rsidRPr="008833C4" w:rsidTr="00F20CD9">
        <w:trPr>
          <w:trHeight w:val="47"/>
        </w:trPr>
        <w:tc>
          <w:tcPr>
            <w:tcW w:w="8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Dokładność / kolejność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plan pierwotny</w:t>
            </w:r>
          </w:p>
        </w:tc>
      </w:tr>
      <w:tr w:rsidR="008833C4" w:rsidRPr="008833C4" w:rsidTr="00F20CD9">
        <w:trPr>
          <w:trHeight w:val="47"/>
        </w:trPr>
        <w:tc>
          <w:tcPr>
            <w:tcW w:w="87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proofErr w:type="spellStart"/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sp.fin-dział-rozdz-par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3C4" w:rsidRPr="008833C4" w:rsidRDefault="008833C4" w:rsidP="008833C4">
            <w:pPr>
              <w:rPr>
                <w:rFonts w:eastAsia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eastAsia="Times New Roman"/>
                <w:color w:val="000000"/>
                <w:sz w:val="14"/>
                <w:szCs w:val="14"/>
                <w:lang w:bidi="ar-SA"/>
              </w:rPr>
              <w:t> 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Razem: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3C4" w:rsidRPr="008833C4" w:rsidRDefault="008833C4" w:rsidP="008833C4">
            <w:pPr>
              <w:rPr>
                <w:rFonts w:eastAsia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eastAsia="Times New Roman"/>
                <w:color w:val="000000"/>
                <w:sz w:val="14"/>
                <w:szCs w:val="14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464 800 323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JP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Porozumienia powiatu z </w:t>
            </w:r>
            <w:proofErr w:type="spellStart"/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jst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5 338 500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853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Pozostałe zadania w zakresie polityki społecznej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38 500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85311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Rehabilitacja zawodowa i społeczna osób niepełnosprawnych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38 500</w:t>
            </w:r>
          </w:p>
        </w:tc>
      </w:tr>
      <w:tr w:rsidR="008833C4" w:rsidRPr="008833C4" w:rsidTr="00F20CD9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2320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przekazana dla powiatu na zadania bieżące realizowane na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</w:t>
            </w: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podstawie porozumień (umów) między jednostkami samorządu terytorialnego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38 500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855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Rodzina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5 300 000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85508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Rodziny zastępcze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2 500 000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2320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przekazana dla powiatu na zadania bieżące realizowane na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</w:t>
            </w: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podstawie porozumień (umów) między jednostkami samorządu terytorialnego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2 500 000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85510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Działalność placówek opiekuńczo-wychowawczych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2 800 000</w:t>
            </w:r>
          </w:p>
        </w:tc>
      </w:tr>
      <w:tr w:rsidR="008833C4" w:rsidRPr="008833C4" w:rsidTr="00F20CD9">
        <w:trPr>
          <w:trHeight w:val="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2320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przekazana dla powiatu na zadania bieżące realizowane na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</w:t>
            </w: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podstawie porozumień (umów) między jednostkami samorządu terytorialnego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2 800 000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PP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Porozumienia powiatu z adm. rządową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78 400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752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Obrona narodowa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78 400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75224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Kwalifikacja wojskowa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78 400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4170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bezosobowe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78 400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WG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Własne gminy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418 487 857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010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Rolnictwo i łowiectwo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4 000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01030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Izby rolnicze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4 000</w:t>
            </w:r>
          </w:p>
        </w:tc>
      </w:tr>
      <w:tr w:rsidR="008833C4" w:rsidRPr="008833C4" w:rsidTr="00F20CD9">
        <w:trPr>
          <w:trHeight w:val="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2850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Wpłaty gmin na rzecz izb rolniczych w wysokości 2 % uzyskanych wpływów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</w:t>
            </w: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 podatku rolnego oraz kwoty w wysokości 1,5 % należnego podatku rolnego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</w:t>
            </w: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na rzecz wybranego przez podatnika podmiotu uprawnionego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600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Transport i łączność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134 186 156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60002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Infrastruktura kolejowa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1 061 988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6050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1 061 988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60004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Lokalny transport zbiorowy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133 124 168</w:t>
            </w:r>
          </w:p>
        </w:tc>
      </w:tr>
      <w:tr w:rsidR="008833C4" w:rsidRPr="008833C4" w:rsidTr="00F20CD9">
        <w:trPr>
          <w:trHeight w:val="2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2900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Wpłaty gmin i powiatów na rzecz innych jednostek samorządu terytorialnego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</w:t>
            </w: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oraz związków gmin, związków powiatowo-gminnych, związków powiatów,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</w:t>
            </w: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związków metropolitalnych na dofinansowanie zadań bieżących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133 093 332</w:t>
            </w:r>
          </w:p>
        </w:tc>
      </w:tr>
      <w:tr w:rsidR="008833C4" w:rsidRPr="008833C4" w:rsidTr="00F20CD9">
        <w:trPr>
          <w:trHeight w:val="1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6650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Wpłaty gmin i powiatów na rzecz innych jednostek samorządu terytorialnego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</w:t>
            </w: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oraz związków gmin, związków powiatowo-gminnych lub związków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</w:t>
            </w: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powiatów na dofinansowanie zadań inwestycyjnych i zakupów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</w:t>
            </w: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inwestycyjnych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30 836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630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Turystyka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180 000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63095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180 000</w:t>
            </w:r>
          </w:p>
        </w:tc>
      </w:tr>
      <w:tr w:rsidR="008833C4" w:rsidRPr="008833C4" w:rsidTr="00F20CD9">
        <w:trPr>
          <w:trHeight w:val="1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2360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jednostki samorządu terytorialnego, udzielona w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</w:t>
            </w: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trybie art. 221 ustawy, na finansowanie lub dofinansowanie zadań zleconych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</w:t>
            </w: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 realizacji organizacjom prowadzącym działalność pożytku publicznego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4430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Różne opłaty i składki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130 000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Gospodarka mieszkaniowa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5 170 000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70005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Gospodarka gruntami i nieruchomościami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5 150 000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621 000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4400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7652F6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Opłaty za administrowanie i czynsze za budynki, lokale i pomieszczenia</w:t>
            </w:r>
            <w:r w:rsidR="007652F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</w:t>
            </w: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garażowe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950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4480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Podatek od nieruchomości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3 140 000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4500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Pozostałe podatki na rzecz budżetów jednostek samorządu terytorialnego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4510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Opłaty na rzecz budżetu państwa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650 000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4520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Opłaty na rzecz budżetów jednostek samorządu terytorialnego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34 000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4590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Kary i odszkodowania wypłacane na rzecz osób fizycznych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4600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7652F6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Kary, odszkodowania i grzywny wypłacane na rzecz osób prawnych i innych</w:t>
            </w:r>
            <w:r w:rsidR="007652F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</w:t>
            </w: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jednostek organizacyjnych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4610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Koszty postępowania sądowego i prokuratorskiego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53 000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na zakupy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70007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Gospodarowanie mieszkaniowym zasobem gminy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Działalność usługowa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240 571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71004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Plany zagospodarowania przestrzennego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94 400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1 300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4170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bezosobowe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78 000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71012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Zadania z zakresu geodezji i kartografii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145 571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125 571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4430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Różne opłaty i składki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71095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600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Szkolnictwo wyższe i nauka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300 000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73095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300 000</w:t>
            </w:r>
          </w:p>
        </w:tc>
      </w:tr>
      <w:tr w:rsidR="008833C4" w:rsidRPr="008833C4" w:rsidTr="00F20CD9">
        <w:trPr>
          <w:trHeight w:val="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2800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dla pozostałych jednostek zaliczanych do sektora finansów publicznych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750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Administracja publiczna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73 913 015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75022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Rady gmin (miast i miast na prawach powiatu)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1 050 000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3030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Różne wydatki na rzecz osób fizycznych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1 042 000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3 500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4430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Różne opłaty i składki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75023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Urzędy gmin (miast i miast na prawach powiatu)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64 901 551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3020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osobowe niezaliczone do wynagrodzeń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23 800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pracowników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42 105 236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Dodatkowe wynagrodzenie roczne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3 391 295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4110</w:t>
            </w:r>
          </w:p>
        </w:tc>
        <w:tc>
          <w:tcPr>
            <w:tcW w:w="7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6 739 573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714 358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Wpłaty na Państwowy Fundusz Rehabilitacji Osób Niepełnosprawnych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4170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bezosobowe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346 000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446 911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lastRenderedPageBreak/>
              <w:t xml:space="preserve">               4220</w:t>
            </w:r>
          </w:p>
        </w:tc>
        <w:tc>
          <w:tcPr>
            <w:tcW w:w="7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środków żywności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energii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2 365 499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4270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remontowych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186 203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4280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zdrowotnych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23 000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3 007 004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169 740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46 920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Opłaty z tytułu zakupu usług telekomunikacyjnych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261 399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4400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Opłaty za administrowanie i czynsze za budynki, lokale i pomieszczenia garażowe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4410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Podróże służbowe krajowe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4420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Podróże służbowe zagraniczne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4430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Różne opłaty i składki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1 526 297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4440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Odpisy na zakładowy fundusz świadczeń socjalnych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1 685 404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4500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Pozostałe podatki na rzecz budżetów jednostek samorządu terytorialnego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4510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Opłaty na rzecz budżetu państwa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4700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Szkolenia pracowników niebędących członkami korpusu służby cywilnej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166 000</w:t>
            </w:r>
          </w:p>
        </w:tc>
      </w:tr>
      <w:tr w:rsidR="008833C4" w:rsidRPr="008833C4" w:rsidTr="00F20CD9">
        <w:trPr>
          <w:trHeight w:val="9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4710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Wpłaty na PPK finansowane przez podmiot zatrudniający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217 267</w:t>
            </w:r>
          </w:p>
        </w:tc>
      </w:tr>
      <w:tr w:rsidR="008833C4" w:rsidRPr="008833C4" w:rsidTr="00F20CD9">
        <w:trPr>
          <w:trHeight w:val="5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6050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106 145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6057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693 736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6059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73 764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na zakupy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59 000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6067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na zakupy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49 512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6069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na zakupy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10 488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75075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Promocja jednostek samorządu terytorialnego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584 740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8 565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1 235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4170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bezosobowe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53 200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Zakup </w:t>
            </w:r>
            <w:r w:rsidR="007652F6"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materiałów</w:t>
            </w: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93 000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428 740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75095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7 376 724</w:t>
            </w:r>
          </w:p>
        </w:tc>
      </w:tr>
      <w:tr w:rsidR="008833C4" w:rsidRPr="008833C4" w:rsidTr="00F20CD9">
        <w:trPr>
          <w:trHeight w:val="2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2360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jednostki samorządu terytorialnego, udzielona w trybie art. 221 ustawy, na finansowanie lub dofinansowanie zadań zleconych do realizacji organizacjom prowadzącym działalność pożytku publicznego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190 000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2900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Wpłaty gmin i powiatów na rzecz innych jednostek samorządu terytorialnego oraz związków gmin, związków powiatowo-gminnych, związków powiatów, związków metropolitalnych na dofinansowanie zadań bieżących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1 294 099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3 644 949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Opłaty z tytułu zakupu usług telekomunikacyjnych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14 000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4380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obejmujących tłumaczenia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4430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Różne opłaty i składki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265 313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4530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Podatek od towarów i usług (VAT)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1 500 000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4610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Koszty </w:t>
            </w:r>
            <w:r w:rsidR="007652F6"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postępowania</w:t>
            </w: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sądowego i prokuratorskiego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408 363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754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Bezpieczeństwo publiczne i ochrona przeciwpożarowa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774 939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75412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Ochotnicze straże pożarne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764 939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2820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na finansowanie lub dofinansowanie zadań zleconych do realizacji stowarzyszeniom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169 999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3030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Różne wydatki na rzecz osób fizycznych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110 000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5 364</w:t>
            </w:r>
          </w:p>
        </w:tc>
      </w:tr>
      <w:tr w:rsidR="008833C4" w:rsidRPr="008833C4" w:rsidTr="00F20CD9">
        <w:trPr>
          <w:trHeight w:val="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4170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bezosobowe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95 040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113 236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energii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40 400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4270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remontowych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43 000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4280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zdrowotnych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21 000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31 000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Opłaty z tytułu zakupu usług telekomunikacyjnych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2 200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4430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Różne opłaty i składki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45 600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4480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Podatek od nieruchomości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23 000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4500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Pozostałe podatki na rzecz budżetów jednostek samorządu terytorialnego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4700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Szkolenia pracowników niebędących członkami korpusu służby cywilnej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6230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na finansowanie lub dofinansowanie kosztów realizacji inwestycji i zakupów inwestycyjnych jednostek niezaliczanych do sektora finansów publicznych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75421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Zarządzanie kryzysowe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75495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5 000</w:t>
            </w:r>
          </w:p>
        </w:tc>
      </w:tr>
      <w:tr w:rsidR="008833C4" w:rsidRPr="008833C4" w:rsidTr="00F20CD9">
        <w:trPr>
          <w:trHeight w:val="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756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Dochody od osób prawnych, od osób fizycznych i od innych jednostek nie posiadających osobowości prawnej oraz wydatki związane z ich poborem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5 000</w:t>
            </w:r>
          </w:p>
        </w:tc>
      </w:tr>
      <w:tr w:rsidR="008833C4" w:rsidRPr="008833C4" w:rsidTr="00F20CD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75615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Wpływy z podatku rolnego, podatku leśnego, podatku od czynności cywilnoprawnych, podatków i opłat lokalnych od osób prawnych i innych jednostek organizacyjnych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4580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Pozostałe odsetki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757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Obsługa długu publicznego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24 818 424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75702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Obsługa papierów wartościowych, kredytów i pożyczek jednostek samorządu terytorialnego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24 794 000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9 000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8010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Rozliczenia z bankami związane z obsługą długu publicznego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180 000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8090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Koszty emisji samorządowych papierów wartościowych oraz inne opłaty i prowizje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8110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Odsetki od samorządowych papierów wartościowych lub zaciągniętych przez jednostkę samorządu terytorialnego kredytów i pożyczek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24 600 000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75704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Rozliczenia z tytułu poręczeń i gwarancji udzielonych przez Skarb Państwa lub jednostkę samorządu terytorialnego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24 424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8030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Wypłaty z tytułu krajowych poręczeń i gwarancji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24 424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758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Różne rozliczenia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19 935 122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75814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Różne rozliczenia finansowe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216 000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4600</w:t>
            </w:r>
          </w:p>
        </w:tc>
        <w:tc>
          <w:tcPr>
            <w:tcW w:w="7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Kary, odszkodowania i grzywny wypłacane na rzecz osób prawnych i innych jednostek organizacyjnych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8550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Różne rozliczenia finansowe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75818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Rezerwy ogólne i celowe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19 719 122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4810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Rezerwy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17 719 122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6800</w:t>
            </w:r>
          </w:p>
        </w:tc>
        <w:tc>
          <w:tcPr>
            <w:tcW w:w="7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Rezerwy na inwestycje i zakupy inwestycyjne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2 000 </w:t>
            </w:r>
            <w:proofErr w:type="spellStart"/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000</w:t>
            </w:r>
            <w:proofErr w:type="spellEnd"/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lastRenderedPageBreak/>
              <w:t xml:space="preserve">     801</w:t>
            </w:r>
          </w:p>
        </w:tc>
        <w:tc>
          <w:tcPr>
            <w:tcW w:w="7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Oświata i wychowanie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62 072 004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80101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Szkoły podstawowe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11 586 544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2540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podmiotowa z budżetu dla niepublicznej jednostki systemu oświaty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1 997 553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157 262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6050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4 459 566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6057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4 226 325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6059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745 838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80103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Oddziały przedszkolne w szkołach podstawowych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50 000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przez jednostki samorządu terytorialnego od innych jednostek samorządu terytorialnego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80104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Przedszkola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26 251 771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2540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podmiotowa z budżetu dla niepublicznej jednostki systemu oświaty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4 839 626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2910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Zwrot dotacji oraz płatności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210 000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4017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pracowników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354 666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4019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pracowników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42 539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30 980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5 467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4 483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791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21 438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3 783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4247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środków dydaktycznych i książek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255 349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4249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środków dydaktycznych i książek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15 078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4277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remontowych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21 250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4279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remontowych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3 750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67 757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11 093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przez jednostki samorządu terytorialnego od innych jednostek samorządu terytorialnego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850 000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6050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80 000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6057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9 594 418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6059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1 849 303</w:t>
            </w:r>
          </w:p>
        </w:tc>
      </w:tr>
      <w:tr w:rsidR="008833C4" w:rsidRPr="008833C4" w:rsidTr="00F20CD9">
        <w:trPr>
          <w:trHeight w:val="8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6370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jednostek poniesione ze środków z Rządowego Funduszu Polski Ład: Program Inwestycji Strategicznych na realizację zadań inwestycyjnych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7 990 000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80106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Inne formy wychowania przedszkolnego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50 000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przez jednostki samorządu terytorialnego od innych jednostek samorządu terytorialnego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80108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Szkoły podstawowe dla dorosłych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31 460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2540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podmiotowa z budżetu dla niepublicznej jednostki systemu oświaty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31 460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80113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Dowożenie uczniów do szkół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824 000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824 000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80146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Dokształcanie i doskonalenie nauczycieli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1 258 577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1 258 577</w:t>
            </w:r>
          </w:p>
        </w:tc>
      </w:tr>
      <w:tr w:rsidR="008833C4" w:rsidRPr="008833C4" w:rsidTr="00F20CD9">
        <w:trPr>
          <w:trHeight w:val="2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80149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Realizacja zadań wymagających stosowania specjalnej organizacji nauki i metod pracy dla dzieci w przedszkolach, oddziałach przedszkolnych w szkołach podstawowych i innych formach wychowania przedszkolnego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14 194 093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2540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podmiotowa z budżetu dla niepublicznej jednostki systemu oświaty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14 194 093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80150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Realizacja zadań wymagających stosowania specjalnej organizacji nauki i metod pracy dla dzieci i młodzieży w szkołach podstawowych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1 190 135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2540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podmiotowa z budżetu dla niepublicznej jednostki systemu oświaty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1 190 135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80195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6 635 424</w:t>
            </w:r>
          </w:p>
        </w:tc>
      </w:tr>
      <w:tr w:rsidR="008833C4" w:rsidRPr="008833C4" w:rsidTr="00F20CD9">
        <w:trPr>
          <w:trHeight w:val="18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2310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przekazana gminie na zadania bieżące realizowane na podstawie porozumień (umów) między jednostkami samorządu terytorialnego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30 000</w:t>
            </w:r>
          </w:p>
        </w:tc>
      </w:tr>
      <w:tr w:rsidR="008833C4" w:rsidRPr="008833C4" w:rsidTr="00F20CD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2360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jednostki samorządu terytorialnego, udzielona w trybie art. 221 ustawy, na finansowanie lub dofinansowanie zadań zleconych do realizacji organizacjom prowadzącym działalność pożytku publicznego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50 000</w:t>
            </w:r>
          </w:p>
        </w:tc>
      </w:tr>
      <w:tr w:rsidR="008833C4" w:rsidRPr="008833C4" w:rsidTr="00F20CD9">
        <w:trPr>
          <w:trHeight w:val="1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2910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Zwrot dotacji oraz płatności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3020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osobowe niezaliczone do wynagrodzeń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150 000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3260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Inne formy pomocy dla uczniów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72 000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pracowników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649 463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380 080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54 456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4170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bezosobowe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4190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Nagrody konkursowe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energii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232 000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4400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Opłaty za administrowanie i czynsze za budynki, lokale i pomieszczenia garażowe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4430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Różne opłaty i składki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199 363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4480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Podatek od nieruchomości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4560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Odsetki od dotacji oraz płatności: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4580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Pozostałe odsetki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4790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nauczycieli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4 743 062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851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Ochrona zdrowia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886 000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85152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Zapobieganie i zwalczanie AIDS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6 000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85154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Przeciwdziałanie alkoholizmowi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400 000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2820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na finansowanie lub dofinansowanie zadań zleconych do realizacji stowarzyszeniom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320 000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80 000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85195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480 000</w:t>
            </w:r>
          </w:p>
        </w:tc>
      </w:tr>
      <w:tr w:rsidR="008833C4" w:rsidRPr="008833C4" w:rsidTr="00F20CD9">
        <w:trPr>
          <w:trHeight w:val="1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2360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jednostki samorządu terytorialnego, udzielona w trybie art. 221 ustawy, na finansowanie lub dofinansowanie zadań zleconych do realizacji organizacjom prowadzącym działalność pożytku publicznego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430 000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852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Pomoc społeczna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512 033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85214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Zasiłki okresowe, celowe i pomoc w naturze oraz składki na ubezpieczenia emerytalne i rentowe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50 020</w:t>
            </w:r>
          </w:p>
        </w:tc>
      </w:tr>
      <w:tr w:rsidR="008833C4" w:rsidRPr="008833C4" w:rsidTr="00AA752B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2910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Zwrot dotacji oraz płatności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50 000</w:t>
            </w:r>
          </w:p>
        </w:tc>
      </w:tr>
      <w:tr w:rsidR="008833C4" w:rsidRPr="008833C4" w:rsidTr="00AA752B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lastRenderedPageBreak/>
              <w:t xml:space="preserve">               4580</w:t>
            </w:r>
          </w:p>
        </w:tc>
        <w:tc>
          <w:tcPr>
            <w:tcW w:w="7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Pozostałe odsetki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85216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Zasiłki stałe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60 020</w:t>
            </w:r>
          </w:p>
        </w:tc>
      </w:tr>
      <w:tr w:rsidR="008833C4" w:rsidRPr="008833C4" w:rsidTr="00F20CD9">
        <w:trPr>
          <w:trHeight w:val="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2910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Zwrot dotacji oraz płatności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4580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Pozostałe odsetki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85220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Jednostki specjalistycznego poradnictwa, mieszkania treningowe i wspomagane oraz ośrodki interwencji kryzysowej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63 419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2820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na finansowanie lub dofinansowanie zadań zleconych do realizacji stowarzyszeniom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63 419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85230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Pomoc w zakresie dożywiania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5 020</w:t>
            </w:r>
          </w:p>
        </w:tc>
      </w:tr>
      <w:tr w:rsidR="008833C4" w:rsidRPr="008833C4" w:rsidTr="00F20CD9">
        <w:trPr>
          <w:trHeight w:val="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2910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Zwrot dotacji oraz płatności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4580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Pozostałe odsetki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85232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Centra integracji społecznej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33 554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2827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na finansowanie lub dofinansowanie zadań zleconych do realizacji stowarzyszeniom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30 021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2829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na finansowanie lub dofinansowanie zadań zleconych do realizacji stowarzyszeniom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3 533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85295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300 000</w:t>
            </w:r>
          </w:p>
        </w:tc>
      </w:tr>
      <w:tr w:rsidR="008833C4" w:rsidRPr="008833C4" w:rsidTr="00F20CD9">
        <w:trPr>
          <w:trHeight w:val="1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2360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jednostki samorządu terytorialnego, udzielona w trybie art. 221 ustawy, na finansowanie lub dofinansowanie zadań zleconych do realizacji organizacjom prowadzącym działalność pożytku publicznego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300 000</w:t>
            </w:r>
          </w:p>
        </w:tc>
      </w:tr>
      <w:tr w:rsidR="008833C4" w:rsidRPr="008833C4" w:rsidTr="00F20CD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853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Pozostałe zadania w zakresie polityki społecznej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240 000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85395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240 000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2360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jednostki samorządu terytorialnego, udzielone w trybie art. 221 ustawy, na finansowanie lub dofinansowanie zadań zleconych do realizacji organizacjom prowadzącym działalność pożytku publicznego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854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Edukacyjna opieka wychowawcza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1 423 193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85404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Wczesne wspomaganie rozwoju dziecka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1 419 193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2540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podmiotowa z budżetu dla niepublicznej jednostki systemu oświaty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1 419 193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85415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Pomoc materialna dla uczniów o charakterze socjalnym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4 000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2910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Zwrot dotacji oraz płatności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855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Rodzina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5 414 833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85501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Świadczenie wychowawcze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90 020</w:t>
            </w:r>
          </w:p>
        </w:tc>
      </w:tr>
      <w:tr w:rsidR="008833C4" w:rsidRPr="008833C4" w:rsidTr="00F20CD9">
        <w:trPr>
          <w:trHeight w:val="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2910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Zwrot dotacji oraz płatności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4560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Odsetki od dotacji oraz płatności: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4580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Pozostałe odsetki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85502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368 866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2910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Zwrot dotacji oraz płatności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312 846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4560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Odsetki od dotacji oraz płatności: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56 000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4580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Pozostałe odsetki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85504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Wspieranie rodziny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698 924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2360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jednostki samorządu terytorialnego, udzielona w trybie art. 221 ustawy, na finansowanie lub dofinansowanie zadań zleconych do realizacji organizacjom prowadzącym działalność pożytku publicznego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680 000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2820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na finansowanie lub dofinansowanie zadań zleconych do realizacji stowarzyszeniom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15 924</w:t>
            </w:r>
          </w:p>
        </w:tc>
      </w:tr>
      <w:tr w:rsidR="008833C4" w:rsidRPr="008833C4" w:rsidTr="00F20CD9">
        <w:trPr>
          <w:trHeight w:val="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2910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Zwrot dotacji oraz płatności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2 000</w:t>
            </w:r>
          </w:p>
        </w:tc>
      </w:tr>
      <w:tr w:rsidR="008833C4" w:rsidRPr="008833C4" w:rsidTr="00F20CD9">
        <w:trPr>
          <w:trHeight w:val="1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4560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Odsetki od dotacji oraz płatności: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85516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System opieki nad dziećmi do lat 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4 257 023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6057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3 460 994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6059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796 029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900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Gospodarka komunalna i ochrona środowiska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67 032 530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90001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Gospodarka ściekowa i ochrona wód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6 000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90002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Gospodarka odpadami komunalnymi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47 902 372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3020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osobowe niezaliczone do wynagrodzeń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1 960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pracowników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1 763 000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Dodatkowe wynagrodzenie roczne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163 000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296 000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43 000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4190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Nagrody konkursowe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5 500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energii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24 100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4280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zdrowotnych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45 433 612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4700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Szkolenia pracowników niebędących członkami korpusu służby cywilnej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4710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Wpłaty na PPK finansowane przez podmiot zatrudniający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12 500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6050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150 000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90003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Oczyszczanie miast i wsi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7 000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90005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Ochrona powietrza atmosferycznego i klimatu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15 267 172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4017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pracowników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487 035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4019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pracowników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146 882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4047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Dodatkowe wynagrodzenie roczne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26 981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4049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Dodatkowe wynagrodzenie roczne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10 629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92 033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28 055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4127</w:t>
            </w:r>
          </w:p>
        </w:tc>
        <w:tc>
          <w:tcPr>
            <w:tcW w:w="7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11 638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3 672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4197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Nagrody konkursowe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3 813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4199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Nagrody konkursowe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1 187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lastRenderedPageBreak/>
              <w:t xml:space="preserve">               4211</w:t>
            </w:r>
          </w:p>
        </w:tc>
        <w:tc>
          <w:tcPr>
            <w:tcW w:w="7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14 381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757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323 903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106 097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334 815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225 568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4390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obejmujących wykonanie ekspertyz, analiz i opinii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4717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Wpłaty na PPK finansowane przez podmiot zatrudniający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4 726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4719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Wpłaty na PPK finansowane przez podmiot zatrudniający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1 716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6057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150 000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6059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50 000</w:t>
            </w:r>
          </w:p>
        </w:tc>
      </w:tr>
      <w:tr w:rsidR="008833C4" w:rsidRPr="008833C4" w:rsidTr="00F20CD9">
        <w:trPr>
          <w:trHeight w:val="2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6230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na finansowanie lub dofinansowanie kosztów realizacji inwestycji i zakupów inwestycyjnych jednostek niezaliczanych do sektora finansów publicznych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1 953 924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6237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na finansowanie lub dofinansowanie kosztów realizacji inwestycji i zakupów inwestycyjnych jednostek niezaliczanych do sektora finansów publicznych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10 140 229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6239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na finansowanie lub dofinansowanie kosztów realizacji inwestycji i zakupów inwestycyjnych jednostek niezaliczanych do sektora finansów publicznych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1 139 131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90013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Schroniska dla zwierząt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2 472 600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2 472 600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90095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1 377 386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2360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jednostki samorządu terytorialnego, udzielona w trybie art. 221 ustawy, na finansowanie lub dofinansowanie zadań zleconych do realizacji organizacjom prowadzącym działalność pożytku publicznego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37 139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23 170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energii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403 000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4270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remontowych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497 731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4390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obejmujących wykonanie ekspertyz, analiz i opinii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4480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Podatek od nieruchomości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6050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290 346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921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Kultura i ochrona dziedzictwa narodowego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19 521 037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92113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Centra kultury i sztuki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9 653 384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2480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podmiotowa z budżetu dla samorządowej instytucji kultury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5 970 000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6229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na finansowanie lub dofinansowanie kosztów realizacji inwestycji i zakupów inwestycyjnych innych jednostek sektora finansów publicznych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3 683 384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92114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Pozostałe instytucje kultury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2 800 000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2480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podmiotowa z budżetu dla samorządowej instytucji kultury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2 800 000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92116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Biblioteki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4 300 000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2480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podmiotowa z budżetu dla samorządowej instytucji kultury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4 300 000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92120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Ochrona  zabytków  i  opieka nad zabytkami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1 777 653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20 000</w:t>
            </w:r>
          </w:p>
        </w:tc>
      </w:tr>
      <w:tr w:rsidR="008833C4" w:rsidRPr="008833C4" w:rsidTr="00F20CD9">
        <w:trPr>
          <w:trHeight w:val="13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6570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przekazana z budżetu na finansowanie lub dofinansowanie zadań inwestycyjnych obiektów zabytkowych jednostkom niezaliczanym do sektora finansów publicznych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1 757 653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92195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990 000</w:t>
            </w:r>
          </w:p>
        </w:tc>
      </w:tr>
      <w:tr w:rsidR="008833C4" w:rsidRPr="008833C4" w:rsidTr="00F20CD9">
        <w:trPr>
          <w:trHeight w:val="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2360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jednostki samorządu terytorialnego, udzielona w trybie art. 221 ustawy, na finansowanie lub dofinansowanie zadań zleconych do realizacji organizacjom prowadzącym działalność pożytku publicznego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770 000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3250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Stypendia różne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96 000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4170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bezosobowe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114 000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925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Ogrody botaniczne i zoologiczne oraz naturalne obszary i obiekty chronionej przyrody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9 000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92503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Rezerwaty i pomniki przyrody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9 000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9 000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926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Kultura fizyczna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1 850 000</w:t>
            </w:r>
          </w:p>
        </w:tc>
      </w:tr>
      <w:tr w:rsidR="008833C4" w:rsidRPr="008833C4" w:rsidTr="00F20CD9">
        <w:trPr>
          <w:trHeight w:val="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92695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1 850 000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2360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Dotacje celowe z budżetu jednostki samorządu terytorialnego, udzielone w trybie art. 221 ustawy, na finansowanie lub dofinansowanie zadań zleconych do realizacji organizacjom prowadzącym działalność pożytku publicznego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2820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na finansowanie lub dofinansowanie zadań zleconych do realizacji stowarzyszeniom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330 000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3040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Nagrody o charakterze szczególnym niezaliczone do wynagrodzeń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240 000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1 070 000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WP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Własne powiatu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35 031 367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Działalność usługowa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424 429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71012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Zadania z zakresu geodezji i kartografii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224 429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224 429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71013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Prace geodezyjne i kartograficzne (nie</w:t>
            </w:r>
            <w:r w:rsidR="00E927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</w:t>
            </w: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inwestycyjne)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750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Administracja publiczna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1 300 000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75095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1 300 000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1 275 500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24 000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4390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obejmujących wykonanie ekspertyz, analiz i opinii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754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Bezpieczeństwo publiczne i ochrona przeciwpożarowa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260 000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75404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Komendy wojewódzkie Policji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235 000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Wpłaty jednostek na państw</w:t>
            </w:r>
            <w:r w:rsidR="00E927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ow</w:t>
            </w: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y fundusz celowy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235 000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75421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Zarządzanie kryzysowe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801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Oświata i wychowanie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21 471 531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80102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Szkoły podstawowe specjalne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88 605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6 376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6050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82 229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80115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Technika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8 342 031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2540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podmiotowa z budżetu dla niepublicznej jednostki systemu oświaty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2 365 272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4017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pracowników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172 042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lastRenderedPageBreak/>
              <w:t xml:space="preserve">               4019</w:t>
            </w:r>
          </w:p>
        </w:tc>
        <w:tc>
          <w:tcPr>
            <w:tcW w:w="7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pracowników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57 349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36 594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12 198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5 240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1 747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120 626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4797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nauczycieli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24 795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4799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nauczycieli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2 755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6050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296 411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6057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3 467 136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6059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1 224 866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6067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na zakupy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416 250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6069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na zakupy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138 750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80116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Szkoły policealne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7 244 257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2540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podmiotowa z budżetu dla niepublicznej jednostki systemu oświaty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7 244 257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80117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Branżowe szkoły I stopnia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1 044 059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2540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podmiotowa z budżetu dla niepublicznej jednostki systemu oświaty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1 044 059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80120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Licea ogólnokształcące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1 646 537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2540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podmiotowa z budżetu dla niepublicznej jednostki systemu oświaty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1 341 696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17 252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1 015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2 639</w:t>
            </w:r>
          </w:p>
        </w:tc>
      </w:tr>
      <w:tr w:rsidR="008833C4" w:rsidRPr="008833C4" w:rsidTr="00F20CD9">
        <w:trPr>
          <w:trHeight w:val="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155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6 907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4797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nauczycieli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81 591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4799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nauczycieli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4 800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6050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Wydatki inwestycyjne jednostek budżetowych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190 482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80122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Licea ogólnokształcące dla dorosłych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165 371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2540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podmiotowa z budżetu dla niepublicznej jednostki systemu oświaty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165 371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80146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Dokształcanie i doskonalenie nauczycieli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663 500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663 500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80151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Kwalifikacyjne kursy zawodowe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2540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podmiotowa z budżetu dla niepublicznej jednostki systemu oświaty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80152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Realizacja zadań wymagających stosowania specjalnej organizacji nauki i metod pracy dla  dzieci i młodzieży w gimnazjach, klasach dotychczasowego gimnazjum prowadzonych w szkołach innego typu, liceach ogólnokształcących, technikach, szkołach policealny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818 447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2540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podmiotowa z budżetu dla niepublicznej jednostki systemu oświaty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818 447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80195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1 448 724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pracowników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181 939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4017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pracowników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38 499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4019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pracowników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4 277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172 936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8 188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909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24 778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4127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1 172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131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4190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Nagrody konkursowe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2 200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57 000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4430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Różne opłaty i składki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127 320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4790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nauczycieli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829 375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851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Ochrona zdrowia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938 000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85195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938 000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938 000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852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Pomoc społeczna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521 806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85202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Domy pomocy społecznej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521 806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2810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na finansowanie lub dofinansowanie zadań zleconych do realizacji fundacjom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421 806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853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Pozostałe zadania w zakresie polityki społecznej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713 000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85311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Rehabilitacja zawodowa i społeczna osób niepełnosprawnych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663 000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2580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podmiotowa z budżetu dla jednostek nie zaliczanych do sektora finansów publicznych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663 000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85333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Powiatowe urzędy pracy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50 000</w:t>
            </w:r>
          </w:p>
        </w:tc>
      </w:tr>
      <w:tr w:rsidR="008833C4" w:rsidRPr="008833C4" w:rsidTr="00F20CD9">
        <w:trPr>
          <w:trHeight w:val="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2910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Zwrot dotacji oraz płatności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854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Edukacyjna opieka wychowawcza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9 217 601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85419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Ośrodki rewalidacyjno-wychowawcze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8 945 423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2540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podmiotowa z budżetu dla niepublicznej jednostki systemu oświaty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8 945 423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85446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Dokształcanie i doskonalenie nauczycieli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90 359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90 359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85495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181 819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pracowników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28 018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24 106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3 455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4430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Różne opłaty i składki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13 292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4790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nauczycieli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112 948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855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Rodzina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110 000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85508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Rodziny zastępcze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przez jednostki samorządu terytorialnego od innych jednostek samorządu terytorialnego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100 000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85510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Działalność placówek opiekuńczo-wychowawczych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4330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przez jednostki samorządu terytorialnego od innych jednostek samorządu terytorialnego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900</w:t>
            </w:r>
          </w:p>
        </w:tc>
        <w:tc>
          <w:tcPr>
            <w:tcW w:w="7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Gospodarka komunalna i ochrona środowiska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70 000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90095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70 000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70 000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921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Kultura i ochrona dziedzictwa narodowego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92120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Ochrona  zabytków  i  opieka nad zabytkami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lastRenderedPageBreak/>
              <w:t xml:space="preserve">               4300</w:t>
            </w:r>
          </w:p>
        </w:tc>
        <w:tc>
          <w:tcPr>
            <w:tcW w:w="7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ZG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Zlecone gminy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3 571 644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750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Administracja publiczna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3 523 421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75011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Urzędy wojewódzkie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3 523 421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pracowników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2 720 088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Dodatkowe wynagrodzenie roczne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231 207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499 655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72 307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164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751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Urzędy naczelnych organów władzy państwowej, kontroli i ochrony prawa oraz sądownictwa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27 500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75101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Urzędy naczelnych organów władzy państwowej, kontroli i ochrony prawa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27 500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pracowników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21 231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Dodatkowe wynagrodzenie roczne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1 805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3 900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564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752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Obrona narodowa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20 723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75212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Pozostałe wydatki obronne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600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75224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Kwalifikacja wojskowa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20 123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20 123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ZP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Zlecone powiatu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2 292 555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010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Rolnictwo i łowiectwo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25 498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01095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25 498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pracowników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19 686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Dodatkowe wynagrodzenie roczne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1 673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3 616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523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100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Górnictwo i kopalnictwo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23 999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10095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23 999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pracowników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18 528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Dodatkowe wynagrodzenie roczne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1 575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3 403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493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600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Transport i łączność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36 340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60095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36 340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pracowników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28 056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Dodatkowe wynagrodzenie roczne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2 385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5 153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746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Gospodarka mieszkaniowa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1 336 592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70005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Gospodarka gruntami i nieruchomościami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1 336 592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pracowników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782 840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Dodatkowe wynagrodzenie roczne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66 542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143 800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20 810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76 300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4380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obejmujących tłumaczenia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4 400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4480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Podatek od nieruchomości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226 300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4520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Opłaty na rzecz budżetów jednostek samorządu terytorialnego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7 600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4610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Koszty postępowania sądowego i prokuratorskiego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8 000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Działalność usługowa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373 010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71012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Zadania z zakresu geodezji i kartografii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157 603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pracowników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121 676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Dodatkowe wynagrodzenie roczne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10 342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22 351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3 234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71095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Pozostała działalność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215 407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osobowe pracowników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166 302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4040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Dodatkowe wynagrodzenie roczne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14 136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30 548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4 421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752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Obrona narodowa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38 696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75224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Kwalifikacja wojskowa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38 696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ubezpieczenia społeczne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4 878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Składki na Fundusz Pracy oraz Fundusz Solidarnościowy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706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4170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Wynagrodzenia bezosobowe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28 812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2 900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4700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Szkolenia pracowników niebędących członkami korpusu służby cywilnej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1 400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754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Bezpieczeństwo publiczne i ochrona przeciwpożarowa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4 100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75421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Zarządzanie kryzysowe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4 100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4 100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 xml:space="preserve">     755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Wymiar sprawiedliwości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bidi="ar-SA"/>
              </w:rPr>
              <w:t>454 320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 xml:space="preserve">          75515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Nieodpłatna pomoc prawna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bidi="ar-SA"/>
              </w:rPr>
              <w:t>454 320</w:t>
            </w:r>
          </w:p>
        </w:tc>
      </w:tr>
      <w:tr w:rsidR="008833C4" w:rsidRPr="008833C4" w:rsidTr="00F20CD9">
        <w:trPr>
          <w:trHeight w:val="1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2820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3C4" w:rsidRPr="008833C4" w:rsidRDefault="008833C4" w:rsidP="00F20CD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Dotacja celowa z budżetu na finansowanie lub dofinansowanie zadań</w:t>
            </w:r>
            <w:r w:rsidR="00F20CD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</w:t>
            </w: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zleconych do realizacji stowarzyszeniom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220 346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4210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materiałów i wyposażenia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24 659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4300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Zakup usług pozostałych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206 715</w:t>
            </w:r>
          </w:p>
        </w:tc>
      </w:tr>
      <w:tr w:rsidR="008833C4" w:rsidRPr="008833C4" w:rsidTr="00F20CD9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 xml:space="preserve">               4360</w:t>
            </w:r>
          </w:p>
        </w:tc>
        <w:tc>
          <w:tcPr>
            <w:tcW w:w="7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Opłaty z tytułu zakupu usług telekomunikacyjnych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3C4" w:rsidRPr="008833C4" w:rsidRDefault="008833C4" w:rsidP="008833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</w:pPr>
            <w:r w:rsidRPr="008833C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bidi="ar-SA"/>
              </w:rPr>
              <w:t>2 600</w:t>
            </w:r>
          </w:p>
        </w:tc>
      </w:tr>
    </w:tbl>
    <w:p w:rsidR="00D76887" w:rsidRDefault="00D76887" w:rsidP="00D76887">
      <w:pPr>
        <w:pStyle w:val="Default"/>
        <w:ind w:left="6521"/>
        <w:jc w:val="center"/>
        <w:rPr>
          <w:color w:val="auto"/>
        </w:rPr>
      </w:pPr>
    </w:p>
    <w:p w:rsidR="00D76887" w:rsidRDefault="00D76887" w:rsidP="00D76887">
      <w:pPr>
        <w:pStyle w:val="Default"/>
        <w:ind w:left="6521"/>
        <w:jc w:val="center"/>
        <w:rPr>
          <w:color w:val="auto"/>
        </w:rPr>
      </w:pPr>
      <w:r>
        <w:rPr>
          <w:color w:val="auto"/>
        </w:rPr>
        <w:t>PREZYDENT MIASTA</w:t>
      </w:r>
    </w:p>
    <w:p w:rsidR="00D76887" w:rsidRDefault="00D76887" w:rsidP="00D76887">
      <w:pPr>
        <w:pStyle w:val="Default"/>
        <w:ind w:left="7371"/>
        <w:jc w:val="center"/>
        <w:rPr>
          <w:color w:val="auto"/>
        </w:rPr>
      </w:pPr>
    </w:p>
    <w:p w:rsidR="00286150" w:rsidRPr="00D76887" w:rsidRDefault="00D76887" w:rsidP="00D76887">
      <w:pPr>
        <w:pStyle w:val="Default"/>
        <w:ind w:left="6521"/>
        <w:jc w:val="center"/>
        <w:rPr>
          <w:color w:val="auto"/>
        </w:rPr>
      </w:pPr>
      <w:r>
        <w:rPr>
          <w:color w:val="auto"/>
        </w:rPr>
        <w:t>Mariusz Wołosz</w:t>
      </w:r>
    </w:p>
    <w:sectPr w:rsidR="00286150" w:rsidRPr="00D76887" w:rsidSect="00C813E8">
      <w:footerReference w:type="default" r:id="rId8"/>
      <w:endnotePr>
        <w:numFmt w:val="decimal"/>
      </w:endnotePr>
      <w:pgSz w:w="11906" w:h="16838"/>
      <w:pgMar w:top="1276" w:right="1021" w:bottom="1021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D7D" w:rsidRDefault="00732D7D" w:rsidP="009D5761">
      <w:r>
        <w:separator/>
      </w:r>
    </w:p>
  </w:endnote>
  <w:endnote w:type="continuationSeparator" w:id="0">
    <w:p w:rsidR="00732D7D" w:rsidRDefault="00732D7D" w:rsidP="009D57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94469"/>
      <w:docPartObj>
        <w:docPartGallery w:val="Page Numbers (Bottom of Page)"/>
        <w:docPartUnique/>
      </w:docPartObj>
    </w:sdtPr>
    <w:sdtContent>
      <w:p w:rsidR="00732D7D" w:rsidRDefault="00A9442D">
        <w:pPr>
          <w:pStyle w:val="Stopka"/>
          <w:jc w:val="right"/>
        </w:pPr>
        <w:r w:rsidRPr="00D5421F">
          <w:rPr>
            <w:sz w:val="16"/>
            <w:szCs w:val="16"/>
          </w:rPr>
          <w:fldChar w:fldCharType="begin"/>
        </w:r>
        <w:r w:rsidR="00732D7D" w:rsidRPr="00D5421F">
          <w:rPr>
            <w:sz w:val="16"/>
            <w:szCs w:val="16"/>
          </w:rPr>
          <w:instrText xml:space="preserve"> PAGE   \* MERGEFORMAT </w:instrText>
        </w:r>
        <w:r w:rsidRPr="00D5421F">
          <w:rPr>
            <w:sz w:val="16"/>
            <w:szCs w:val="16"/>
          </w:rPr>
          <w:fldChar w:fldCharType="separate"/>
        </w:r>
        <w:r w:rsidR="00D76887">
          <w:rPr>
            <w:noProof/>
            <w:sz w:val="16"/>
            <w:szCs w:val="16"/>
          </w:rPr>
          <w:t>17</w:t>
        </w:r>
        <w:r w:rsidRPr="00D5421F">
          <w:rPr>
            <w:sz w:val="16"/>
            <w:szCs w:val="16"/>
          </w:rPr>
          <w:fldChar w:fldCharType="end"/>
        </w:r>
      </w:p>
    </w:sdtContent>
  </w:sdt>
  <w:p w:rsidR="00732D7D" w:rsidRDefault="00732D7D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D7D" w:rsidRDefault="00732D7D" w:rsidP="009D5761">
      <w:r>
        <w:separator/>
      </w:r>
    </w:p>
  </w:footnote>
  <w:footnote w:type="continuationSeparator" w:id="0">
    <w:p w:rsidR="00732D7D" w:rsidRDefault="00732D7D" w:rsidP="009D57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72485"/>
    <w:multiLevelType w:val="hybridMultilevel"/>
    <w:tmpl w:val="7C6490FC"/>
    <w:lvl w:ilvl="0" w:tplc="04150017">
      <w:start w:val="1"/>
      <w:numFmt w:val="lowerLetter"/>
      <w:lvlText w:val="%1)"/>
      <w:lvlJc w:val="left"/>
      <w:pPr>
        <w:ind w:left="1554" w:hanging="360"/>
      </w:pPr>
    </w:lvl>
    <w:lvl w:ilvl="1" w:tplc="04150019" w:tentative="1">
      <w:start w:val="1"/>
      <w:numFmt w:val="lowerLetter"/>
      <w:lvlText w:val="%2."/>
      <w:lvlJc w:val="left"/>
      <w:pPr>
        <w:ind w:left="2274" w:hanging="360"/>
      </w:pPr>
    </w:lvl>
    <w:lvl w:ilvl="2" w:tplc="0415001B" w:tentative="1">
      <w:start w:val="1"/>
      <w:numFmt w:val="lowerRoman"/>
      <w:lvlText w:val="%3."/>
      <w:lvlJc w:val="right"/>
      <w:pPr>
        <w:ind w:left="2994" w:hanging="180"/>
      </w:pPr>
    </w:lvl>
    <w:lvl w:ilvl="3" w:tplc="0415000F" w:tentative="1">
      <w:start w:val="1"/>
      <w:numFmt w:val="decimal"/>
      <w:lvlText w:val="%4."/>
      <w:lvlJc w:val="left"/>
      <w:pPr>
        <w:ind w:left="3714" w:hanging="360"/>
      </w:pPr>
    </w:lvl>
    <w:lvl w:ilvl="4" w:tplc="04150019" w:tentative="1">
      <w:start w:val="1"/>
      <w:numFmt w:val="lowerLetter"/>
      <w:lvlText w:val="%5."/>
      <w:lvlJc w:val="left"/>
      <w:pPr>
        <w:ind w:left="4434" w:hanging="360"/>
      </w:pPr>
    </w:lvl>
    <w:lvl w:ilvl="5" w:tplc="0415001B" w:tentative="1">
      <w:start w:val="1"/>
      <w:numFmt w:val="lowerRoman"/>
      <w:lvlText w:val="%6."/>
      <w:lvlJc w:val="right"/>
      <w:pPr>
        <w:ind w:left="5154" w:hanging="180"/>
      </w:pPr>
    </w:lvl>
    <w:lvl w:ilvl="6" w:tplc="0415000F" w:tentative="1">
      <w:start w:val="1"/>
      <w:numFmt w:val="decimal"/>
      <w:lvlText w:val="%7."/>
      <w:lvlJc w:val="left"/>
      <w:pPr>
        <w:ind w:left="5874" w:hanging="360"/>
      </w:pPr>
    </w:lvl>
    <w:lvl w:ilvl="7" w:tplc="04150019" w:tentative="1">
      <w:start w:val="1"/>
      <w:numFmt w:val="lowerLetter"/>
      <w:lvlText w:val="%8."/>
      <w:lvlJc w:val="left"/>
      <w:pPr>
        <w:ind w:left="6594" w:hanging="360"/>
      </w:pPr>
    </w:lvl>
    <w:lvl w:ilvl="8" w:tplc="0415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1">
    <w:nsid w:val="08124843"/>
    <w:multiLevelType w:val="hybridMultilevel"/>
    <w:tmpl w:val="DE2A8E1C"/>
    <w:lvl w:ilvl="0" w:tplc="84B0DA7A">
      <w:start w:val="1"/>
      <w:numFmt w:val="bullet"/>
      <w:lvlText w:val="-"/>
      <w:lvlJc w:val="left"/>
      <w:pPr>
        <w:ind w:left="834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2">
    <w:nsid w:val="25AA3198"/>
    <w:multiLevelType w:val="hybridMultilevel"/>
    <w:tmpl w:val="BDEA3F92"/>
    <w:lvl w:ilvl="0" w:tplc="84B0DA7A">
      <w:start w:val="1"/>
      <w:numFmt w:val="bullet"/>
      <w:lvlText w:val="-"/>
      <w:lvlJc w:val="left"/>
      <w:pPr>
        <w:ind w:left="834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3">
    <w:nsid w:val="2E01166B"/>
    <w:multiLevelType w:val="hybridMultilevel"/>
    <w:tmpl w:val="703C4D36"/>
    <w:lvl w:ilvl="0" w:tplc="883AA5A6">
      <w:start w:val="1"/>
      <w:numFmt w:val="decimal"/>
      <w:lvlText w:val="%1)"/>
      <w:lvlJc w:val="left"/>
      <w:pPr>
        <w:ind w:left="473" w:hanging="360"/>
      </w:pPr>
      <w:rPr>
        <w:rFonts w:hint="default"/>
        <w:color w:val="auto"/>
      </w:rPr>
    </w:lvl>
    <w:lvl w:ilvl="1" w:tplc="676E704E">
      <w:start w:val="1"/>
      <w:numFmt w:val="lowerLetter"/>
      <w:lvlText w:val="%2)"/>
      <w:lvlJc w:val="left"/>
      <w:pPr>
        <w:ind w:left="1193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>
    <w:nsid w:val="3D0B0BFD"/>
    <w:multiLevelType w:val="hybridMultilevel"/>
    <w:tmpl w:val="20EA3400"/>
    <w:lvl w:ilvl="0" w:tplc="AF14051E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A93352"/>
    <w:multiLevelType w:val="multilevel"/>
    <w:tmpl w:val="EFB81D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bullet"/>
      <w:lvlText w:val="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F897DC9"/>
    <w:multiLevelType w:val="hybridMultilevel"/>
    <w:tmpl w:val="AE986B52"/>
    <w:lvl w:ilvl="0" w:tplc="D67862A8">
      <w:start w:val="1"/>
      <w:numFmt w:val="bullet"/>
      <w:lvlText w:val=""/>
      <w:lvlJc w:val="left"/>
      <w:pPr>
        <w:ind w:left="834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7">
    <w:nsid w:val="5B30172F"/>
    <w:multiLevelType w:val="multilevel"/>
    <w:tmpl w:val="EFB81D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14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bullet"/>
      <w:lvlText w:val="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63B1443F"/>
    <w:multiLevelType w:val="hybridMultilevel"/>
    <w:tmpl w:val="B6989BBC"/>
    <w:lvl w:ilvl="0" w:tplc="DD26A92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E68AD0C6">
      <w:start w:val="1"/>
      <w:numFmt w:val="lowerLetter"/>
      <w:lvlText w:val="%2)"/>
      <w:lvlJc w:val="left"/>
      <w:pPr>
        <w:ind w:left="119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>
    <w:nsid w:val="6DD835BB"/>
    <w:multiLevelType w:val="multilevel"/>
    <w:tmpl w:val="6E16CD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7157596C"/>
    <w:multiLevelType w:val="hybridMultilevel"/>
    <w:tmpl w:val="E7B48790"/>
    <w:lvl w:ilvl="0" w:tplc="01F8EC68">
      <w:start w:val="1"/>
      <w:numFmt w:val="bullet"/>
      <w:lvlText w:val=""/>
      <w:lvlJc w:val="left"/>
      <w:pPr>
        <w:ind w:left="834" w:hanging="360"/>
      </w:pPr>
      <w:rPr>
        <w:rFonts w:ascii="Symbol" w:hAnsi="Symbol" w:hint="default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1">
    <w:nsid w:val="78907B6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7CA63BFE"/>
    <w:multiLevelType w:val="hybridMultilevel"/>
    <w:tmpl w:val="7CB497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0E359B"/>
    <w:multiLevelType w:val="hybridMultilevel"/>
    <w:tmpl w:val="96BE8918"/>
    <w:lvl w:ilvl="0" w:tplc="BFCEC9E2">
      <w:start w:val="1"/>
      <w:numFmt w:val="lowerLetter"/>
      <w:lvlText w:val="%1)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2"/>
  </w:num>
  <w:num w:numId="2">
    <w:abstractNumId w:val="13"/>
  </w:num>
  <w:num w:numId="3">
    <w:abstractNumId w:val="6"/>
  </w:num>
  <w:num w:numId="4">
    <w:abstractNumId w:val="1"/>
  </w:num>
  <w:num w:numId="5">
    <w:abstractNumId w:val="2"/>
  </w:num>
  <w:num w:numId="6">
    <w:abstractNumId w:val="10"/>
  </w:num>
  <w:num w:numId="7">
    <w:abstractNumId w:val="11"/>
  </w:num>
  <w:num w:numId="8">
    <w:abstractNumId w:val="8"/>
  </w:num>
  <w:num w:numId="9">
    <w:abstractNumId w:val="7"/>
  </w:num>
  <w:num w:numId="10">
    <w:abstractNumId w:val="3"/>
  </w:num>
  <w:num w:numId="11">
    <w:abstractNumId w:val="9"/>
  </w:num>
  <w:num w:numId="12">
    <w:abstractNumId w:val="0"/>
  </w:num>
  <w:num w:numId="13">
    <w:abstractNumId w:val="4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stylePaneFormatFilter w:val="3F01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14349"/>
    <w:rsid w:val="00071748"/>
    <w:rsid w:val="00072928"/>
    <w:rsid w:val="000A3C2F"/>
    <w:rsid w:val="000A7998"/>
    <w:rsid w:val="000D1E8B"/>
    <w:rsid w:val="000E586F"/>
    <w:rsid w:val="001140D7"/>
    <w:rsid w:val="00125479"/>
    <w:rsid w:val="001310D1"/>
    <w:rsid w:val="00135CE0"/>
    <w:rsid w:val="00142F15"/>
    <w:rsid w:val="00143FFF"/>
    <w:rsid w:val="0019429F"/>
    <w:rsid w:val="001C48D5"/>
    <w:rsid w:val="001D2221"/>
    <w:rsid w:val="0023354F"/>
    <w:rsid w:val="002719C8"/>
    <w:rsid w:val="00286150"/>
    <w:rsid w:val="00290FF5"/>
    <w:rsid w:val="002C748F"/>
    <w:rsid w:val="00355598"/>
    <w:rsid w:val="00362BB4"/>
    <w:rsid w:val="00397ADB"/>
    <w:rsid w:val="003F0CF4"/>
    <w:rsid w:val="004009B7"/>
    <w:rsid w:val="00434418"/>
    <w:rsid w:val="00451E3A"/>
    <w:rsid w:val="0047470A"/>
    <w:rsid w:val="00475209"/>
    <w:rsid w:val="0049459E"/>
    <w:rsid w:val="004A0A84"/>
    <w:rsid w:val="004C27A1"/>
    <w:rsid w:val="004D4B8F"/>
    <w:rsid w:val="004E2121"/>
    <w:rsid w:val="00511AF1"/>
    <w:rsid w:val="00523FCC"/>
    <w:rsid w:val="00540449"/>
    <w:rsid w:val="005564A9"/>
    <w:rsid w:val="00576B22"/>
    <w:rsid w:val="00587407"/>
    <w:rsid w:val="005B582F"/>
    <w:rsid w:val="005D23E9"/>
    <w:rsid w:val="005E5B30"/>
    <w:rsid w:val="005F4D63"/>
    <w:rsid w:val="006525AE"/>
    <w:rsid w:val="006556CF"/>
    <w:rsid w:val="006677AA"/>
    <w:rsid w:val="00696D90"/>
    <w:rsid w:val="006C01BB"/>
    <w:rsid w:val="006C3774"/>
    <w:rsid w:val="006F133A"/>
    <w:rsid w:val="00705D80"/>
    <w:rsid w:val="00732D7D"/>
    <w:rsid w:val="007556B2"/>
    <w:rsid w:val="007652F6"/>
    <w:rsid w:val="00766567"/>
    <w:rsid w:val="0079151E"/>
    <w:rsid w:val="007B5309"/>
    <w:rsid w:val="007C5FE6"/>
    <w:rsid w:val="007D3941"/>
    <w:rsid w:val="0080578A"/>
    <w:rsid w:val="008833C4"/>
    <w:rsid w:val="008903EC"/>
    <w:rsid w:val="008A2CA4"/>
    <w:rsid w:val="008E2B08"/>
    <w:rsid w:val="00964708"/>
    <w:rsid w:val="00972257"/>
    <w:rsid w:val="009D5761"/>
    <w:rsid w:val="009E27F4"/>
    <w:rsid w:val="009E6E2D"/>
    <w:rsid w:val="00A2683E"/>
    <w:rsid w:val="00A77B3E"/>
    <w:rsid w:val="00A918BA"/>
    <w:rsid w:val="00A9442D"/>
    <w:rsid w:val="00AA1FCF"/>
    <w:rsid w:val="00AA2F27"/>
    <w:rsid w:val="00AA752B"/>
    <w:rsid w:val="00B01C1E"/>
    <w:rsid w:val="00B209B7"/>
    <w:rsid w:val="00B42E00"/>
    <w:rsid w:val="00B52D25"/>
    <w:rsid w:val="00B8610C"/>
    <w:rsid w:val="00BE0D44"/>
    <w:rsid w:val="00BF1342"/>
    <w:rsid w:val="00BF7568"/>
    <w:rsid w:val="00C20763"/>
    <w:rsid w:val="00C21082"/>
    <w:rsid w:val="00C52888"/>
    <w:rsid w:val="00C813E8"/>
    <w:rsid w:val="00C87CF3"/>
    <w:rsid w:val="00CA2A55"/>
    <w:rsid w:val="00CB4115"/>
    <w:rsid w:val="00CB4FDA"/>
    <w:rsid w:val="00CD1F78"/>
    <w:rsid w:val="00D35E43"/>
    <w:rsid w:val="00D42FA0"/>
    <w:rsid w:val="00D5421F"/>
    <w:rsid w:val="00D57807"/>
    <w:rsid w:val="00D76887"/>
    <w:rsid w:val="00D9423D"/>
    <w:rsid w:val="00DB716D"/>
    <w:rsid w:val="00DE6F89"/>
    <w:rsid w:val="00E24336"/>
    <w:rsid w:val="00E31F3C"/>
    <w:rsid w:val="00E54457"/>
    <w:rsid w:val="00E7430C"/>
    <w:rsid w:val="00E9270B"/>
    <w:rsid w:val="00EC39A8"/>
    <w:rsid w:val="00EE3223"/>
    <w:rsid w:val="00F05C92"/>
    <w:rsid w:val="00F2047D"/>
    <w:rsid w:val="00F20CD9"/>
    <w:rsid w:val="00F539F1"/>
    <w:rsid w:val="00F73C1E"/>
    <w:rsid w:val="00F81043"/>
    <w:rsid w:val="00F956F1"/>
    <w:rsid w:val="00FB6045"/>
    <w:rsid w:val="00FC7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D5761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4344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34418"/>
    <w:rPr>
      <w:rFonts w:ascii="Arial" w:eastAsia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4344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34418"/>
    <w:rPr>
      <w:rFonts w:ascii="Arial" w:eastAsia="Arial" w:hAnsi="Arial" w:cs="Arial"/>
      <w:sz w:val="24"/>
      <w:szCs w:val="24"/>
    </w:rPr>
  </w:style>
  <w:style w:type="paragraph" w:customStyle="1" w:styleId="Default">
    <w:name w:val="Default"/>
    <w:rsid w:val="007D394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bidi="ar-SA"/>
    </w:rPr>
  </w:style>
  <w:style w:type="paragraph" w:styleId="NormalnyWeb">
    <w:name w:val="Normal (Web)"/>
    <w:basedOn w:val="Normalny"/>
    <w:uiPriority w:val="99"/>
    <w:unhideWhenUsed/>
    <w:rsid w:val="00AA2F27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ar-SA"/>
    </w:rPr>
  </w:style>
  <w:style w:type="paragraph" w:styleId="Tekstdymka">
    <w:name w:val="Balloon Text"/>
    <w:basedOn w:val="Normalny"/>
    <w:link w:val="TekstdymkaZnak"/>
    <w:rsid w:val="00AA2F2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AA2F27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1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D3BDE4-5436-4BC5-A149-F57AC0976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17</Pages>
  <Words>7980</Words>
  <Characters>56720</Characters>
  <Application>Microsoft Office Word</Application>
  <DocSecurity>0</DocSecurity>
  <Lines>472</Lines>
  <Paragraphs>129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</vt:lpstr>
      <vt:lpstr/>
    </vt:vector>
  </TitlesOfParts>
  <Company>Prezydent Bytomia</Company>
  <LinksUpToDate>false</LinksUpToDate>
  <CharactersWithSpaces>64571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</dc:title>
  <dc:subject>w sprawie wykonywania budżetu miasta Bytomia w^2025 roku</dc:subject>
  <dc:creator>abowdur</dc:creator>
  <cp:lastModifiedBy>sstylec</cp:lastModifiedBy>
  <cp:revision>16</cp:revision>
  <cp:lastPrinted>2026-01-07T09:33:00Z</cp:lastPrinted>
  <dcterms:created xsi:type="dcterms:W3CDTF">2026-01-02T09:41:00Z</dcterms:created>
  <dcterms:modified xsi:type="dcterms:W3CDTF">2026-01-08T11:21:00Z</dcterms:modified>
  <cp:category>Akt prawny</cp:category>
</cp:coreProperties>
</file>