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334E90">
        <w:rPr>
          <w:rFonts w:ascii="Arial" w:hAnsi="Arial" w:cs="Arial"/>
          <w:b/>
          <w:bCs/>
          <w:caps/>
          <w:sz w:val="24"/>
          <w:szCs w:val="24"/>
        </w:rPr>
        <w:t>224/25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334E90">
        <w:rPr>
          <w:rFonts w:ascii="Arial" w:hAnsi="Arial" w:cs="Arial"/>
          <w:sz w:val="24"/>
          <w:szCs w:val="24"/>
        </w:rPr>
        <w:t>26 maja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056013" w:rsidP="00E163A8">
      <w:pPr>
        <w:pStyle w:val="Tekstpodstawowy2"/>
        <w:spacing w:after="240" w:line="300" w:lineRule="exact"/>
        <w:ind w:firstLine="709"/>
        <w:jc w:val="left"/>
        <w:rPr>
          <w:rFonts w:ascii="Arial" w:hAnsi="Arial" w:cs="Arial"/>
          <w:sz w:val="24"/>
        </w:rPr>
      </w:pPr>
      <w:r w:rsidRPr="00E65265">
        <w:rPr>
          <w:rFonts w:ascii="Arial" w:hAnsi="Arial" w:cs="Arial"/>
          <w:sz w:val="24"/>
        </w:rPr>
        <w:t>Na podstawie przepisów art. 30 ust. 1 ustawy z dnia 8 marca 1990 r. o 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5D2A9F" w:rsidRPr="00E65265">
        <w:rPr>
          <w:rFonts w:ascii="Arial" w:hAnsi="Arial" w:cs="Arial"/>
          <w:sz w:val="24"/>
        </w:rPr>
        <w:t>4</w:t>
      </w:r>
      <w:r w:rsidRPr="00E65265">
        <w:rPr>
          <w:rFonts w:ascii="Arial" w:hAnsi="Arial" w:cs="Arial"/>
          <w:sz w:val="24"/>
        </w:rPr>
        <w:t> r. poz. </w:t>
      </w:r>
      <w:r w:rsidR="00FA66BA">
        <w:rPr>
          <w:rFonts w:ascii="Arial" w:hAnsi="Arial" w:cs="Arial"/>
          <w:sz w:val="24"/>
        </w:rPr>
        <w:t>1465</w:t>
      </w:r>
      <w:r w:rsidR="00AC69F1" w:rsidRPr="00E65265">
        <w:rPr>
          <w:rFonts w:ascii="Arial" w:hAnsi="Arial" w:cs="Arial"/>
          <w:sz w:val="24"/>
        </w:rPr>
        <w:t>, z późn. zm.</w:t>
      </w:r>
      <w:r w:rsidRPr="00E65265">
        <w:rPr>
          <w:rFonts w:ascii="Arial" w:hAnsi="Arial" w:cs="Arial"/>
          <w:sz w:val="24"/>
        </w:rPr>
        <w:t>), art. 32 ust. 1 w zw.</w:t>
      </w:r>
      <w:r w:rsidR="005D1C8B"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z art. 92 ustawy z dnia 5 czerwca 1998 r. o samor</w:t>
      </w:r>
      <w:r w:rsidR="00B34F6F" w:rsidRPr="00E65265">
        <w:rPr>
          <w:rFonts w:ascii="Arial" w:hAnsi="Arial" w:cs="Arial"/>
          <w:sz w:val="24"/>
        </w:rPr>
        <w:t>ządzie powiatowym (Dz. U. z 2024</w:t>
      </w:r>
      <w:r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107</w:t>
      </w:r>
      <w:r w:rsidR="0035088A">
        <w:rPr>
          <w:rFonts w:ascii="Arial" w:hAnsi="Arial" w:cs="Arial"/>
          <w:sz w:val="24"/>
        </w:rPr>
        <w:t>, z późn. zm.</w:t>
      </w:r>
      <w:r w:rsidR="001948C8" w:rsidRPr="00E65265">
        <w:rPr>
          <w:rFonts w:ascii="Arial" w:hAnsi="Arial" w:cs="Arial"/>
          <w:sz w:val="24"/>
        </w:rPr>
        <w:t>), § 14</w:t>
      </w:r>
      <w:r w:rsidRPr="00E65265">
        <w:rPr>
          <w:rFonts w:ascii="Arial" w:hAnsi="Arial" w:cs="Arial"/>
          <w:sz w:val="24"/>
        </w:rPr>
        <w:t xml:space="preserve"> </w:t>
      </w:r>
      <w:r w:rsidR="00F35163">
        <w:rPr>
          <w:rFonts w:ascii="Arial" w:hAnsi="Arial" w:cs="Arial"/>
          <w:sz w:val="24"/>
        </w:rPr>
        <w:t>ust. </w:t>
      </w:r>
      <w:r w:rsidR="0035088A">
        <w:rPr>
          <w:rFonts w:ascii="Arial" w:hAnsi="Arial" w:cs="Arial"/>
          <w:sz w:val="24"/>
        </w:rPr>
        <w:t xml:space="preserve">1 </w:t>
      </w:r>
      <w:r w:rsidRPr="00E65265">
        <w:rPr>
          <w:rFonts w:ascii="Arial" w:hAnsi="Arial" w:cs="Arial"/>
          <w:sz w:val="24"/>
        </w:rPr>
        <w:t>pkt 1 uchwały nr</w:t>
      </w:r>
      <w:r w:rsidR="00143502" w:rsidRPr="00E65265">
        <w:rPr>
          <w:rFonts w:ascii="Arial" w:hAnsi="Arial" w:cs="Arial"/>
          <w:sz w:val="24"/>
        </w:rPr>
        <w:t> </w:t>
      </w:r>
      <w:r w:rsidR="00432AD4" w:rsidRPr="00E65265">
        <w:rPr>
          <w:rFonts w:ascii="Arial" w:hAnsi="Arial" w:cs="Arial"/>
          <w:sz w:val="24"/>
        </w:rPr>
        <w:t>X</w:t>
      </w:r>
      <w:r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 w:rsidRPr="00E65265">
        <w:rPr>
          <w:rFonts w:ascii="Arial" w:hAnsi="Arial" w:cs="Arial"/>
          <w:sz w:val="24"/>
        </w:rPr>
        <w:t xml:space="preserve"> Rady Miejskiej w Bytomiu z dnia </w:t>
      </w:r>
      <w:r w:rsidR="0035088A">
        <w:rPr>
          <w:rFonts w:ascii="Arial" w:hAnsi="Arial" w:cs="Arial"/>
          <w:sz w:val="24"/>
        </w:rPr>
        <w:t>16</w:t>
      </w:r>
      <w:r w:rsidRPr="00E65265">
        <w:rPr>
          <w:rFonts w:ascii="Arial" w:hAnsi="Arial" w:cs="Arial"/>
          <w:sz w:val="24"/>
        </w:rPr>
        <w:t> grudnia 202</w:t>
      </w:r>
      <w:r w:rsidR="0035088A">
        <w:rPr>
          <w:rFonts w:ascii="Arial" w:hAnsi="Arial" w:cs="Arial"/>
          <w:sz w:val="24"/>
        </w:rPr>
        <w:t>4</w:t>
      </w:r>
      <w:r w:rsidRPr="00E65265">
        <w:rPr>
          <w:rFonts w:ascii="Arial" w:hAnsi="Arial" w:cs="Arial"/>
          <w:sz w:val="24"/>
        </w:rPr>
        <w:t> 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rok oraz § 51</w:t>
      </w:r>
      <w:r w:rsidR="005C7889" w:rsidRPr="00E65265">
        <w:rPr>
          <w:rFonts w:ascii="Arial" w:hAnsi="Arial" w:cs="Arial"/>
          <w:sz w:val="24"/>
        </w:rPr>
        <w:t> </w:t>
      </w:r>
      <w:r w:rsidRPr="00E65265">
        <w:rPr>
          <w:rFonts w:ascii="Arial" w:hAnsi="Arial" w:cs="Arial"/>
          <w:sz w:val="24"/>
        </w:rPr>
        <w:t>ust. 1 pkt 1 i ust. 2 pkt 4 regulaminu organizacyjnego Urzędu Miejskiego w 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 nr 247/24 Prezydenta Bytomia z dnia 26 czerwca 2024 r.</w:t>
      </w:r>
      <w:r w:rsidR="00FA66BA">
        <w:rPr>
          <w:rFonts w:ascii="Arial" w:hAnsi="Arial" w:cs="Arial"/>
          <w:sz w:val="24"/>
        </w:rPr>
        <w:t>, z późn. zm.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E163A8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Pr="00E65265" w:rsidRDefault="0099103A" w:rsidP="00E21186">
      <w:pPr>
        <w:keepLines/>
        <w:autoSpaceDE w:val="0"/>
        <w:autoSpaceDN w:val="0"/>
        <w:adjustRightInd w:val="0"/>
        <w:spacing w:after="240" w:line="300" w:lineRule="exact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XV</w:t>
      </w:r>
      <w:r w:rsidR="00421512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E2118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6027AF">
        <w:rPr>
          <w:rFonts w:ascii="Arial" w:eastAsia="Times New Roman" w:hAnsi="Arial" w:cs="Arial"/>
          <w:sz w:val="24"/>
          <w:szCs w:val="24"/>
          <w:lang w:eastAsia="pl-PL"/>
        </w:rPr>
        <w:t>145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B609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E21186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B609D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21186">
        <w:rPr>
          <w:rFonts w:ascii="Arial" w:eastAsia="Times New Roman" w:hAnsi="Arial" w:cs="Arial"/>
          <w:sz w:val="24"/>
          <w:szCs w:val="24"/>
          <w:lang w:eastAsia="pl-PL"/>
        </w:rPr>
        <w:t>maja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 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10024" w:type="dxa"/>
        <w:tblInd w:w="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50"/>
        <w:gridCol w:w="423"/>
        <w:gridCol w:w="1664"/>
        <w:gridCol w:w="1587"/>
      </w:tblGrid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po stronie przychodów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zwiększenie</w:t>
            </w: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905 – Przychody jednostek samorządu terytorialnego z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E21186">
              <w:rPr>
                <w:rFonts w:ascii="Arial" w:hAnsi="Arial" w:cs="Arial"/>
                <w:sz w:val="24"/>
                <w:szCs w:val="24"/>
              </w:rPr>
              <w:t>niewykorzystanych środków pieniężnych na rachunku bieżącym budżetu, wynikających z rozliczenia dochodów i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E21186">
              <w:rPr>
                <w:rFonts w:ascii="Arial" w:hAnsi="Arial" w:cs="Arial"/>
                <w:sz w:val="24"/>
                <w:szCs w:val="24"/>
              </w:rPr>
              <w:t>wydatków nimi finansowanych związanych ze szczególnymi zasadami wykonywania budżetu określonymi w odrębnych ustawach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550 000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po stronie dochodów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zwiększenie</w:t>
            </w: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w zakresie zadań własnych gminy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750 – Administracja publiczna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50 643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75023 – Urzędy gmin (miast i miast na prawach powiatu)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50 643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Wydziale Kadr, Płac i Szkoleń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50 643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50 643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756 – Dochody od osób prawnych, od osób fizycznych i od innych jednostek nieposiadających osobowości prawnej oraz wydatki związane z ich poborem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711 521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75618 – Wpływy z innych opłat stanowiących dochody jednostek samorządu terytorialnego na podstawie ustaw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711 521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Wydziale Finansowym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711 521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CF53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0270 – Wpływy z części opłaty za zezwolenie na</w:t>
            </w:r>
            <w:r w:rsidR="00CF5314">
              <w:rPr>
                <w:rFonts w:ascii="Arial" w:hAnsi="Arial" w:cs="Arial"/>
                <w:sz w:val="24"/>
                <w:szCs w:val="24"/>
              </w:rPr>
              <w:t> </w:t>
            </w:r>
            <w:r w:rsidRPr="00E21186">
              <w:rPr>
                <w:rFonts w:ascii="Arial" w:hAnsi="Arial" w:cs="Arial"/>
                <w:sz w:val="24"/>
                <w:szCs w:val="24"/>
              </w:rPr>
              <w:t>sprzedaż napojów alkoholowych w obrocie hurtowym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711 521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852 – Pomoc społeczna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172 152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85203 – Ośrodki wsparcia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5 252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Bytomskim Ośrodku Wsparcia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5 252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0950 – Wpływy z tytułu kar i odszkodowań wynikających z umów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5 252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85232 – Centra integracji społecznej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166 900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Centrum Integracji Społecznej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166 900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0830 – Wpływy z usług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166 900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855 – Rodzina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32 000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CF53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85516 – System opieki nad dziećmi w wieku do</w:t>
            </w:r>
            <w:r w:rsidR="00CF5314">
              <w:rPr>
                <w:rFonts w:ascii="Arial" w:hAnsi="Arial" w:cs="Arial"/>
                <w:sz w:val="24"/>
                <w:szCs w:val="24"/>
              </w:rPr>
              <w:t> </w:t>
            </w:r>
            <w:r w:rsidRPr="00E21186">
              <w:rPr>
                <w:rFonts w:ascii="Arial" w:hAnsi="Arial" w:cs="Arial"/>
                <w:sz w:val="24"/>
                <w:szCs w:val="24"/>
              </w:rPr>
              <w:t>lat</w:t>
            </w:r>
            <w:r w:rsidR="00CF5314">
              <w:rPr>
                <w:rFonts w:ascii="Arial" w:hAnsi="Arial" w:cs="Arial"/>
                <w:sz w:val="24"/>
                <w:szCs w:val="24"/>
              </w:rPr>
              <w:t> </w:t>
            </w:r>
            <w:r w:rsidRPr="00E2118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32 000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Zespole Żłobków Miejskich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32 000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0950 – Wpływy z tytułu kar i odszkodowań wynikających z umów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32 000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900 – Gospodarka komunalna i ochrona środowiska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24 000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90095 – Pozostała działalność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24 000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Wydziale Nadzoru Właścicielskiego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24 000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0870 – Wpływy ze sprzedaży składników majątkowych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24 000</w:t>
            </w: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w zakresie zadań własnych powiatu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855 – Rodzina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2 400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85510 – Działalność placówek opiekuńczo-wychowawczych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2 400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Placówce Opiekuńczo-Wychowawczej nr 2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2 400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CF53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0960 – Wpływy z otrzymanych spadków, zapisów i</w:t>
            </w:r>
            <w:r w:rsidR="00CF5314">
              <w:rPr>
                <w:rFonts w:ascii="Arial" w:hAnsi="Arial" w:cs="Arial"/>
                <w:sz w:val="24"/>
                <w:szCs w:val="24"/>
              </w:rPr>
              <w:t> </w:t>
            </w:r>
            <w:r w:rsidRPr="00E21186">
              <w:rPr>
                <w:rFonts w:ascii="Arial" w:hAnsi="Arial" w:cs="Arial"/>
                <w:sz w:val="24"/>
                <w:szCs w:val="24"/>
              </w:rPr>
              <w:t>darowizn w postaci pieniężnej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FB591A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2 400</w:t>
            </w: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po stronie wydatków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zwiększenie</w:t>
            </w: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CF5314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CF5314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CF5314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CF5314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w zakresie zadań własnych gminy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600 – Transport i łączność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550 000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60016 – Drogi publiczne gminne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550 000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E21186" w:rsidRPr="00E21186" w:rsidTr="00FB591A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550 000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6050 – Wydatki inwestycyjne jednostek budżetowych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FB591A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FB591A" w:rsidRPr="00E21186" w:rsidTr="00FB591A">
        <w:trPr>
          <w:cantSplit/>
          <w:trHeight w:val="283"/>
        </w:trPr>
        <w:tc>
          <w:tcPr>
            <w:tcW w:w="63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591A" w:rsidRPr="00E21186" w:rsidRDefault="00FB591A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591A">
              <w:rPr>
                <w:rFonts w:ascii="Arial" w:hAnsi="Arial" w:cs="Arial"/>
                <w:sz w:val="24"/>
                <w:szCs w:val="24"/>
              </w:rPr>
              <w:t>§ 6100 – Wydatki jednostek na zadania inwestycyjne realizowane ze środków otrzymanych z Rządowego Funduszu Inwestycji Lokalnych</w:t>
            </w:r>
          </w:p>
        </w:tc>
        <w:tc>
          <w:tcPr>
            <w:tcW w:w="4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591A" w:rsidRPr="00E21186" w:rsidRDefault="00FB591A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591A" w:rsidRPr="00E21186" w:rsidRDefault="00FB591A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550 000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591A" w:rsidRPr="00E21186" w:rsidRDefault="00FB591A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750 – Administracja publiczna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69 643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75023 – Urzędy gmin (miast i miast na prawach powiatu)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Wydziale Kadr, Płac i Szkoleń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 xml:space="preserve">§ 4700 – Szkolenia pracowników niebędących członkami korpusu służby cywilnej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lastRenderedPageBreak/>
              <w:t>rozdz. 75095 – Pozostała działalność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54 643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Kancelarii Prezydenta Miasta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54 643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4610 – Koszty postępowania sądowego i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E21186">
              <w:rPr>
                <w:rFonts w:ascii="Arial" w:hAnsi="Arial" w:cs="Arial"/>
                <w:sz w:val="24"/>
                <w:szCs w:val="24"/>
              </w:rPr>
              <w:t xml:space="preserve">prokuratorskiego </w:t>
            </w:r>
          </w:p>
        </w:tc>
        <w:tc>
          <w:tcPr>
            <w:tcW w:w="4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54 643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801 – Oświata i wychowanie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99 684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80104 – Przedszkola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99 684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Wydziale Realizacji Inwestycji i Remontów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99 684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6050 – Wydatki inwestycyjne jednostek budżetowych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99 684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851 – Ochrona zdrowia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711 521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85154 – Przeciwdziałanie alkoholizmowi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711 521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Wydziale Polityki Społecznej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711 521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711 521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852 – Pomoc społeczna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172 152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85203 – Ośrodki wsparcia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5 252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Bytomskim Ośrodku Wsparcia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5 252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1 927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3 325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85232 – Centra integracji społecznej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166 900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Centrum Integracji Społecznej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166 900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25 385</w:t>
            </w: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7 015</w:t>
            </w: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134 500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855 – Rodzina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32 000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CF53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85516 – System opieki nad dziećmi w wieku do</w:t>
            </w:r>
            <w:r w:rsidR="00CF5314">
              <w:rPr>
                <w:rFonts w:ascii="Arial" w:hAnsi="Arial" w:cs="Arial"/>
                <w:sz w:val="24"/>
                <w:szCs w:val="24"/>
              </w:rPr>
              <w:t> </w:t>
            </w:r>
            <w:r w:rsidRPr="00E21186">
              <w:rPr>
                <w:rFonts w:ascii="Arial" w:hAnsi="Arial" w:cs="Arial"/>
                <w:sz w:val="24"/>
                <w:szCs w:val="24"/>
              </w:rPr>
              <w:t>lat</w:t>
            </w:r>
            <w:r w:rsidR="00CF5314">
              <w:rPr>
                <w:rFonts w:ascii="Arial" w:hAnsi="Arial" w:cs="Arial"/>
                <w:sz w:val="24"/>
                <w:szCs w:val="24"/>
              </w:rPr>
              <w:t> </w:t>
            </w:r>
            <w:r w:rsidRPr="00E2118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32 000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Zespole Żłobków Miejskich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32 000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12 000</w:t>
            </w: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926 – Kultura fizyczna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99 684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92695 – Pozostała działalność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99 684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Wydziale Realizacji Inwestycji i Remontów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99 684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6050 – Wydatki inwestycyjne jednostek budżetowych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99 684</w:t>
            </w: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E21186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21186">
              <w:rPr>
                <w:rFonts w:ascii="Arial" w:hAnsi="Arial" w:cs="Arial"/>
                <w:sz w:val="24"/>
                <w:szCs w:val="24"/>
                <w:u w:val="single"/>
              </w:rPr>
              <w:t>w zakresie zadań własnych powiatu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710 – Działalność usługowa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71012 – Zadania z zakresu geodezji i kartografii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Wydziale Geodezji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dziale 855 – Rodzina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2 400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rozdz. 85510 – Działalność placówek opiekuńczo-wychowawczych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2 400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w Placówce Opiekuńczo-Wychowawczej nr 2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2 400</w:t>
            </w:r>
          </w:p>
        </w:tc>
      </w:tr>
      <w:tr w:rsidR="00E21186" w:rsidRPr="00E21186" w:rsidTr="0050180F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Default="00E21186" w:rsidP="00E21186">
            <w:pPr>
              <w:spacing w:after="0" w:line="240" w:lineRule="auto"/>
              <w:jc w:val="right"/>
            </w:pPr>
            <w:r w:rsidRPr="00E21186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1186" w:rsidRPr="00E21186" w:rsidRDefault="00E21186" w:rsidP="00E2118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186">
              <w:rPr>
                <w:rFonts w:ascii="Arial" w:hAnsi="Arial" w:cs="Arial"/>
                <w:sz w:val="24"/>
                <w:szCs w:val="24"/>
              </w:rPr>
              <w:t>2 400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§ </w:t>
      </w:r>
      <w:r w:rsidR="00E163A8" w:rsidRPr="00E163A8">
        <w:rPr>
          <w:b/>
          <w:bCs/>
          <w:color w:val="auto"/>
        </w:rPr>
        <w:t>2</w:t>
      </w:r>
    </w:p>
    <w:p w:rsidR="00072A25" w:rsidRPr="00E65265" w:rsidRDefault="00072A25" w:rsidP="00E163A8">
      <w:pPr>
        <w:pStyle w:val="Default"/>
        <w:spacing w:after="240" w:line="300" w:lineRule="exact"/>
        <w:rPr>
          <w:color w:val="auto"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E163A8">
      <w:pPr>
        <w:pStyle w:val="Default"/>
        <w:spacing w:after="240" w:line="300" w:lineRule="exact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027606">
        <w:rPr>
          <w:color w:val="auto"/>
        </w:rPr>
        <w:t xml:space="preserve">Wydziału </w:t>
      </w:r>
      <w:r w:rsidR="0050180F">
        <w:rPr>
          <w:color w:val="auto"/>
        </w:rPr>
        <w:t xml:space="preserve">Kadr, Płac i Szkoleń, Wydziału Polityki Społecznej, Wydziału Nadzoru Właścicielskiego, Wydziału Transportu, Kancelarii Prezydenta Miasta, Wydziału Realizacji Inwestycji i Remontów, Wydziału Geodezji oraz 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E163A8">
      <w:pPr>
        <w:pStyle w:val="Default"/>
        <w:tabs>
          <w:tab w:val="left" w:pos="7284"/>
        </w:tabs>
        <w:spacing w:after="240" w:line="300" w:lineRule="exact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BF7FCF" w:rsidRDefault="00334E90" w:rsidP="00334E90">
      <w:pPr>
        <w:ind w:left="567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Podpisał</w:t>
      </w:r>
    </w:p>
    <w:p w:rsidR="00334E90" w:rsidRDefault="00334E90" w:rsidP="00334E90">
      <w:pPr>
        <w:ind w:left="567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334E90" w:rsidRPr="00E65265" w:rsidRDefault="00334E90" w:rsidP="00334E90">
      <w:pPr>
        <w:ind w:left="567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sectPr w:rsidR="00334E90" w:rsidRPr="00E65265" w:rsidSect="001718F0">
      <w:footerReference w:type="default" r:id="rId8"/>
      <w:pgSz w:w="11906" w:h="16838"/>
      <w:pgMar w:top="1418" w:right="964" w:bottom="964" w:left="1021" w:header="680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0B5" w:rsidRDefault="007E30B5" w:rsidP="007E30B5">
      <w:pPr>
        <w:spacing w:after="0" w:line="240" w:lineRule="auto"/>
      </w:pPr>
      <w:r>
        <w:separator/>
      </w:r>
    </w:p>
  </w:endnote>
  <w:endnote w:type="continuationSeparator" w:id="0">
    <w:p w:rsidR="007E30B5" w:rsidRDefault="007E30B5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1718F0" w:rsidRPr="001718F0" w:rsidRDefault="005F0156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1718F0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334E90">
          <w:rPr>
            <w:rFonts w:ascii="Arial" w:hAnsi="Arial" w:cs="Arial"/>
            <w:noProof/>
            <w:sz w:val="20"/>
            <w:szCs w:val="20"/>
          </w:rPr>
          <w:t>4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1718F0" w:rsidRDefault="001718F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0B5" w:rsidRDefault="007E30B5" w:rsidP="007E30B5">
      <w:pPr>
        <w:spacing w:after="0" w:line="240" w:lineRule="auto"/>
      </w:pPr>
      <w:r>
        <w:separator/>
      </w:r>
    </w:p>
  </w:footnote>
  <w:footnote w:type="continuationSeparator" w:id="0">
    <w:p w:rsidR="007E30B5" w:rsidRDefault="007E30B5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20594"/>
    <w:rsid w:val="00021EF2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EF6"/>
    <w:rsid w:val="00143502"/>
    <w:rsid w:val="00143583"/>
    <w:rsid w:val="00143898"/>
    <w:rsid w:val="00145AAA"/>
    <w:rsid w:val="00147A15"/>
    <w:rsid w:val="001502D6"/>
    <w:rsid w:val="001551EA"/>
    <w:rsid w:val="00165B3D"/>
    <w:rsid w:val="0016709D"/>
    <w:rsid w:val="001718F0"/>
    <w:rsid w:val="00176864"/>
    <w:rsid w:val="001948C8"/>
    <w:rsid w:val="001A24A4"/>
    <w:rsid w:val="001A2A65"/>
    <w:rsid w:val="001A6CC5"/>
    <w:rsid w:val="001B149D"/>
    <w:rsid w:val="001B61A8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5FBD"/>
    <w:rsid w:val="00220F47"/>
    <w:rsid w:val="0022575B"/>
    <w:rsid w:val="002349B5"/>
    <w:rsid w:val="00245738"/>
    <w:rsid w:val="00247F2B"/>
    <w:rsid w:val="00254721"/>
    <w:rsid w:val="002714D2"/>
    <w:rsid w:val="00271E74"/>
    <w:rsid w:val="00272870"/>
    <w:rsid w:val="0027378C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2BE4"/>
    <w:rsid w:val="002F5900"/>
    <w:rsid w:val="002F6FCD"/>
    <w:rsid w:val="00302C50"/>
    <w:rsid w:val="00305310"/>
    <w:rsid w:val="003071DA"/>
    <w:rsid w:val="00316BCC"/>
    <w:rsid w:val="00326CCF"/>
    <w:rsid w:val="00334240"/>
    <w:rsid w:val="00334E90"/>
    <w:rsid w:val="00335AC8"/>
    <w:rsid w:val="00335D50"/>
    <w:rsid w:val="00341B1D"/>
    <w:rsid w:val="00344C8E"/>
    <w:rsid w:val="0035088A"/>
    <w:rsid w:val="00351FF2"/>
    <w:rsid w:val="00352B38"/>
    <w:rsid w:val="0036057A"/>
    <w:rsid w:val="00370221"/>
    <w:rsid w:val="0037271B"/>
    <w:rsid w:val="0037431A"/>
    <w:rsid w:val="00383D46"/>
    <w:rsid w:val="00383DFD"/>
    <w:rsid w:val="00394B70"/>
    <w:rsid w:val="00394C54"/>
    <w:rsid w:val="003B4573"/>
    <w:rsid w:val="003B63B3"/>
    <w:rsid w:val="003B7937"/>
    <w:rsid w:val="003D7101"/>
    <w:rsid w:val="003E0457"/>
    <w:rsid w:val="003E28F4"/>
    <w:rsid w:val="003E4583"/>
    <w:rsid w:val="003E5842"/>
    <w:rsid w:val="003E7D96"/>
    <w:rsid w:val="003F2D92"/>
    <w:rsid w:val="00404063"/>
    <w:rsid w:val="0041266B"/>
    <w:rsid w:val="00421512"/>
    <w:rsid w:val="004247C1"/>
    <w:rsid w:val="00425AD8"/>
    <w:rsid w:val="0043015E"/>
    <w:rsid w:val="00432AD4"/>
    <w:rsid w:val="0043734B"/>
    <w:rsid w:val="004516A5"/>
    <w:rsid w:val="00452800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80662"/>
    <w:rsid w:val="00482366"/>
    <w:rsid w:val="004824F8"/>
    <w:rsid w:val="00483D56"/>
    <w:rsid w:val="00484CAE"/>
    <w:rsid w:val="00494454"/>
    <w:rsid w:val="0049788B"/>
    <w:rsid w:val="004A0741"/>
    <w:rsid w:val="004A4B69"/>
    <w:rsid w:val="004B474D"/>
    <w:rsid w:val="004B5D28"/>
    <w:rsid w:val="004C287E"/>
    <w:rsid w:val="004C5F7F"/>
    <w:rsid w:val="004C612D"/>
    <w:rsid w:val="004C7C98"/>
    <w:rsid w:val="004D0224"/>
    <w:rsid w:val="004E3CDF"/>
    <w:rsid w:val="004E6314"/>
    <w:rsid w:val="004F70F3"/>
    <w:rsid w:val="0050180F"/>
    <w:rsid w:val="005056C8"/>
    <w:rsid w:val="005064E3"/>
    <w:rsid w:val="00521EC2"/>
    <w:rsid w:val="00524EAF"/>
    <w:rsid w:val="005264DF"/>
    <w:rsid w:val="00526B82"/>
    <w:rsid w:val="005350AB"/>
    <w:rsid w:val="00541259"/>
    <w:rsid w:val="0054663E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6A80"/>
    <w:rsid w:val="005C7889"/>
    <w:rsid w:val="005D1C8B"/>
    <w:rsid w:val="005D2A9F"/>
    <w:rsid w:val="005D4D38"/>
    <w:rsid w:val="005D53D3"/>
    <w:rsid w:val="005E06C2"/>
    <w:rsid w:val="005E1520"/>
    <w:rsid w:val="005F0156"/>
    <w:rsid w:val="005F3732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31E9"/>
    <w:rsid w:val="00714E34"/>
    <w:rsid w:val="00741A06"/>
    <w:rsid w:val="007501FB"/>
    <w:rsid w:val="00751871"/>
    <w:rsid w:val="007536C9"/>
    <w:rsid w:val="007564E0"/>
    <w:rsid w:val="00770C61"/>
    <w:rsid w:val="0077482E"/>
    <w:rsid w:val="00777C22"/>
    <w:rsid w:val="007876D7"/>
    <w:rsid w:val="00796B44"/>
    <w:rsid w:val="00797451"/>
    <w:rsid w:val="007A29BB"/>
    <w:rsid w:val="007A30DA"/>
    <w:rsid w:val="007B1553"/>
    <w:rsid w:val="007B223B"/>
    <w:rsid w:val="007C1321"/>
    <w:rsid w:val="007C35C7"/>
    <w:rsid w:val="007D00B5"/>
    <w:rsid w:val="007D0176"/>
    <w:rsid w:val="007D1D1C"/>
    <w:rsid w:val="007D2BAC"/>
    <w:rsid w:val="007D4690"/>
    <w:rsid w:val="007D7628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50352"/>
    <w:rsid w:val="00860278"/>
    <w:rsid w:val="00860482"/>
    <w:rsid w:val="008604EE"/>
    <w:rsid w:val="008625B0"/>
    <w:rsid w:val="00865406"/>
    <w:rsid w:val="00866D94"/>
    <w:rsid w:val="00871853"/>
    <w:rsid w:val="00874AC6"/>
    <w:rsid w:val="00881618"/>
    <w:rsid w:val="00886CB0"/>
    <w:rsid w:val="00896F61"/>
    <w:rsid w:val="008A2AFC"/>
    <w:rsid w:val="008A53E2"/>
    <w:rsid w:val="008A5918"/>
    <w:rsid w:val="008B6E5D"/>
    <w:rsid w:val="008C3167"/>
    <w:rsid w:val="008C679F"/>
    <w:rsid w:val="008D0EBE"/>
    <w:rsid w:val="008D3C94"/>
    <w:rsid w:val="008D7585"/>
    <w:rsid w:val="008E4252"/>
    <w:rsid w:val="008E4C70"/>
    <w:rsid w:val="008E75C9"/>
    <w:rsid w:val="008F3C9A"/>
    <w:rsid w:val="00903193"/>
    <w:rsid w:val="00906E0F"/>
    <w:rsid w:val="00930E47"/>
    <w:rsid w:val="00947835"/>
    <w:rsid w:val="00947D75"/>
    <w:rsid w:val="00951DC9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3E1D"/>
    <w:rsid w:val="00A04A4E"/>
    <w:rsid w:val="00A06597"/>
    <w:rsid w:val="00A12DBC"/>
    <w:rsid w:val="00A15E15"/>
    <w:rsid w:val="00A17D63"/>
    <w:rsid w:val="00A27A45"/>
    <w:rsid w:val="00A43215"/>
    <w:rsid w:val="00A51AF1"/>
    <w:rsid w:val="00A51B6D"/>
    <w:rsid w:val="00A53CB2"/>
    <w:rsid w:val="00A53EC3"/>
    <w:rsid w:val="00A66B8A"/>
    <w:rsid w:val="00A76D91"/>
    <w:rsid w:val="00A94317"/>
    <w:rsid w:val="00AA253A"/>
    <w:rsid w:val="00AA4C9B"/>
    <w:rsid w:val="00AA66F5"/>
    <w:rsid w:val="00AB48AC"/>
    <w:rsid w:val="00AC69F1"/>
    <w:rsid w:val="00AD2405"/>
    <w:rsid w:val="00AD72C0"/>
    <w:rsid w:val="00AE4D62"/>
    <w:rsid w:val="00AF18F1"/>
    <w:rsid w:val="00AF236B"/>
    <w:rsid w:val="00AF7663"/>
    <w:rsid w:val="00B05257"/>
    <w:rsid w:val="00B06AE2"/>
    <w:rsid w:val="00B34F6F"/>
    <w:rsid w:val="00B44C0B"/>
    <w:rsid w:val="00B44E52"/>
    <w:rsid w:val="00B57B00"/>
    <w:rsid w:val="00B609D2"/>
    <w:rsid w:val="00B62BEF"/>
    <w:rsid w:val="00B6397E"/>
    <w:rsid w:val="00B6500D"/>
    <w:rsid w:val="00B7044F"/>
    <w:rsid w:val="00B71F98"/>
    <w:rsid w:val="00B80240"/>
    <w:rsid w:val="00B803D4"/>
    <w:rsid w:val="00B80931"/>
    <w:rsid w:val="00B81A98"/>
    <w:rsid w:val="00B857FD"/>
    <w:rsid w:val="00B96EA4"/>
    <w:rsid w:val="00B970BA"/>
    <w:rsid w:val="00BB2475"/>
    <w:rsid w:val="00BB4DE9"/>
    <w:rsid w:val="00BB7BB3"/>
    <w:rsid w:val="00BC76D7"/>
    <w:rsid w:val="00BD1EE5"/>
    <w:rsid w:val="00BD747B"/>
    <w:rsid w:val="00BE19ED"/>
    <w:rsid w:val="00BF1449"/>
    <w:rsid w:val="00BF7FCF"/>
    <w:rsid w:val="00C11E2A"/>
    <w:rsid w:val="00C36C3B"/>
    <w:rsid w:val="00C43CF1"/>
    <w:rsid w:val="00C64384"/>
    <w:rsid w:val="00C70320"/>
    <w:rsid w:val="00C74BD7"/>
    <w:rsid w:val="00C75717"/>
    <w:rsid w:val="00C8137E"/>
    <w:rsid w:val="00C845F6"/>
    <w:rsid w:val="00C92525"/>
    <w:rsid w:val="00C96DC4"/>
    <w:rsid w:val="00C97C1B"/>
    <w:rsid w:val="00CA08B2"/>
    <w:rsid w:val="00CB0A2A"/>
    <w:rsid w:val="00CC12A4"/>
    <w:rsid w:val="00CC1461"/>
    <w:rsid w:val="00CC52D5"/>
    <w:rsid w:val="00CD26EC"/>
    <w:rsid w:val="00CE7EA4"/>
    <w:rsid w:val="00CF0E31"/>
    <w:rsid w:val="00CF292A"/>
    <w:rsid w:val="00CF5314"/>
    <w:rsid w:val="00D03E88"/>
    <w:rsid w:val="00D041CA"/>
    <w:rsid w:val="00D04F5E"/>
    <w:rsid w:val="00D0587E"/>
    <w:rsid w:val="00D12A0C"/>
    <w:rsid w:val="00D12C21"/>
    <w:rsid w:val="00D201D0"/>
    <w:rsid w:val="00D234C2"/>
    <w:rsid w:val="00D24915"/>
    <w:rsid w:val="00D2700E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65265"/>
    <w:rsid w:val="00E7227D"/>
    <w:rsid w:val="00E7359C"/>
    <w:rsid w:val="00E840B6"/>
    <w:rsid w:val="00EA2252"/>
    <w:rsid w:val="00EA34F6"/>
    <w:rsid w:val="00EA7E3A"/>
    <w:rsid w:val="00EB2743"/>
    <w:rsid w:val="00EB511B"/>
    <w:rsid w:val="00EC3059"/>
    <w:rsid w:val="00ED238C"/>
    <w:rsid w:val="00EE5C2E"/>
    <w:rsid w:val="00EF0696"/>
    <w:rsid w:val="00EF2490"/>
    <w:rsid w:val="00EF5A1F"/>
    <w:rsid w:val="00F00794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51A29"/>
    <w:rsid w:val="00F606A6"/>
    <w:rsid w:val="00F6211F"/>
    <w:rsid w:val="00F62E0D"/>
    <w:rsid w:val="00F72BC6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4587E2-7DB7-409D-98D6-89BAA8BA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4</Pages>
  <Words>931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364</cp:revision>
  <cp:lastPrinted>2025-05-26T08:44:00Z</cp:lastPrinted>
  <dcterms:created xsi:type="dcterms:W3CDTF">2022-11-21T15:19:00Z</dcterms:created>
  <dcterms:modified xsi:type="dcterms:W3CDTF">2025-05-30T06:15:00Z</dcterms:modified>
</cp:coreProperties>
</file>