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764D89" w:rsidRDefault="000A24F7" w:rsidP="000A24F7">
      <w:pPr>
        <w:jc w:val="center"/>
        <w:rPr>
          <w:rFonts w:ascii="Arial" w:hAnsi="Arial" w:cs="Arial"/>
          <w:b/>
          <w:bCs/>
        </w:rPr>
      </w:pPr>
      <w:r w:rsidRPr="00764D89">
        <w:rPr>
          <w:rFonts w:ascii="Arial" w:hAnsi="Arial" w:cs="Arial"/>
          <w:b/>
          <w:bCs/>
        </w:rPr>
        <w:t>ZARZĄDZENIE NR</w:t>
      </w:r>
      <w:r w:rsidR="001B264A">
        <w:rPr>
          <w:rFonts w:ascii="Arial" w:hAnsi="Arial" w:cs="Arial"/>
          <w:b/>
          <w:bCs/>
        </w:rPr>
        <w:t xml:space="preserve"> </w:t>
      </w:r>
      <w:r w:rsidR="00067F01">
        <w:rPr>
          <w:rFonts w:ascii="Arial" w:hAnsi="Arial" w:cs="Arial"/>
          <w:b/>
          <w:bCs/>
        </w:rPr>
        <w:t>516/23</w:t>
      </w:r>
    </w:p>
    <w:p w:rsidR="000A24F7" w:rsidRPr="00764D89" w:rsidRDefault="000A24F7" w:rsidP="000A24F7">
      <w:pPr>
        <w:jc w:val="center"/>
        <w:rPr>
          <w:rFonts w:ascii="Arial" w:hAnsi="Arial" w:cs="Arial"/>
          <w:b/>
          <w:bCs/>
        </w:rPr>
      </w:pPr>
      <w:r w:rsidRPr="00764D89">
        <w:rPr>
          <w:rFonts w:ascii="Arial" w:hAnsi="Arial" w:cs="Arial"/>
          <w:b/>
          <w:bCs/>
        </w:rPr>
        <w:t>PREZYDENTA BYTOMIA</w:t>
      </w:r>
    </w:p>
    <w:p w:rsidR="000A24F7" w:rsidRPr="00764D89" w:rsidRDefault="000A24F7" w:rsidP="00230324">
      <w:pPr>
        <w:spacing w:after="280"/>
        <w:jc w:val="center"/>
        <w:rPr>
          <w:rFonts w:ascii="Arial" w:hAnsi="Arial" w:cs="Arial"/>
        </w:rPr>
      </w:pPr>
      <w:r w:rsidRPr="00764D89">
        <w:rPr>
          <w:rFonts w:ascii="Arial" w:hAnsi="Arial" w:cs="Arial"/>
        </w:rPr>
        <w:t>z dnia</w:t>
      </w:r>
      <w:r w:rsidR="00C24F45">
        <w:rPr>
          <w:rFonts w:ascii="Arial" w:hAnsi="Arial" w:cs="Arial"/>
        </w:rPr>
        <w:t xml:space="preserve"> 8</w:t>
      </w:r>
      <w:r w:rsidR="00067F01">
        <w:rPr>
          <w:rFonts w:ascii="Arial" w:hAnsi="Arial" w:cs="Arial"/>
        </w:rPr>
        <w:t xml:space="preserve"> grudnia 2023 r.</w:t>
      </w:r>
    </w:p>
    <w:p w:rsidR="000A24F7" w:rsidRPr="00764D89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w sprawie </w:t>
      </w:r>
      <w:r w:rsidR="008A0472" w:rsidRPr="00764D89">
        <w:rPr>
          <w:rFonts w:ascii="Arial" w:hAnsi="Arial" w:cs="Arial"/>
        </w:rPr>
        <w:t>ogłoszenia otwartego konkursu ofert na zadanie pn. „</w:t>
      </w:r>
      <w:r w:rsidR="00A0683B" w:rsidRPr="00764D89">
        <w:rPr>
          <w:rFonts w:ascii="Arial" w:hAnsi="Arial" w:cs="Arial"/>
        </w:rPr>
        <w:t>Rozwój</w:t>
      </w:r>
      <w:r w:rsidR="008A0472" w:rsidRPr="00764D89">
        <w:rPr>
          <w:rFonts w:ascii="Arial" w:hAnsi="Arial" w:cs="Arial"/>
        </w:rPr>
        <w:t xml:space="preserve"> infrastruktury</w:t>
      </w:r>
      <w:r w:rsidR="00061A4C" w:rsidRPr="00764D89">
        <w:rPr>
          <w:rFonts w:ascii="Arial" w:hAnsi="Arial" w:cs="Arial"/>
        </w:rPr>
        <w:t xml:space="preserve"> </w:t>
      </w:r>
      <w:r w:rsidR="00A0683B" w:rsidRPr="00764D89">
        <w:rPr>
          <w:rFonts w:ascii="Arial" w:hAnsi="Arial" w:cs="Arial"/>
        </w:rPr>
        <w:t xml:space="preserve">służącej do uprawiania wspinaczki sportowej </w:t>
      </w:r>
      <w:r w:rsidR="00061A4C" w:rsidRPr="00764D89">
        <w:rPr>
          <w:rFonts w:ascii="Arial" w:hAnsi="Arial" w:cs="Arial"/>
        </w:rPr>
        <w:t>w</w:t>
      </w:r>
      <w:r w:rsidR="00C96F6F">
        <w:rPr>
          <w:rFonts w:ascii="Arial" w:hAnsi="Arial" w:cs="Arial"/>
        </w:rPr>
        <w:t> </w:t>
      </w:r>
      <w:r w:rsidR="00061A4C" w:rsidRPr="00764D89">
        <w:rPr>
          <w:rFonts w:ascii="Arial" w:hAnsi="Arial" w:cs="Arial"/>
        </w:rPr>
        <w:t>Bytomiu</w:t>
      </w:r>
      <w:r w:rsidR="008A0472" w:rsidRPr="00764D89">
        <w:rPr>
          <w:rFonts w:ascii="Arial" w:hAnsi="Arial" w:cs="Arial"/>
        </w:rPr>
        <w:t xml:space="preserve">” </w:t>
      </w:r>
      <w:r w:rsidR="009C6639">
        <w:rPr>
          <w:rFonts w:ascii="Arial" w:hAnsi="Arial" w:cs="Arial"/>
        </w:rPr>
        <w:t xml:space="preserve">                     </w:t>
      </w:r>
      <w:r w:rsidR="008A0472" w:rsidRPr="00764D89">
        <w:rPr>
          <w:rFonts w:ascii="Arial" w:hAnsi="Arial" w:cs="Arial"/>
        </w:rPr>
        <w:t>w zakresie realizacji w 202</w:t>
      </w:r>
      <w:r w:rsidR="00640887">
        <w:rPr>
          <w:rFonts w:ascii="Arial" w:hAnsi="Arial" w:cs="Arial"/>
        </w:rPr>
        <w:t>4</w:t>
      </w:r>
      <w:r w:rsidR="008A0472" w:rsidRPr="00764D89">
        <w:rPr>
          <w:rFonts w:ascii="Arial" w:hAnsi="Arial" w:cs="Arial"/>
        </w:rPr>
        <w:t xml:space="preserve"> r. celu publicznego wskazanego w</w:t>
      </w:r>
      <w:r w:rsidR="00C96F6F">
        <w:rPr>
          <w:rFonts w:ascii="Arial" w:hAnsi="Arial" w:cs="Arial"/>
        </w:rPr>
        <w:t> </w:t>
      </w:r>
      <w:r w:rsidR="008A0472" w:rsidRPr="00764D89">
        <w:rPr>
          <w:rFonts w:ascii="Arial" w:hAnsi="Arial" w:cs="Arial"/>
        </w:rPr>
        <w:t xml:space="preserve">uchwale </w:t>
      </w:r>
      <w:r w:rsidR="00FD0D69">
        <w:rPr>
          <w:rFonts w:ascii="Arial" w:hAnsi="Arial" w:cs="Arial"/>
        </w:rPr>
        <w:br/>
      </w:r>
      <w:r w:rsidR="008A0472" w:rsidRPr="00764D89">
        <w:rPr>
          <w:rFonts w:ascii="Arial" w:hAnsi="Arial" w:cs="Arial"/>
        </w:rPr>
        <w:t>nr XVII/242/13 Rady Miejskiej w Bytomiu z dnia 29 lipca 2013 r. w</w:t>
      </w:r>
      <w:r w:rsidR="00C96F6F">
        <w:rPr>
          <w:rFonts w:ascii="Arial" w:hAnsi="Arial" w:cs="Arial"/>
        </w:rPr>
        <w:t> </w:t>
      </w:r>
      <w:r w:rsidR="008A0472" w:rsidRPr="00764D89">
        <w:rPr>
          <w:rFonts w:ascii="Arial" w:hAnsi="Arial" w:cs="Arial"/>
        </w:rPr>
        <w:t>sprawie określenia warunków i trybu postępowania w sprawach o udzielenie dotacji klubom sportowym w zakresie rozwoju sportu w Gminie Bytom</w:t>
      </w:r>
      <w:r w:rsidR="00FD0D69">
        <w:rPr>
          <w:rFonts w:ascii="Arial" w:hAnsi="Arial" w:cs="Arial"/>
        </w:rPr>
        <w:t>,</w:t>
      </w:r>
      <w:r w:rsidR="008A0472" w:rsidRPr="00764D89">
        <w:rPr>
          <w:rFonts w:ascii="Arial" w:hAnsi="Arial" w:cs="Arial"/>
        </w:rPr>
        <w:t xml:space="preserve"> z </w:t>
      </w:r>
      <w:proofErr w:type="spellStart"/>
      <w:r w:rsidR="008A0472" w:rsidRPr="00764D89">
        <w:rPr>
          <w:rFonts w:ascii="Arial" w:hAnsi="Arial" w:cs="Arial"/>
        </w:rPr>
        <w:t>późn</w:t>
      </w:r>
      <w:proofErr w:type="spellEnd"/>
      <w:r w:rsidR="008A0472" w:rsidRPr="00764D89">
        <w:rPr>
          <w:rFonts w:ascii="Arial" w:hAnsi="Arial" w:cs="Arial"/>
        </w:rPr>
        <w:t>. zm.</w:t>
      </w:r>
    </w:p>
    <w:p w:rsidR="000A24F7" w:rsidRPr="00764D89" w:rsidRDefault="00640887" w:rsidP="000A24F7">
      <w:pPr>
        <w:spacing w:after="280"/>
        <w:rPr>
          <w:rFonts w:ascii="Arial" w:hAnsi="Arial" w:cs="Arial"/>
        </w:rPr>
      </w:pPr>
      <w:r w:rsidRPr="00B97647">
        <w:rPr>
          <w:rFonts w:ascii="Arial" w:hAnsi="Arial" w:cs="Arial"/>
        </w:rPr>
        <w:t>Na podstawie art. 30 ust. 1 ustawy z dnia 8 marca 1990 r. o samorządzie gminnym (Dz. U. z 202</w:t>
      </w:r>
      <w:r>
        <w:rPr>
          <w:rFonts w:ascii="Arial" w:hAnsi="Arial" w:cs="Arial"/>
        </w:rPr>
        <w:t>3</w:t>
      </w:r>
      <w:r w:rsidRPr="00B97647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40</w:t>
      </w:r>
      <w:r w:rsidRPr="00B97647">
        <w:rPr>
          <w:rFonts w:ascii="Arial" w:hAnsi="Arial" w:cs="Arial"/>
        </w:rPr>
        <w:t xml:space="preserve">, z </w:t>
      </w:r>
      <w:proofErr w:type="spellStart"/>
      <w:r w:rsidRPr="00B97647">
        <w:rPr>
          <w:rFonts w:ascii="Arial" w:hAnsi="Arial" w:cs="Arial"/>
        </w:rPr>
        <w:t>późn</w:t>
      </w:r>
      <w:proofErr w:type="spellEnd"/>
      <w:r w:rsidRPr="00B97647">
        <w:rPr>
          <w:rFonts w:ascii="Arial" w:hAnsi="Arial" w:cs="Arial"/>
        </w:rPr>
        <w:t>. zm.), art. 27 i 28 ustawy z dnia 25 czerwca 2010 r. o sporcie (Dz. U. z 202</w:t>
      </w:r>
      <w:r>
        <w:rPr>
          <w:rFonts w:ascii="Arial" w:hAnsi="Arial" w:cs="Arial"/>
        </w:rPr>
        <w:t>3</w:t>
      </w:r>
      <w:r w:rsidRPr="00B97647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2048),</w:t>
      </w:r>
      <w:r w:rsidRPr="00B97647">
        <w:rPr>
          <w:rFonts w:ascii="Arial" w:hAnsi="Arial" w:cs="Arial"/>
        </w:rPr>
        <w:t xml:space="preserve"> art. 221 ustawy z dnia 27 sierpnia 2009 r. </w:t>
      </w:r>
      <w:r>
        <w:rPr>
          <w:rFonts w:ascii="Arial" w:hAnsi="Arial" w:cs="Arial"/>
        </w:rPr>
        <w:t xml:space="preserve">                 </w:t>
      </w:r>
      <w:r w:rsidRPr="00B97647">
        <w:rPr>
          <w:rFonts w:ascii="Arial" w:hAnsi="Arial" w:cs="Arial"/>
        </w:rPr>
        <w:t>o finansach publicznych (Dz. U. z 202</w:t>
      </w:r>
      <w:r w:rsidR="002464F4">
        <w:rPr>
          <w:rFonts w:ascii="Arial" w:hAnsi="Arial" w:cs="Arial"/>
        </w:rPr>
        <w:t>3</w:t>
      </w:r>
      <w:r w:rsidRPr="00B97647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1270</w:t>
      </w:r>
      <w:r w:rsidR="00FD0D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B97647">
        <w:rPr>
          <w:rFonts w:ascii="Arial" w:hAnsi="Arial" w:cs="Arial"/>
        </w:rPr>
        <w:t xml:space="preserve">z </w:t>
      </w:r>
      <w:proofErr w:type="spellStart"/>
      <w:r w:rsidRPr="00B97647">
        <w:rPr>
          <w:rFonts w:ascii="Arial" w:hAnsi="Arial" w:cs="Arial"/>
        </w:rPr>
        <w:t>późn</w:t>
      </w:r>
      <w:proofErr w:type="spellEnd"/>
      <w:r w:rsidRPr="00B97647">
        <w:rPr>
          <w:rFonts w:ascii="Arial" w:hAnsi="Arial" w:cs="Arial"/>
        </w:rPr>
        <w:t xml:space="preserve">. zm.) w związku </w:t>
      </w:r>
      <w:r>
        <w:rPr>
          <w:rFonts w:ascii="Arial" w:hAnsi="Arial" w:cs="Arial"/>
        </w:rPr>
        <w:t xml:space="preserve">                         </w:t>
      </w:r>
      <w:r w:rsidRPr="00B97647">
        <w:rPr>
          <w:rFonts w:ascii="Arial" w:hAnsi="Arial" w:cs="Arial"/>
        </w:rPr>
        <w:t>z uchwałą nr XVII/242/13 Rady Miejskiej w Bytomiu z dnia 29 lipca 2013 r. w sprawie określenia warunków i trybu postępowania w sprawach o udzielenie dotacji klubom sportowym w zakresie rozwoju sportu w Gminie Bytom</w:t>
      </w:r>
      <w:r w:rsidR="00FD0D69">
        <w:rPr>
          <w:rFonts w:ascii="Arial" w:hAnsi="Arial" w:cs="Arial"/>
        </w:rPr>
        <w:t>,</w:t>
      </w:r>
      <w:r w:rsidRPr="00B97647">
        <w:rPr>
          <w:rFonts w:ascii="Arial" w:hAnsi="Arial" w:cs="Arial"/>
        </w:rPr>
        <w:t xml:space="preserve"> z </w:t>
      </w:r>
      <w:proofErr w:type="spellStart"/>
      <w:r w:rsidRPr="00B97647">
        <w:rPr>
          <w:rFonts w:ascii="Arial" w:hAnsi="Arial" w:cs="Arial"/>
        </w:rPr>
        <w:t>późn</w:t>
      </w:r>
      <w:proofErr w:type="spellEnd"/>
      <w:r w:rsidRPr="00B97647">
        <w:rPr>
          <w:rFonts w:ascii="Arial" w:hAnsi="Arial" w:cs="Arial"/>
        </w:rPr>
        <w:t xml:space="preserve">. zm. </w:t>
      </w:r>
      <w:r w:rsidR="00CC63CC" w:rsidRPr="00764D89">
        <w:rPr>
          <w:rFonts w:ascii="Arial" w:hAnsi="Arial" w:cs="Arial"/>
        </w:rPr>
        <w:t>zarządza</w:t>
      </w:r>
      <w:r w:rsidR="008B19B4">
        <w:rPr>
          <w:rFonts w:ascii="Arial" w:hAnsi="Arial" w:cs="Arial"/>
        </w:rPr>
        <w:t xml:space="preserve"> się</w:t>
      </w:r>
      <w:r w:rsidR="00CC63CC" w:rsidRPr="00764D8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            </w:t>
      </w:r>
      <w:r w:rsidR="00CC63CC" w:rsidRPr="00764D89">
        <w:rPr>
          <w:rFonts w:ascii="Arial" w:hAnsi="Arial" w:cs="Arial"/>
        </w:rPr>
        <w:t>co następuje</w:t>
      </w:r>
      <w:r w:rsidR="000A24F7" w:rsidRPr="00764D89">
        <w:rPr>
          <w:rFonts w:ascii="Arial" w:hAnsi="Arial" w:cs="Arial"/>
        </w:rPr>
        <w:t>:</w:t>
      </w:r>
    </w:p>
    <w:p w:rsidR="000A24F7" w:rsidRPr="00764D89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>§ 1</w:t>
      </w:r>
    </w:p>
    <w:p w:rsidR="000A24F7" w:rsidRPr="00764D89" w:rsidRDefault="00CC63CC" w:rsidP="000A24F7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>Ogłasza się otwarty konkurs ofert na zadanie pn. „</w:t>
      </w:r>
      <w:r w:rsidR="00A0683B" w:rsidRPr="00764D89">
        <w:rPr>
          <w:rFonts w:ascii="Arial" w:hAnsi="Arial" w:cs="Arial"/>
        </w:rPr>
        <w:t>Rozwój infrastruktury służącej do uprawiania wspinaczki</w:t>
      </w:r>
      <w:r w:rsidRPr="00764D89">
        <w:rPr>
          <w:rFonts w:ascii="Arial" w:hAnsi="Arial" w:cs="Arial"/>
        </w:rPr>
        <w:t xml:space="preserve"> sportowej</w:t>
      </w:r>
      <w:r w:rsidR="00061A4C" w:rsidRPr="00764D89">
        <w:rPr>
          <w:rFonts w:ascii="Arial" w:hAnsi="Arial" w:cs="Arial"/>
        </w:rPr>
        <w:t xml:space="preserve"> w Bytomiu</w:t>
      </w:r>
      <w:r w:rsidRPr="00764D89">
        <w:rPr>
          <w:rFonts w:ascii="Arial" w:hAnsi="Arial" w:cs="Arial"/>
        </w:rPr>
        <w:t>” w zakresie realizacji w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202</w:t>
      </w:r>
      <w:r w:rsidR="00640887">
        <w:rPr>
          <w:rFonts w:ascii="Arial" w:hAnsi="Arial" w:cs="Arial"/>
        </w:rPr>
        <w:t>4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r. celu publicznego wskazanego w uchwale nr XVII/242/13 Rady Miejskiej w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Bytomiu z dnia 29 lipca 2013 r. w sprawie określenia warunków i trybu postępowania w sprawach </w:t>
      </w:r>
      <w:r w:rsidR="009C6639">
        <w:rPr>
          <w:rFonts w:ascii="Arial" w:hAnsi="Arial" w:cs="Arial"/>
        </w:rPr>
        <w:t xml:space="preserve">                 </w:t>
      </w:r>
      <w:r w:rsidRPr="00764D89">
        <w:rPr>
          <w:rFonts w:ascii="Arial" w:hAnsi="Arial" w:cs="Arial"/>
        </w:rPr>
        <w:t>o udzielenie dotacji klubom sportowym w zakresie</w:t>
      </w:r>
      <w:r w:rsidR="006F6B57">
        <w:rPr>
          <w:rFonts w:ascii="Arial" w:hAnsi="Arial" w:cs="Arial"/>
        </w:rPr>
        <w:t xml:space="preserve"> rozwoju sportu w Gminie Bytom </w:t>
      </w:r>
      <w:r w:rsidR="002464F4">
        <w:rPr>
          <w:rFonts w:ascii="Arial" w:hAnsi="Arial" w:cs="Arial"/>
        </w:rPr>
        <w:t xml:space="preserve">               </w:t>
      </w:r>
      <w:r w:rsidRPr="00764D89">
        <w:rPr>
          <w:rFonts w:ascii="Arial" w:hAnsi="Arial" w:cs="Arial"/>
        </w:rPr>
        <w:t xml:space="preserve">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 o treści stanowiącej załącznik do niniejszego zarządzenia</w:t>
      </w:r>
      <w:r w:rsidR="000A24F7" w:rsidRPr="00764D89">
        <w:rPr>
          <w:rFonts w:ascii="Arial" w:hAnsi="Arial" w:cs="Arial"/>
        </w:rPr>
        <w:t>.</w:t>
      </w:r>
    </w:p>
    <w:p w:rsidR="000A24F7" w:rsidRPr="00764D89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 xml:space="preserve">§ </w:t>
      </w:r>
      <w:r w:rsidR="00230324" w:rsidRPr="00764D89">
        <w:rPr>
          <w:rFonts w:ascii="Arial" w:hAnsi="Arial" w:cs="Arial"/>
          <w:b/>
        </w:rPr>
        <w:t>2</w:t>
      </w:r>
    </w:p>
    <w:p w:rsidR="000A24F7" w:rsidRPr="00764D89" w:rsidRDefault="000A24F7" w:rsidP="000A24F7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>Wykonanie zarządzenia powierza się naczeln</w:t>
      </w:r>
      <w:r w:rsidR="00CC63CC" w:rsidRPr="00764D89">
        <w:rPr>
          <w:rFonts w:ascii="Arial" w:hAnsi="Arial" w:cs="Arial"/>
        </w:rPr>
        <w:t>ikowi Wydziału Kultury i Sportu.</w:t>
      </w:r>
    </w:p>
    <w:p w:rsidR="000A24F7" w:rsidRPr="00764D89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764D89">
        <w:rPr>
          <w:rFonts w:ascii="Arial" w:hAnsi="Arial" w:cs="Arial"/>
          <w:b/>
          <w:bCs/>
          <w:szCs w:val="24"/>
        </w:rPr>
        <w:t xml:space="preserve">§ </w:t>
      </w:r>
      <w:r w:rsidR="00230324" w:rsidRPr="00764D89">
        <w:rPr>
          <w:rFonts w:ascii="Arial" w:hAnsi="Arial" w:cs="Arial"/>
          <w:b/>
          <w:bCs/>
          <w:szCs w:val="24"/>
        </w:rPr>
        <w:t>3</w:t>
      </w:r>
    </w:p>
    <w:p w:rsidR="000A24F7" w:rsidRPr="00764D89" w:rsidRDefault="000A24F7" w:rsidP="000A24F7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764D89">
        <w:rPr>
          <w:rFonts w:ascii="Arial" w:hAnsi="Arial" w:cs="Arial"/>
          <w:szCs w:val="24"/>
        </w:rPr>
        <w:t>Zar</w:t>
      </w:r>
      <w:r w:rsidR="00CC63CC" w:rsidRPr="00764D89">
        <w:rPr>
          <w:rFonts w:ascii="Arial" w:hAnsi="Arial" w:cs="Arial"/>
          <w:szCs w:val="24"/>
        </w:rPr>
        <w:t>ządzenie wchodzi w życie  z dniem podpisania.</w:t>
      </w:r>
    </w:p>
    <w:p w:rsidR="000A24F7" w:rsidRPr="00872674" w:rsidRDefault="000A24F7" w:rsidP="000A24F7">
      <w:pPr>
        <w:rPr>
          <w:rFonts w:ascii="Arial" w:hAnsi="Arial" w:cs="Arial"/>
          <w:color w:val="FFFFFF" w:themeColor="background1"/>
          <w:sz w:val="16"/>
        </w:rPr>
      </w:pPr>
      <w:r w:rsidRPr="00872674">
        <w:rPr>
          <w:rFonts w:ascii="Arial" w:hAnsi="Arial" w:cs="Arial"/>
          <w:color w:val="FFFFFF" w:themeColor="background1"/>
          <w:sz w:val="16"/>
        </w:rPr>
        <w:t xml:space="preserve">Oprac.: </w:t>
      </w:r>
      <w:r w:rsidR="00640887" w:rsidRPr="00872674">
        <w:rPr>
          <w:rFonts w:ascii="Arial" w:hAnsi="Arial" w:cs="Arial"/>
          <w:color w:val="FFFFFF" w:themeColor="background1"/>
          <w:sz w:val="16"/>
        </w:rPr>
        <w:t>Piotr Kowalski</w:t>
      </w:r>
    </w:p>
    <w:p w:rsidR="000A24F7" w:rsidRPr="00872674" w:rsidRDefault="00640887" w:rsidP="000A24F7">
      <w:pPr>
        <w:ind w:left="567"/>
        <w:rPr>
          <w:rFonts w:ascii="Arial" w:hAnsi="Arial" w:cs="Arial"/>
          <w:color w:val="FFFFFF" w:themeColor="background1"/>
          <w:sz w:val="16"/>
        </w:rPr>
      </w:pPr>
      <w:r w:rsidRPr="00872674">
        <w:rPr>
          <w:rFonts w:ascii="Arial" w:hAnsi="Arial" w:cs="Arial"/>
          <w:color w:val="FFFFFF" w:themeColor="background1"/>
          <w:sz w:val="16"/>
        </w:rPr>
        <w:t>30 listopada 2023 r.</w:t>
      </w:r>
    </w:p>
    <w:p w:rsidR="00A33EF5" w:rsidRDefault="00A33EF5" w:rsidP="000A2D6F">
      <w:pPr>
        <w:ind w:firstLine="6379"/>
        <w:rPr>
          <w:rFonts w:ascii="Arial" w:hAnsi="Arial" w:cs="Arial"/>
          <w:sz w:val="16"/>
        </w:rPr>
      </w:pPr>
    </w:p>
    <w:p w:rsidR="00A33EF5" w:rsidRDefault="00A33EF5" w:rsidP="000A2D6F">
      <w:pPr>
        <w:ind w:firstLine="6379"/>
        <w:rPr>
          <w:rFonts w:ascii="Arial" w:hAnsi="Arial" w:cs="Arial"/>
          <w:sz w:val="16"/>
        </w:rPr>
      </w:pPr>
    </w:p>
    <w:p w:rsidR="00A33EF5" w:rsidRDefault="00A33EF5" w:rsidP="000A2D6F">
      <w:pPr>
        <w:ind w:firstLine="6379"/>
        <w:rPr>
          <w:rFonts w:ascii="Arial" w:hAnsi="Arial" w:cs="Arial"/>
          <w:sz w:val="16"/>
        </w:rPr>
      </w:pPr>
    </w:p>
    <w:p w:rsidR="00872674" w:rsidRDefault="00872674" w:rsidP="00872674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Podpisał:</w:t>
      </w:r>
    </w:p>
    <w:p w:rsidR="00872674" w:rsidRDefault="00872674" w:rsidP="00872674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Bytomia</w:t>
      </w:r>
    </w:p>
    <w:p w:rsidR="00872674" w:rsidRDefault="00872674" w:rsidP="00872674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0A24F7" w:rsidRPr="00764D89" w:rsidRDefault="000A24F7" w:rsidP="00BE0A24">
      <w:pPr>
        <w:ind w:left="6379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16"/>
        </w:rPr>
        <w:br w:type="page"/>
      </w:r>
      <w:r w:rsidRPr="00764D89">
        <w:rPr>
          <w:rFonts w:ascii="Arial" w:hAnsi="Arial" w:cs="Arial"/>
          <w:sz w:val="20"/>
        </w:rPr>
        <w:lastRenderedPageBreak/>
        <w:t xml:space="preserve">Załącznik </w:t>
      </w:r>
    </w:p>
    <w:p w:rsidR="000A24F7" w:rsidRPr="00764D89" w:rsidRDefault="000A24F7" w:rsidP="000A24F7">
      <w:pPr>
        <w:ind w:left="6372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20"/>
        </w:rPr>
        <w:t>do zarządzenia nr</w:t>
      </w:r>
      <w:r w:rsidR="00307734">
        <w:rPr>
          <w:rFonts w:ascii="Arial" w:hAnsi="Arial" w:cs="Arial"/>
          <w:sz w:val="20"/>
        </w:rPr>
        <w:t xml:space="preserve"> </w:t>
      </w:r>
      <w:r w:rsidR="00067F01">
        <w:rPr>
          <w:rFonts w:ascii="Arial" w:hAnsi="Arial" w:cs="Arial"/>
          <w:sz w:val="20"/>
        </w:rPr>
        <w:t>516/23</w:t>
      </w:r>
    </w:p>
    <w:p w:rsidR="000A24F7" w:rsidRPr="00764D89" w:rsidRDefault="000A24F7" w:rsidP="000A24F7">
      <w:pPr>
        <w:ind w:left="6379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20"/>
        </w:rPr>
        <w:t>Prezydenta Bytomia</w:t>
      </w:r>
    </w:p>
    <w:p w:rsidR="000A24F7" w:rsidRPr="00764D89" w:rsidRDefault="000A24F7" w:rsidP="000A24F7">
      <w:pPr>
        <w:spacing w:after="280"/>
        <w:ind w:left="6379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20"/>
        </w:rPr>
        <w:t>z dnia</w:t>
      </w:r>
      <w:r w:rsidR="00067F01">
        <w:rPr>
          <w:rFonts w:ascii="Arial" w:hAnsi="Arial" w:cs="Arial"/>
          <w:sz w:val="20"/>
        </w:rPr>
        <w:t xml:space="preserve"> </w:t>
      </w:r>
      <w:r w:rsidR="00C24F45">
        <w:rPr>
          <w:rFonts w:ascii="Arial" w:hAnsi="Arial" w:cs="Arial"/>
          <w:sz w:val="20"/>
        </w:rPr>
        <w:t>8</w:t>
      </w:r>
      <w:r w:rsidR="00067F01">
        <w:rPr>
          <w:rFonts w:ascii="Arial" w:hAnsi="Arial" w:cs="Arial"/>
          <w:sz w:val="20"/>
        </w:rPr>
        <w:t xml:space="preserve"> grudnia 2023 r.</w:t>
      </w:r>
    </w:p>
    <w:p w:rsidR="00061A4C" w:rsidRPr="00764D89" w:rsidRDefault="00061A4C" w:rsidP="004A444C">
      <w:pPr>
        <w:spacing w:after="280"/>
        <w:jc w:val="center"/>
        <w:rPr>
          <w:rFonts w:ascii="Arial" w:hAnsi="Arial" w:cs="Arial"/>
        </w:rPr>
      </w:pPr>
      <w:r w:rsidRPr="00764D89">
        <w:rPr>
          <w:rFonts w:ascii="Arial" w:hAnsi="Arial" w:cs="Arial"/>
        </w:rPr>
        <w:t>OGŁOSZENIE</w:t>
      </w:r>
    </w:p>
    <w:p w:rsidR="00061A4C" w:rsidRPr="00764D89" w:rsidRDefault="00061A4C" w:rsidP="000A24F7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>Prezydent Bytomia na podstawie § 10 uchwały nr XVII/242/13 Rady Miejskiej w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Bytomiu z dnia 29 lipca 2013 r. w sprawie określenia warunków i trybu postępowania w sprawach o udzielenie dotacji klubom sportowym w zakresi</w:t>
      </w:r>
      <w:r w:rsidR="00F94B9D">
        <w:rPr>
          <w:rFonts w:ascii="Arial" w:hAnsi="Arial" w:cs="Arial"/>
        </w:rPr>
        <w:t>e rozwoju sportu w Gminie Bytom</w:t>
      </w:r>
      <w:r w:rsidR="00FD0D69">
        <w:rPr>
          <w:rFonts w:ascii="Arial" w:hAnsi="Arial" w:cs="Arial"/>
        </w:rPr>
        <w:t>,</w:t>
      </w:r>
      <w:r w:rsidRPr="00764D89">
        <w:rPr>
          <w:rFonts w:ascii="Arial" w:hAnsi="Arial" w:cs="Arial"/>
        </w:rPr>
        <w:t xml:space="preserve">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zm., ogłasza otwarty konkurs ofert na zadanie w zakresie realizacji w 202</w:t>
      </w:r>
      <w:r w:rsidR="00640887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 celu publicznego: </w:t>
      </w:r>
      <w:r w:rsidR="002464F4">
        <w:rPr>
          <w:rFonts w:ascii="Arial" w:hAnsi="Arial" w:cs="Arial"/>
        </w:rPr>
        <w:t>„</w:t>
      </w:r>
      <w:r w:rsidR="00DC5B1C" w:rsidRPr="00764D89">
        <w:rPr>
          <w:rFonts w:ascii="Arial" w:hAnsi="Arial" w:cs="Arial"/>
        </w:rPr>
        <w:t xml:space="preserve">Rozwój </w:t>
      </w:r>
      <w:r w:rsidRPr="00764D89">
        <w:rPr>
          <w:rFonts w:ascii="Arial" w:hAnsi="Arial" w:cs="Arial"/>
        </w:rPr>
        <w:t xml:space="preserve">infrastruktury </w:t>
      </w:r>
      <w:r w:rsidR="00DC5B1C" w:rsidRPr="00764D89">
        <w:rPr>
          <w:rFonts w:ascii="Arial" w:hAnsi="Arial" w:cs="Arial"/>
        </w:rPr>
        <w:t>służącej do uprawiania wspinaczki sportowej</w:t>
      </w:r>
      <w:r w:rsidRPr="00764D89">
        <w:rPr>
          <w:rFonts w:ascii="Arial" w:hAnsi="Arial" w:cs="Arial"/>
        </w:rPr>
        <w:t xml:space="preserve"> w Bytomiu</w:t>
      </w:r>
      <w:r w:rsidR="002464F4">
        <w:rPr>
          <w:rFonts w:ascii="Arial" w:hAnsi="Arial" w:cs="Arial"/>
        </w:rPr>
        <w:t>”</w:t>
      </w:r>
      <w:r w:rsidRPr="00764D89">
        <w:rPr>
          <w:rFonts w:ascii="Arial" w:hAnsi="Arial" w:cs="Arial"/>
        </w:rPr>
        <w:t>.</w:t>
      </w:r>
    </w:p>
    <w:p w:rsidR="00C96F6F" w:rsidRPr="00DF0E68" w:rsidRDefault="00061A4C" w:rsidP="00C96F6F">
      <w:pPr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§ 1</w:t>
      </w:r>
    </w:p>
    <w:p w:rsidR="00061A4C" w:rsidRPr="00DF0E68" w:rsidRDefault="00061A4C" w:rsidP="00C96F6F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Cel i adresaci konkursu</w:t>
      </w:r>
    </w:p>
    <w:p w:rsidR="00640887" w:rsidRPr="00B97647" w:rsidRDefault="00640887" w:rsidP="00640887">
      <w:pPr>
        <w:pStyle w:val="Akapitzlist"/>
        <w:numPr>
          <w:ilvl w:val="0"/>
          <w:numId w:val="1"/>
        </w:numPr>
        <w:spacing w:after="100" w:afterAutospacing="1"/>
        <w:ind w:left="284" w:hanging="284"/>
        <w:contextualSpacing w:val="0"/>
        <w:rPr>
          <w:rFonts w:ascii="Arial" w:hAnsi="Arial" w:cs="Arial"/>
        </w:rPr>
      </w:pPr>
      <w:r w:rsidRPr="00B97647">
        <w:rPr>
          <w:rFonts w:ascii="Arial" w:hAnsi="Arial" w:cs="Arial"/>
        </w:rPr>
        <w:t xml:space="preserve">Celem i przedmiotem otwartego konkursu ofert jest </w:t>
      </w:r>
      <w:r w:rsidR="00983064">
        <w:rPr>
          <w:rFonts w:ascii="Arial" w:hAnsi="Arial" w:cs="Arial"/>
        </w:rPr>
        <w:t>realizacja</w:t>
      </w:r>
      <w:r w:rsidRPr="00B97647">
        <w:rPr>
          <w:rFonts w:ascii="Arial" w:hAnsi="Arial" w:cs="Arial"/>
        </w:rPr>
        <w:t xml:space="preserve"> w 202</w:t>
      </w:r>
      <w:r>
        <w:rPr>
          <w:rFonts w:ascii="Arial" w:hAnsi="Arial" w:cs="Arial"/>
        </w:rPr>
        <w:t>4</w:t>
      </w:r>
      <w:r w:rsidRPr="00B97647">
        <w:rPr>
          <w:rFonts w:ascii="Arial" w:hAnsi="Arial" w:cs="Arial"/>
        </w:rPr>
        <w:t xml:space="preserve"> r. zadania: „</w:t>
      </w:r>
      <w:r w:rsidR="009C6639">
        <w:rPr>
          <w:rFonts w:ascii="Arial" w:hAnsi="Arial" w:cs="Arial"/>
        </w:rPr>
        <w:t xml:space="preserve">Rozwój infrastruktury </w:t>
      </w:r>
      <w:r w:rsidRPr="00764D89">
        <w:rPr>
          <w:rFonts w:ascii="Arial" w:hAnsi="Arial" w:cs="Arial"/>
        </w:rPr>
        <w:t xml:space="preserve">służącej do </w:t>
      </w:r>
      <w:r w:rsidR="00983064">
        <w:rPr>
          <w:rFonts w:ascii="Arial" w:hAnsi="Arial" w:cs="Arial"/>
        </w:rPr>
        <w:t xml:space="preserve">uprawiania wspinaczki sportowej </w:t>
      </w:r>
      <w:r w:rsidRPr="00764D89">
        <w:rPr>
          <w:rFonts w:ascii="Arial" w:hAnsi="Arial" w:cs="Arial"/>
        </w:rPr>
        <w:t>w Bytomiu</w:t>
      </w:r>
      <w:r w:rsidRPr="00B97647">
        <w:rPr>
          <w:rFonts w:ascii="Arial" w:hAnsi="Arial" w:cs="Arial"/>
        </w:rPr>
        <w:t xml:space="preserve">” z zakresu rozwoju sportu w Gminie Bytom wraz z udzieleniem dotacji na </w:t>
      </w:r>
      <w:r w:rsidR="009C6639">
        <w:rPr>
          <w:rFonts w:ascii="Arial" w:hAnsi="Arial" w:cs="Arial"/>
        </w:rPr>
        <w:t>powierzenie</w:t>
      </w:r>
      <w:r w:rsidRPr="00B97647">
        <w:rPr>
          <w:rFonts w:ascii="Arial" w:hAnsi="Arial" w:cs="Arial"/>
        </w:rPr>
        <w:t xml:space="preserve"> jego realizacji.</w:t>
      </w:r>
    </w:p>
    <w:p w:rsidR="00640887" w:rsidRPr="00B97647" w:rsidRDefault="00640887" w:rsidP="00640887">
      <w:pPr>
        <w:pStyle w:val="Akapitzlist"/>
        <w:numPr>
          <w:ilvl w:val="0"/>
          <w:numId w:val="1"/>
        </w:numPr>
        <w:spacing w:after="100" w:afterAutospacing="1"/>
        <w:ind w:left="284" w:hanging="284"/>
        <w:contextualSpacing w:val="0"/>
        <w:rPr>
          <w:rFonts w:ascii="Arial" w:hAnsi="Arial" w:cs="Arial"/>
        </w:rPr>
      </w:pPr>
      <w:r w:rsidRPr="00B97647">
        <w:rPr>
          <w:rFonts w:ascii="Arial" w:hAnsi="Arial" w:cs="Arial"/>
        </w:rPr>
        <w:t>Adresatami konkursu, to jest podmiotami uprawnionymi do złożenia ofert w konkursie, są kluby sportowe w rozumieniu ustawy z dnia 25 czerwca 2010 r. o sporcie (Dz. U. z 202</w:t>
      </w:r>
      <w:r>
        <w:rPr>
          <w:rFonts w:ascii="Arial" w:hAnsi="Arial" w:cs="Arial"/>
        </w:rPr>
        <w:t>3 r.</w:t>
      </w:r>
      <w:r w:rsidRPr="00B97647">
        <w:rPr>
          <w:rFonts w:ascii="Arial" w:hAnsi="Arial" w:cs="Arial"/>
        </w:rPr>
        <w:t xml:space="preserve"> poz. </w:t>
      </w:r>
      <w:r>
        <w:rPr>
          <w:rFonts w:ascii="Arial" w:hAnsi="Arial" w:cs="Arial"/>
        </w:rPr>
        <w:t>2048)</w:t>
      </w:r>
      <w:r w:rsidRPr="00B97647">
        <w:rPr>
          <w:rFonts w:ascii="Arial" w:hAnsi="Arial" w:cs="Arial"/>
        </w:rPr>
        <w:t xml:space="preserve"> nienależące do sektora finansów publicznych i niedziałające w celu osiągnięcia zysku, które na terenie Gminy Bytom prowadzą działalność statutową.</w:t>
      </w:r>
    </w:p>
    <w:p w:rsidR="00C96F6F" w:rsidRPr="00DF0E68" w:rsidRDefault="00253DAD" w:rsidP="00C96F6F">
      <w:pPr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 xml:space="preserve">§ 2 </w:t>
      </w:r>
    </w:p>
    <w:p w:rsidR="00253DAD" w:rsidRPr="00DF0E68" w:rsidRDefault="00253DAD" w:rsidP="00DF0E68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Zakres konkursu ofert</w:t>
      </w:r>
    </w:p>
    <w:p w:rsidR="00253DAD" w:rsidRPr="00764D89" w:rsidRDefault="00253DAD" w:rsidP="00DF0E68">
      <w:pPr>
        <w:pStyle w:val="Akapitzlist"/>
        <w:numPr>
          <w:ilvl w:val="0"/>
          <w:numId w:val="2"/>
        </w:numPr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W ramach </w:t>
      </w:r>
      <w:r w:rsidR="002464F4">
        <w:rPr>
          <w:rFonts w:ascii="Arial" w:hAnsi="Arial" w:cs="Arial"/>
        </w:rPr>
        <w:t xml:space="preserve">przedmiotowego </w:t>
      </w:r>
      <w:r w:rsidRPr="00764D89">
        <w:rPr>
          <w:rFonts w:ascii="Arial" w:hAnsi="Arial" w:cs="Arial"/>
        </w:rPr>
        <w:t xml:space="preserve">konkursu ofert z zakresu rozwoju sportu w Gminie Bytom przewiduje się </w:t>
      </w:r>
      <w:r w:rsidR="002464F4">
        <w:rPr>
          <w:rFonts w:ascii="Arial" w:hAnsi="Arial" w:cs="Arial"/>
        </w:rPr>
        <w:t>powierzenie</w:t>
      </w:r>
      <w:r w:rsidRPr="00764D89">
        <w:rPr>
          <w:rFonts w:ascii="Arial" w:hAnsi="Arial" w:cs="Arial"/>
        </w:rPr>
        <w:t xml:space="preserve"> zadania, które służyć będzie realizacji celu publicznego wskazanego w § 3 uchwały nr XVII/242/13 Rady Miejskiej w Bytomiu z dnia 29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lipca 2013 r.,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 rozumianego jako:</w:t>
      </w:r>
    </w:p>
    <w:p w:rsidR="00253DAD" w:rsidRPr="00764D89" w:rsidRDefault="00F94B9D" w:rsidP="00DF0E68">
      <w:pPr>
        <w:pStyle w:val="Akapitzlist"/>
        <w:numPr>
          <w:ilvl w:val="0"/>
          <w:numId w:val="3"/>
        </w:numPr>
        <w:ind w:left="851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osiąganie</w:t>
      </w:r>
      <w:r w:rsidR="00253DAD" w:rsidRPr="00764D89">
        <w:rPr>
          <w:rFonts w:ascii="Arial" w:hAnsi="Arial" w:cs="Arial"/>
        </w:rPr>
        <w:t xml:space="preserve"> wysokich wyników sportowych w sportowym współzawo</w:t>
      </w:r>
      <w:r>
        <w:rPr>
          <w:rFonts w:ascii="Arial" w:hAnsi="Arial" w:cs="Arial"/>
        </w:rPr>
        <w:t xml:space="preserve">dnictwie na poziomie </w:t>
      </w:r>
      <w:r w:rsidR="00253DAD" w:rsidRPr="00764D89">
        <w:rPr>
          <w:rFonts w:ascii="Arial" w:hAnsi="Arial" w:cs="Arial"/>
        </w:rPr>
        <w:t>międzynarodowym</w:t>
      </w:r>
      <w:r>
        <w:rPr>
          <w:rFonts w:ascii="Arial" w:hAnsi="Arial" w:cs="Arial"/>
        </w:rPr>
        <w:t xml:space="preserve"> i krajowym</w:t>
      </w:r>
      <w:r w:rsidR="00253DAD" w:rsidRPr="00764D89">
        <w:rPr>
          <w:rFonts w:ascii="Arial" w:hAnsi="Arial" w:cs="Arial"/>
        </w:rPr>
        <w:t>;</w:t>
      </w:r>
    </w:p>
    <w:p w:rsidR="00253DAD" w:rsidRPr="00764D89" w:rsidRDefault="00253DAD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poprawa warunków uprawiania sportu przez zawodników miejskich klubów sportowych;</w:t>
      </w:r>
    </w:p>
    <w:p w:rsidR="00253DAD" w:rsidRPr="00764D89" w:rsidRDefault="00253DAD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F94B9D">
        <w:rPr>
          <w:rFonts w:ascii="Arial" w:hAnsi="Arial" w:cs="Arial"/>
        </w:rPr>
        <w:t>większenie dostępności społeczności</w:t>
      </w:r>
      <w:r w:rsidRPr="00764D89">
        <w:rPr>
          <w:rFonts w:ascii="Arial" w:hAnsi="Arial" w:cs="Arial"/>
        </w:rPr>
        <w:t xml:space="preserve"> lokalnej do działalności sportowej prowadzonej przez kluby sportowe.</w:t>
      </w:r>
    </w:p>
    <w:p w:rsidR="00253DAD" w:rsidRPr="00764D89" w:rsidRDefault="002464F4" w:rsidP="006F585A">
      <w:pPr>
        <w:pStyle w:val="Akapitzlist"/>
        <w:numPr>
          <w:ilvl w:val="0"/>
          <w:numId w:val="2"/>
        </w:numPr>
        <w:spacing w:after="28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253DAD" w:rsidRPr="00764D89">
        <w:rPr>
          <w:rFonts w:ascii="Arial" w:hAnsi="Arial" w:cs="Arial"/>
        </w:rPr>
        <w:t>finansowanie</w:t>
      </w:r>
      <w:r w:rsidR="005538B5">
        <w:rPr>
          <w:rFonts w:ascii="Arial" w:hAnsi="Arial" w:cs="Arial"/>
        </w:rPr>
        <w:t>m</w:t>
      </w:r>
      <w:r w:rsidR="00253DAD" w:rsidRPr="00764D89">
        <w:rPr>
          <w:rFonts w:ascii="Arial" w:hAnsi="Arial" w:cs="Arial"/>
        </w:rPr>
        <w:t xml:space="preserve"> w ramach konkursu objęte mogą być zadania inwestycyjne polegające na </w:t>
      </w:r>
      <w:r w:rsidR="006656D1" w:rsidRPr="00764D89">
        <w:rPr>
          <w:rFonts w:ascii="Arial" w:hAnsi="Arial" w:cs="Arial"/>
        </w:rPr>
        <w:t xml:space="preserve">budowie, </w:t>
      </w:r>
      <w:r w:rsidR="00253DAD" w:rsidRPr="00764D89">
        <w:rPr>
          <w:rFonts w:ascii="Arial" w:hAnsi="Arial" w:cs="Arial"/>
        </w:rPr>
        <w:t xml:space="preserve">przebudowie, remoncie lub inwestycjach dot. infrastruktury służącej </w:t>
      </w:r>
      <w:r w:rsidR="009C6639">
        <w:rPr>
          <w:rFonts w:ascii="Arial" w:hAnsi="Arial" w:cs="Arial"/>
        </w:rPr>
        <w:t xml:space="preserve">poprawie warunków uprawiania </w:t>
      </w:r>
      <w:r w:rsidR="00253DAD" w:rsidRPr="00764D89">
        <w:rPr>
          <w:rFonts w:ascii="Arial" w:hAnsi="Arial" w:cs="Arial"/>
        </w:rPr>
        <w:t>wspinaczki sportowej</w:t>
      </w:r>
      <w:r w:rsidR="008C7B1E" w:rsidRPr="008C7B1E">
        <w:rPr>
          <w:rFonts w:ascii="Arial" w:hAnsi="Arial" w:cs="Arial"/>
        </w:rPr>
        <w:t xml:space="preserve"> </w:t>
      </w:r>
      <w:r w:rsidR="008C7B1E">
        <w:rPr>
          <w:rFonts w:ascii="Arial" w:hAnsi="Arial" w:cs="Arial"/>
        </w:rPr>
        <w:t xml:space="preserve">lub </w:t>
      </w:r>
      <w:r w:rsidR="008C7B1E" w:rsidRPr="00764D89">
        <w:rPr>
          <w:rFonts w:ascii="Arial" w:hAnsi="Arial" w:cs="Arial"/>
        </w:rPr>
        <w:t>z</w:t>
      </w:r>
      <w:r w:rsidR="008C7B1E">
        <w:rPr>
          <w:rFonts w:ascii="Arial" w:hAnsi="Arial" w:cs="Arial"/>
        </w:rPr>
        <w:t>większeniu dostępności społeczności do tej dyscypliny</w:t>
      </w:r>
      <w:r w:rsidR="00253DAD" w:rsidRPr="00764D89">
        <w:rPr>
          <w:rFonts w:ascii="Arial" w:hAnsi="Arial" w:cs="Arial"/>
        </w:rPr>
        <w:t>.</w:t>
      </w:r>
    </w:p>
    <w:p w:rsidR="002464F4" w:rsidRDefault="00253DAD" w:rsidP="009C6639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Warunkiem ubiegania się przez kluby sportowe, zwane dalej wnioskodawcami, o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uzyskanie dotacji w ramach konkursu, jest zrzeszenie w klubie sportowym zawodników uprawiających sport zgodnie </w:t>
      </w:r>
      <w:r w:rsidR="004657CB" w:rsidRPr="00764D89">
        <w:rPr>
          <w:rFonts w:ascii="Arial" w:hAnsi="Arial" w:cs="Arial"/>
        </w:rPr>
        <w:t>z przepisami ustawy z dnia 25 czerwca 2010 r. o sporcie (Dz. U. z 20</w:t>
      </w:r>
      <w:r w:rsidR="00543D2C" w:rsidRPr="00764D89">
        <w:rPr>
          <w:rFonts w:ascii="Arial" w:hAnsi="Arial" w:cs="Arial"/>
        </w:rPr>
        <w:t>2</w:t>
      </w:r>
      <w:r w:rsidR="009C6639">
        <w:rPr>
          <w:rFonts w:ascii="Arial" w:hAnsi="Arial" w:cs="Arial"/>
        </w:rPr>
        <w:t>3</w:t>
      </w:r>
      <w:r w:rsidR="004657CB" w:rsidRPr="00764D89">
        <w:rPr>
          <w:rFonts w:ascii="Arial" w:hAnsi="Arial" w:cs="Arial"/>
        </w:rPr>
        <w:t xml:space="preserve"> r., poz. </w:t>
      </w:r>
      <w:r w:rsidR="009C6639">
        <w:rPr>
          <w:rFonts w:ascii="Arial" w:hAnsi="Arial" w:cs="Arial"/>
        </w:rPr>
        <w:t>2048</w:t>
      </w:r>
      <w:r w:rsidR="004657CB" w:rsidRPr="00764D89">
        <w:rPr>
          <w:rFonts w:ascii="Arial" w:hAnsi="Arial" w:cs="Arial"/>
        </w:rPr>
        <w:t>).</w:t>
      </w:r>
    </w:p>
    <w:p w:rsidR="009C6639" w:rsidRPr="009C6639" w:rsidRDefault="009C6639" w:rsidP="009C6639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9C6639">
        <w:rPr>
          <w:rFonts w:ascii="Arial" w:hAnsi="Arial" w:cs="Arial"/>
        </w:rPr>
        <w:t>Oferent i wyłonieni realizatorzy zobowiązani są do stosowania rozporządzenia z 27 kwietnia 2016 r. (UE 2016/679) o ochronie danych osobowych, w sytuacji gromadzenia danych osobowych związanych z konkursem.</w:t>
      </w:r>
    </w:p>
    <w:p w:rsidR="009C6639" w:rsidRPr="007B4B75" w:rsidRDefault="009C6639" w:rsidP="009C6639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 xml:space="preserve">Oferta powinna zawierać wskazanie „Opisu zakładanych rezultatów realizacji zadania publicznego”, zgodnie z załącznikiem nr 2 </w:t>
      </w:r>
      <w:proofErr w:type="spellStart"/>
      <w:r w:rsidRPr="007B4B75">
        <w:rPr>
          <w:rFonts w:ascii="Arial" w:hAnsi="Arial" w:cs="Arial"/>
        </w:rPr>
        <w:t>pkt</w:t>
      </w:r>
      <w:proofErr w:type="spellEnd"/>
      <w:r w:rsidRPr="007B4B75">
        <w:rPr>
          <w:rFonts w:ascii="Arial" w:hAnsi="Arial" w:cs="Arial"/>
        </w:rPr>
        <w:t xml:space="preserve"> III 6 do rozporządzenia, </w:t>
      </w:r>
      <w:r w:rsidRPr="007B4B75">
        <w:rPr>
          <w:rFonts w:ascii="Arial" w:hAnsi="Arial" w:cs="Arial"/>
        </w:rPr>
        <w:br/>
        <w:t xml:space="preserve">o którym mowa w </w:t>
      </w:r>
      <w:r w:rsidRPr="007B4B75">
        <w:rPr>
          <w:rFonts w:ascii="Arial" w:hAnsi="Arial" w:cs="Arial"/>
          <w:bCs/>
        </w:rPr>
        <w:t xml:space="preserve">§ 5 </w:t>
      </w:r>
      <w:r w:rsidRPr="007B4B75">
        <w:rPr>
          <w:rFonts w:ascii="Arial" w:hAnsi="Arial" w:cs="Arial"/>
        </w:rPr>
        <w:t xml:space="preserve">ust. </w:t>
      </w:r>
      <w:r w:rsidR="002464F4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>.</w:t>
      </w:r>
    </w:p>
    <w:p w:rsidR="009C6639" w:rsidRPr="009C6639" w:rsidRDefault="009C6639" w:rsidP="009830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Zadanie uznaje się za zrealizowane jeżeli oferent, niezależnie od innych wymogów określonych w umowie zrealizuje </w:t>
      </w:r>
      <w:r>
        <w:rPr>
          <w:rFonts w:ascii="Arial" w:hAnsi="Arial" w:cs="Arial"/>
        </w:rPr>
        <w:t>9</w:t>
      </w:r>
      <w:r w:rsidR="002464F4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>% założonych w ofercie rezultatów.</w:t>
      </w:r>
    </w:p>
    <w:p w:rsidR="00DF0E68" w:rsidRPr="00DF0E68" w:rsidRDefault="004657CB" w:rsidP="00DD68A7">
      <w:pPr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§ 3</w:t>
      </w:r>
    </w:p>
    <w:p w:rsidR="00DD68A7" w:rsidRPr="00DF0E68" w:rsidRDefault="004657CB" w:rsidP="00DD68A7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Wysokość środków publicznych przeznaczonych na realizację zadania</w:t>
      </w:r>
    </w:p>
    <w:p w:rsidR="00DD68A7" w:rsidRPr="00DD68A7" w:rsidRDefault="004657CB" w:rsidP="00DD68A7">
      <w:pPr>
        <w:pStyle w:val="Akapitzlist"/>
        <w:numPr>
          <w:ilvl w:val="0"/>
          <w:numId w:val="4"/>
        </w:numPr>
        <w:spacing w:before="100" w:beforeAutospacing="1" w:after="100" w:afterAutospacing="1"/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Wysokość środków publicznych Gminy Bytom przeznaczonych na realizację w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202</w:t>
      </w:r>
      <w:r w:rsidR="009C6639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 zadania określonego w § 1 w formie dotacji na </w:t>
      </w:r>
      <w:r w:rsidR="002464F4">
        <w:rPr>
          <w:rFonts w:ascii="Arial" w:hAnsi="Arial" w:cs="Arial"/>
        </w:rPr>
        <w:t>s</w:t>
      </w:r>
      <w:r w:rsidRPr="00764D89">
        <w:rPr>
          <w:rFonts w:ascii="Arial" w:hAnsi="Arial" w:cs="Arial"/>
        </w:rPr>
        <w:t>finansowanie realizacji zadania z zakresu rozwoju sportu określonego w § 3 uchwały nr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XVII/242/13 Rady Miejskiej w </w:t>
      </w:r>
      <w:r w:rsidR="005538B5">
        <w:rPr>
          <w:rFonts w:ascii="Arial" w:hAnsi="Arial" w:cs="Arial"/>
        </w:rPr>
        <w:t>Bytomiu z dnia 29 lipca 2013 r.</w:t>
      </w:r>
      <w:r w:rsidR="00FD0D69">
        <w:rPr>
          <w:rFonts w:ascii="Arial" w:hAnsi="Arial" w:cs="Arial"/>
        </w:rPr>
        <w:t>,</w:t>
      </w:r>
      <w:r w:rsidR="00134F78">
        <w:rPr>
          <w:rFonts w:ascii="Arial" w:hAnsi="Arial" w:cs="Arial"/>
        </w:rPr>
        <w:t xml:space="preserve"> z </w:t>
      </w:r>
      <w:proofErr w:type="spellStart"/>
      <w:r w:rsidR="00134F78">
        <w:rPr>
          <w:rFonts w:ascii="Arial" w:hAnsi="Arial" w:cs="Arial"/>
        </w:rPr>
        <w:t>późn</w:t>
      </w:r>
      <w:proofErr w:type="spellEnd"/>
      <w:r w:rsidR="00134F78">
        <w:rPr>
          <w:rFonts w:ascii="Arial" w:hAnsi="Arial" w:cs="Arial"/>
        </w:rPr>
        <w:t xml:space="preserve">. zm. wynosi </w:t>
      </w:r>
      <w:r w:rsidR="009C6639">
        <w:rPr>
          <w:rFonts w:ascii="Arial" w:hAnsi="Arial" w:cs="Arial"/>
        </w:rPr>
        <w:t>499 000</w:t>
      </w:r>
      <w:r w:rsidR="00134F78">
        <w:rPr>
          <w:rFonts w:ascii="Arial" w:hAnsi="Arial" w:cs="Arial"/>
        </w:rPr>
        <w:t xml:space="preserve"> zł (słownie: </w:t>
      </w:r>
      <w:r w:rsidR="009C6639">
        <w:rPr>
          <w:rFonts w:ascii="Arial" w:hAnsi="Arial" w:cs="Arial"/>
        </w:rPr>
        <w:t>czterysta dziewięćdziesiąt</w:t>
      </w:r>
      <w:r w:rsidR="00134F78">
        <w:rPr>
          <w:rFonts w:ascii="Arial" w:hAnsi="Arial" w:cs="Arial"/>
        </w:rPr>
        <w:t xml:space="preserve"> </w:t>
      </w:r>
      <w:r w:rsidR="009C6639">
        <w:rPr>
          <w:rFonts w:ascii="Arial" w:hAnsi="Arial" w:cs="Arial"/>
        </w:rPr>
        <w:t xml:space="preserve">dziewięć </w:t>
      </w:r>
      <w:r w:rsidRPr="00764D89">
        <w:rPr>
          <w:rFonts w:ascii="Arial" w:hAnsi="Arial" w:cs="Arial"/>
        </w:rPr>
        <w:t>tysięcy złotych).</w:t>
      </w:r>
    </w:p>
    <w:p w:rsidR="004657CB" w:rsidRPr="00764D89" w:rsidRDefault="004657CB" w:rsidP="00DD68A7">
      <w:pPr>
        <w:pStyle w:val="Akapitzlist"/>
        <w:numPr>
          <w:ilvl w:val="0"/>
          <w:numId w:val="4"/>
        </w:numPr>
        <w:spacing w:before="100" w:beforeAutospacing="1" w:after="100" w:afterAutospacing="1"/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Zastrzega się możliwość zmiany wysokości środków publicznych na wskazane zadanie w przypadku zmian finansowych w budżecie Gminy Bytom przez Radę Miejską w Bytomiu. Kwoty mogą ulec zmianie w przypadku stwierdzenia, że zadanie można zrealizować mniejszym kosztem, złożone oferty </w:t>
      </w:r>
      <w:r w:rsidR="007815C0" w:rsidRPr="00764D89">
        <w:rPr>
          <w:rFonts w:ascii="Arial" w:hAnsi="Arial" w:cs="Arial"/>
        </w:rPr>
        <w:t>nie uzyskają akceptacji Komisji Konkursowej lub zaistnieje konieczność zmiany budżetu Gminy Bytom w części przeznaczonej na realizację zadania z ważnych przyczyn, niemożliwych do przewidzenia w dniu ogłoszenia konkursu.</w:t>
      </w:r>
    </w:p>
    <w:p w:rsidR="00DF0E68" w:rsidRPr="00DF0E68" w:rsidRDefault="007815C0" w:rsidP="00FD0D69">
      <w:pPr>
        <w:jc w:val="center"/>
        <w:rPr>
          <w:rFonts w:ascii="Arial" w:hAnsi="Arial" w:cs="Arial"/>
          <w:b/>
          <w:bCs/>
        </w:rPr>
      </w:pPr>
      <w:bookmarkStart w:id="0" w:name="_Hlk68795843"/>
      <w:r w:rsidRPr="00DF0E68">
        <w:rPr>
          <w:rFonts w:ascii="Arial" w:hAnsi="Arial" w:cs="Arial"/>
          <w:b/>
          <w:bCs/>
        </w:rPr>
        <w:t>§ 4</w:t>
      </w:r>
    </w:p>
    <w:p w:rsidR="007815C0" w:rsidRPr="00DF0E68" w:rsidRDefault="007815C0" w:rsidP="00FD0D69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Termin realizacji zadania i składania ofert</w:t>
      </w:r>
    </w:p>
    <w:bookmarkEnd w:id="0"/>
    <w:p w:rsidR="007815C0" w:rsidRPr="00764D89" w:rsidRDefault="007815C0" w:rsidP="00AC53B5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Zadanie winno być wykonane w 202</w:t>
      </w:r>
      <w:r w:rsidR="009C6639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 w terminie wskazanym w ofercie, którego real</w:t>
      </w:r>
      <w:r w:rsidR="00134F78">
        <w:rPr>
          <w:rFonts w:ascii="Arial" w:hAnsi="Arial" w:cs="Arial"/>
        </w:rPr>
        <w:t xml:space="preserve">izacja mieści się w okresie od </w:t>
      </w:r>
      <w:r w:rsidR="009C6639">
        <w:rPr>
          <w:rFonts w:ascii="Arial" w:hAnsi="Arial" w:cs="Arial"/>
        </w:rPr>
        <w:t>1 stycznia</w:t>
      </w:r>
      <w:r w:rsidR="002464F4">
        <w:rPr>
          <w:rFonts w:ascii="Arial" w:hAnsi="Arial" w:cs="Arial"/>
        </w:rPr>
        <w:t xml:space="preserve"> 2024</w:t>
      </w:r>
      <w:r w:rsidRPr="00764D89">
        <w:rPr>
          <w:rFonts w:ascii="Arial" w:hAnsi="Arial" w:cs="Arial"/>
        </w:rPr>
        <w:t xml:space="preserve"> r. do 31 </w:t>
      </w:r>
      <w:r w:rsidR="009C6639">
        <w:rPr>
          <w:rFonts w:ascii="Arial" w:hAnsi="Arial" w:cs="Arial"/>
        </w:rPr>
        <w:t xml:space="preserve">marca </w:t>
      </w:r>
      <w:r w:rsidRPr="00764D89">
        <w:rPr>
          <w:rFonts w:ascii="Arial" w:hAnsi="Arial" w:cs="Arial"/>
        </w:rPr>
        <w:t>202</w:t>
      </w:r>
      <w:r w:rsidR="009C6639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</w:t>
      </w:r>
    </w:p>
    <w:p w:rsidR="007815C0" w:rsidRPr="00764D89" w:rsidRDefault="000D07D5" w:rsidP="00AC53B5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Oferty na realizację zadania należy złożyć na zasadach opisanych w § 5 ogłoszenia w nieprzekraczalnym terminie do </w:t>
      </w:r>
      <w:r w:rsidR="00134F78">
        <w:rPr>
          <w:rFonts w:ascii="Arial" w:hAnsi="Arial" w:cs="Arial"/>
        </w:rPr>
        <w:t xml:space="preserve">22 </w:t>
      </w:r>
      <w:r w:rsidR="009C6639">
        <w:rPr>
          <w:rFonts w:ascii="Arial" w:hAnsi="Arial" w:cs="Arial"/>
        </w:rPr>
        <w:t>grudnia</w:t>
      </w:r>
      <w:r w:rsidR="00134F78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202</w:t>
      </w:r>
      <w:r w:rsidR="002464F4">
        <w:rPr>
          <w:rFonts w:ascii="Arial" w:hAnsi="Arial" w:cs="Arial"/>
        </w:rPr>
        <w:t>3</w:t>
      </w:r>
      <w:r w:rsidRPr="00764D89">
        <w:rPr>
          <w:rFonts w:ascii="Arial" w:hAnsi="Arial" w:cs="Arial"/>
        </w:rPr>
        <w:t xml:space="preserve"> r.</w:t>
      </w:r>
    </w:p>
    <w:p w:rsidR="000D07D5" w:rsidRPr="00764D89" w:rsidRDefault="000D07D5" w:rsidP="00CD780D">
      <w:pPr>
        <w:pStyle w:val="Akapitzlist"/>
        <w:numPr>
          <w:ilvl w:val="0"/>
          <w:numId w:val="5"/>
        </w:numPr>
        <w:tabs>
          <w:tab w:val="left" w:pos="567"/>
        </w:tabs>
        <w:spacing w:after="280"/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Rozstrzygnięcie i ogłoszenie wyników konkursu nastąpi </w:t>
      </w:r>
      <w:r w:rsidR="008A7A08" w:rsidRPr="00764D89">
        <w:rPr>
          <w:rFonts w:ascii="Arial" w:hAnsi="Arial" w:cs="Arial"/>
        </w:rPr>
        <w:t xml:space="preserve">nie później niż </w:t>
      </w:r>
      <w:r w:rsidR="00B123DE">
        <w:rPr>
          <w:rFonts w:ascii="Arial" w:hAnsi="Arial" w:cs="Arial"/>
        </w:rPr>
        <w:br/>
      </w:r>
      <w:r w:rsidR="009C6639">
        <w:rPr>
          <w:rFonts w:ascii="Arial" w:hAnsi="Arial" w:cs="Arial"/>
        </w:rPr>
        <w:t>29 grudnia</w:t>
      </w:r>
      <w:r w:rsidRPr="00764D89">
        <w:rPr>
          <w:rFonts w:ascii="Arial" w:hAnsi="Arial" w:cs="Arial"/>
        </w:rPr>
        <w:t xml:space="preserve"> 202</w:t>
      </w:r>
      <w:r w:rsidR="002464F4">
        <w:rPr>
          <w:rFonts w:ascii="Arial" w:hAnsi="Arial" w:cs="Arial"/>
        </w:rPr>
        <w:t>3</w:t>
      </w:r>
      <w:r w:rsidRPr="00764D89">
        <w:rPr>
          <w:rFonts w:ascii="Arial" w:hAnsi="Arial" w:cs="Arial"/>
        </w:rPr>
        <w:t xml:space="preserve"> r.</w:t>
      </w:r>
    </w:p>
    <w:p w:rsidR="00DF0E68" w:rsidRPr="00DF0E68" w:rsidRDefault="000D07D5" w:rsidP="00FD0D69">
      <w:pPr>
        <w:jc w:val="center"/>
        <w:rPr>
          <w:rFonts w:ascii="Arial" w:hAnsi="Arial" w:cs="Arial"/>
          <w:b/>
          <w:bCs/>
        </w:rPr>
      </w:pPr>
      <w:bookmarkStart w:id="1" w:name="_Hlk68799147"/>
      <w:r w:rsidRPr="00DF0E68">
        <w:rPr>
          <w:rFonts w:ascii="Arial" w:hAnsi="Arial" w:cs="Arial"/>
          <w:b/>
          <w:bCs/>
        </w:rPr>
        <w:t>§ 5</w:t>
      </w:r>
    </w:p>
    <w:p w:rsidR="000D07D5" w:rsidRPr="00DF0E68" w:rsidRDefault="000D07D5" w:rsidP="00FD0D69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Warunki składania ofert</w:t>
      </w:r>
    </w:p>
    <w:bookmarkEnd w:id="1"/>
    <w:p w:rsidR="009C6639" w:rsidRPr="009C6639" w:rsidRDefault="009C6639" w:rsidP="009C6639">
      <w:pPr>
        <w:numPr>
          <w:ilvl w:val="0"/>
          <w:numId w:val="22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7B4B75">
        <w:rPr>
          <w:rFonts w:ascii="Arial" w:hAnsi="Arial" w:cs="Arial"/>
        </w:rPr>
        <w:t xml:space="preserve">Oferty wraz z wymaganym kompletem dokumentów, należy złożyć w formie elektronicznej za pomocą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dostępnego na stronie www.bytom.engo.org.pl/konkursy-trwajace, a następnie podpisany wydruk oferty </w:t>
      </w:r>
      <w:r w:rsidRPr="007B4B75">
        <w:rPr>
          <w:rFonts w:ascii="Arial" w:hAnsi="Arial" w:cs="Arial"/>
        </w:rPr>
        <w:br/>
        <w:t xml:space="preserve">z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dostarczyć w poprawnie opisanej kopercie, na której należy wpisać nazwę oferenta, nazwę zadania oraz adnotację: „Konkurs ofert na 202</w:t>
      </w:r>
      <w:r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rok – </w:t>
      </w:r>
      <w:r>
        <w:rPr>
          <w:rFonts w:ascii="Arial" w:hAnsi="Arial" w:cs="Arial"/>
        </w:rPr>
        <w:t>WSPINACZKA SPORTOWA</w:t>
      </w:r>
      <w:r w:rsidRPr="007B4B75">
        <w:rPr>
          <w:rFonts w:ascii="Arial" w:hAnsi="Arial" w:cs="Arial"/>
        </w:rPr>
        <w:t>” z dopiskiem NIE OTWIERAĆ do Kancelarii Ur</w:t>
      </w:r>
      <w:r>
        <w:rPr>
          <w:rFonts w:ascii="Arial" w:hAnsi="Arial" w:cs="Arial"/>
        </w:rPr>
        <w:t xml:space="preserve">zędu Miejskiego </w:t>
      </w:r>
      <w:r w:rsidRPr="007B4B75">
        <w:rPr>
          <w:rFonts w:ascii="Arial" w:hAnsi="Arial" w:cs="Arial"/>
        </w:rPr>
        <w:t xml:space="preserve">w Bytomiu, ul. Parkowa 2, pokój nr 128 lub do punktu podawczego Urzędu Miejskiego w Bytomiu przy ul. Smolenia 35 (pokój 16 - parter), w terminie do dnia </w:t>
      </w:r>
      <w:r>
        <w:rPr>
          <w:rFonts w:ascii="Arial" w:hAnsi="Arial" w:cs="Arial"/>
        </w:rPr>
        <w:t>22 grudnia</w:t>
      </w:r>
      <w:r w:rsidRPr="0058614D">
        <w:rPr>
          <w:rFonts w:ascii="Arial" w:hAnsi="Arial" w:cs="Arial"/>
        </w:rPr>
        <w:t xml:space="preserve"> 2023 roku do godz. 15:00. Wersja</w:t>
      </w:r>
      <w:r w:rsidRPr="007B4B75">
        <w:rPr>
          <w:rFonts w:ascii="Arial" w:hAnsi="Arial" w:cs="Arial"/>
        </w:rPr>
        <w:t xml:space="preserve"> papierowa musi posiadać taką samą sumę kontrolną wygenerowaną z systemu, przy czym o zachowaniu terminu decyduje data formalnego wpływu oferty do Urzędu.</w:t>
      </w:r>
    </w:p>
    <w:p w:rsidR="009C6639" w:rsidRPr="009C6639" w:rsidRDefault="009C6639" w:rsidP="00FD0D69">
      <w:pPr>
        <w:numPr>
          <w:ilvl w:val="0"/>
          <w:numId w:val="22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9C6639">
        <w:rPr>
          <w:rFonts w:ascii="Arial" w:hAnsi="Arial" w:cs="Arial"/>
        </w:rPr>
        <w:t xml:space="preserve">W ofercie oferent określa dane dotyczące planów realizacji zadania, jego opis, wysokość nakładów na poszczególne elementy zadania (harmonogram </w:t>
      </w:r>
      <w:r w:rsidRPr="009C6639">
        <w:rPr>
          <w:rFonts w:ascii="Arial" w:hAnsi="Arial" w:cs="Arial"/>
        </w:rPr>
        <w:lastRenderedPageBreak/>
        <w:t>rzeczowo-f</w:t>
      </w:r>
      <w:r w:rsidR="00983064">
        <w:rPr>
          <w:rFonts w:ascii="Arial" w:hAnsi="Arial" w:cs="Arial"/>
        </w:rPr>
        <w:t>inansowy zadania</w:t>
      </w:r>
      <w:r w:rsidRPr="009C6639">
        <w:rPr>
          <w:rFonts w:ascii="Arial" w:hAnsi="Arial" w:cs="Arial"/>
        </w:rPr>
        <w:t>), informację na temat zamiaru uzyskania zwrotu lub odliczenia podatku VAT oraz opis zakładanych celów i rezultatów, które muszą być mierzalne.</w:t>
      </w:r>
    </w:p>
    <w:p w:rsidR="009C6639" w:rsidRDefault="009C6639" w:rsidP="009C6639">
      <w:pPr>
        <w:pStyle w:val="Akapitzlist"/>
        <w:numPr>
          <w:ilvl w:val="0"/>
          <w:numId w:val="22"/>
        </w:numPr>
        <w:autoSpaceDE w:val="0"/>
        <w:autoSpaceDN w:val="0"/>
        <w:adjustRightInd w:val="0"/>
        <w:ind w:left="357" w:hanging="357"/>
        <w:rPr>
          <w:rFonts w:ascii="Arial" w:hAnsi="Arial" w:cs="Arial"/>
        </w:rPr>
      </w:pPr>
      <w:r w:rsidRPr="007B4B75">
        <w:rPr>
          <w:rFonts w:ascii="Arial" w:hAnsi="Arial" w:cs="Arial"/>
        </w:rPr>
        <w:t>Oferty otrzymane po terminie nie będą rozpatrywane. Przykładowy opis koperty:</w:t>
      </w:r>
    </w:p>
    <w:p w:rsidR="00FD0D69" w:rsidRPr="007B4B75" w:rsidRDefault="00FD0D69" w:rsidP="00FD0D69">
      <w:pPr>
        <w:pStyle w:val="Akapitzlist"/>
        <w:autoSpaceDE w:val="0"/>
        <w:autoSpaceDN w:val="0"/>
        <w:adjustRightInd w:val="0"/>
        <w:ind w:left="357"/>
        <w:rPr>
          <w:rFonts w:ascii="Arial" w:hAnsi="Arial" w:cs="Arial"/>
        </w:rPr>
      </w:pP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9C6639" w:rsidRPr="007B4B75" w:rsidTr="00F17434">
        <w:trPr>
          <w:trHeight w:val="2781"/>
          <w:jc w:val="center"/>
        </w:trPr>
        <w:tc>
          <w:tcPr>
            <w:tcW w:w="8143" w:type="dxa"/>
          </w:tcPr>
          <w:p w:rsidR="009C6639" w:rsidRPr="007B4B75" w:rsidRDefault="009C6639" w:rsidP="00F17434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Nazwa Podmiotu</w:t>
            </w:r>
          </w:p>
          <w:p w:rsidR="009C6639" w:rsidRPr="007B4B75" w:rsidRDefault="009C6639" w:rsidP="00F17434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Adres Podmiotu</w:t>
            </w:r>
          </w:p>
          <w:p w:rsidR="009C6639" w:rsidRPr="007B4B75" w:rsidRDefault="009C6639" w:rsidP="00F17434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Urząd Miejski w Bytomiu</w:t>
            </w:r>
          </w:p>
          <w:p w:rsidR="009C6639" w:rsidRPr="007B4B75" w:rsidRDefault="009C6639" w:rsidP="00F17434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Wydział Kultury i Sportu</w:t>
            </w:r>
          </w:p>
          <w:p w:rsidR="009C6639" w:rsidRPr="007B4B75" w:rsidRDefault="009C6639" w:rsidP="00F17434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41-902 Bytom ul. Smolenia 35</w:t>
            </w:r>
          </w:p>
          <w:p w:rsidR="009C6639" w:rsidRPr="007B4B75" w:rsidRDefault="009C6639" w:rsidP="00F17434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FD0D69" w:rsidRPr="007B4B75" w:rsidRDefault="00FD0D69" w:rsidP="00FD0D69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Konkurs ofert na 202</w:t>
            </w:r>
            <w:r>
              <w:rPr>
                <w:rFonts w:ascii="Arial" w:hAnsi="Arial" w:cs="Arial"/>
              </w:rPr>
              <w:t>4</w:t>
            </w:r>
            <w:r w:rsidRPr="007B4B75">
              <w:rPr>
                <w:rFonts w:ascii="Arial" w:hAnsi="Arial" w:cs="Arial"/>
              </w:rPr>
              <w:t xml:space="preserve"> rok – </w:t>
            </w:r>
            <w:r>
              <w:rPr>
                <w:rFonts w:ascii="Arial" w:hAnsi="Arial" w:cs="Arial"/>
              </w:rPr>
              <w:t>WSPINACZKA SPORTOWA</w:t>
            </w:r>
            <w:r w:rsidRPr="007B4B75">
              <w:rPr>
                <w:rFonts w:ascii="Arial" w:hAnsi="Arial" w:cs="Arial"/>
              </w:rPr>
              <w:t>”</w:t>
            </w:r>
          </w:p>
          <w:p w:rsidR="009670FB" w:rsidRDefault="009670FB" w:rsidP="009670FB">
            <w:pPr>
              <w:pStyle w:val="Standard"/>
              <w:ind w:left="4144"/>
              <w:rPr>
                <w:rFonts w:ascii="Arial" w:hAnsi="Arial" w:cs="Arial"/>
              </w:rPr>
            </w:pPr>
          </w:p>
          <w:p w:rsidR="009C6639" w:rsidRPr="007B4B75" w:rsidRDefault="009C6639" w:rsidP="009670FB">
            <w:pPr>
              <w:pStyle w:val="Standard"/>
              <w:ind w:left="4144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NIE OTWIERAĆ</w:t>
            </w:r>
          </w:p>
        </w:tc>
      </w:tr>
    </w:tbl>
    <w:p w:rsidR="00FD0D69" w:rsidRDefault="00FD0D69" w:rsidP="00FD0D69">
      <w:pPr>
        <w:pStyle w:val="Akapitzlist"/>
        <w:ind w:left="360"/>
        <w:rPr>
          <w:rFonts w:ascii="Arial" w:hAnsi="Arial" w:cs="Arial"/>
        </w:rPr>
      </w:pPr>
    </w:p>
    <w:p w:rsidR="009C6639" w:rsidRPr="007B4B75" w:rsidRDefault="009C6639" w:rsidP="009C6639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7B4B75">
        <w:rPr>
          <w:rFonts w:ascii="Arial" w:hAnsi="Arial" w:cs="Arial"/>
        </w:rPr>
        <w:t>Oferta winna zostać złożona</w:t>
      </w:r>
      <w:r w:rsidR="009670FB">
        <w:rPr>
          <w:rFonts w:ascii="Arial" w:hAnsi="Arial" w:cs="Arial"/>
        </w:rPr>
        <w:t xml:space="preserve"> formie papierowej</w:t>
      </w:r>
      <w:r w:rsidRPr="007B4B75">
        <w:rPr>
          <w:rFonts w:ascii="Arial" w:hAnsi="Arial" w:cs="Arial"/>
        </w:rPr>
        <w:t>, w języku polskim z wypełnieniem wszystkich miejsc w ofercie.</w:t>
      </w:r>
    </w:p>
    <w:p w:rsidR="009C6639" w:rsidRPr="007B4B75" w:rsidRDefault="009C6639" w:rsidP="009C6639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  wydrukowana z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jest zgodna ze wzorem zawartym                 w rozporządzeniu Przewodniczącego Komitetu do spraw Pożytku Publicznego                 z dnia 24 października 2018 r. w sprawie wzorów ofert i ramowych wzorów umów dotyczących realizacji zadań publicznych oraz wzorów sprawozdań z wykonania tych zadań (Dz. U. z 2018 r. poz. 2057).</w:t>
      </w:r>
    </w:p>
    <w:p w:rsidR="009C6639" w:rsidRPr="00983064" w:rsidRDefault="009C6639" w:rsidP="009C6639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983064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stronie internetowej (</w:t>
      </w:r>
      <w:hyperlink r:id="rId8" w:history="1">
        <w:r w:rsidRPr="00983064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983064">
        <w:rPr>
          <w:rFonts w:ascii="Arial" w:hAnsi="Arial" w:cs="Arial"/>
        </w:rPr>
        <w:t xml:space="preserve">), platformie </w:t>
      </w:r>
      <w:proofErr w:type="spellStart"/>
      <w:r w:rsidRPr="00983064">
        <w:rPr>
          <w:rFonts w:ascii="Arial" w:hAnsi="Arial" w:cs="Arial"/>
        </w:rPr>
        <w:t>eNGO</w:t>
      </w:r>
      <w:proofErr w:type="spellEnd"/>
      <w:r w:rsidRPr="00983064">
        <w:rPr>
          <w:rFonts w:ascii="Arial" w:hAnsi="Arial" w:cs="Arial"/>
        </w:rPr>
        <w:t xml:space="preserve"> oraz w Wydziale Kultury i Sportu.</w:t>
      </w:r>
    </w:p>
    <w:p w:rsidR="009C6639" w:rsidRPr="00983064" w:rsidRDefault="009C6639" w:rsidP="009C6639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983064">
        <w:rPr>
          <w:rFonts w:ascii="Arial" w:hAnsi="Arial" w:cs="Arial"/>
        </w:rPr>
        <w:t>Jeden podmiot może do konkursu złożyć nie więcej niż jedną ofertę.</w:t>
      </w:r>
    </w:p>
    <w:p w:rsidR="009C6639" w:rsidRPr="00983064" w:rsidRDefault="009C6639" w:rsidP="009C6639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983064">
        <w:rPr>
          <w:rFonts w:ascii="Arial" w:hAnsi="Arial" w:cs="Arial"/>
        </w:rPr>
        <w:t>Do oferty należy dołączyć następujące załączniki:</w:t>
      </w:r>
    </w:p>
    <w:p w:rsidR="009C6639" w:rsidRPr="00983064" w:rsidRDefault="009C6639" w:rsidP="009C6639">
      <w:pPr>
        <w:pStyle w:val="Standard"/>
        <w:numPr>
          <w:ilvl w:val="0"/>
          <w:numId w:val="23"/>
        </w:numPr>
        <w:ind w:left="709" w:hanging="283"/>
        <w:rPr>
          <w:rFonts w:ascii="Arial" w:hAnsi="Arial" w:cs="Arial"/>
        </w:rPr>
      </w:pPr>
      <w:r w:rsidRPr="00983064">
        <w:rPr>
          <w:rFonts w:ascii="Arial" w:hAnsi="Arial" w:cs="Arial"/>
        </w:rPr>
        <w:t>aktualny odpis właściwego rejestru/ewidencji dla oferentów, w tym odpis elektroniczny (wymóg nie dotyczy podmiotów, które figurują                                           w rejestrach/ewidencjach prowadzonych przez Urząd Miejski w Bytomiu);</w:t>
      </w:r>
    </w:p>
    <w:p w:rsidR="009C6639" w:rsidRPr="00983064" w:rsidRDefault="009C6639" w:rsidP="009C6639">
      <w:pPr>
        <w:pStyle w:val="Standard"/>
        <w:numPr>
          <w:ilvl w:val="0"/>
          <w:numId w:val="23"/>
        </w:numPr>
        <w:ind w:left="709" w:hanging="283"/>
        <w:rPr>
          <w:rFonts w:ascii="Arial" w:hAnsi="Arial" w:cs="Arial"/>
        </w:rPr>
      </w:pPr>
      <w:r w:rsidRPr="00983064">
        <w:rPr>
          <w:rFonts w:ascii="Arial" w:hAnsi="Arial" w:cs="Arial"/>
        </w:rPr>
        <w:t>oświadczenie, że oferent nie należy do sektora finansów publicznych i nie działa w zakresie przedłożonej oferty w celu osiągnięcia zysku;</w:t>
      </w:r>
    </w:p>
    <w:p w:rsidR="009C6639" w:rsidRPr="00983064" w:rsidRDefault="009C6639" w:rsidP="009C6639">
      <w:pPr>
        <w:pStyle w:val="Standard"/>
        <w:numPr>
          <w:ilvl w:val="0"/>
          <w:numId w:val="23"/>
        </w:numPr>
        <w:ind w:left="709" w:hanging="283"/>
        <w:rPr>
          <w:rFonts w:ascii="Arial" w:hAnsi="Arial" w:cs="Arial"/>
        </w:rPr>
      </w:pPr>
      <w:r w:rsidRPr="00983064">
        <w:rPr>
          <w:rFonts w:ascii="Arial" w:hAnsi="Arial" w:cs="Arial"/>
        </w:rPr>
        <w:t>dokumenty potwierdzające działalność sportową klubu w 2023 r. (skondensowana i czytelna forma opisu działalności klubu z uwzględnieniem największych sukcesów sportowych, wyszczególnienie liczby sekcji, kategorii wiekowych, liczby zawodników, trenerów;</w:t>
      </w:r>
    </w:p>
    <w:p w:rsidR="009C6639" w:rsidRPr="00983064" w:rsidRDefault="009C6639" w:rsidP="009C6639">
      <w:pPr>
        <w:pStyle w:val="Standard"/>
        <w:numPr>
          <w:ilvl w:val="0"/>
          <w:numId w:val="23"/>
        </w:numPr>
        <w:ind w:left="709" w:hanging="283"/>
        <w:rPr>
          <w:rFonts w:ascii="Arial" w:hAnsi="Arial" w:cs="Arial"/>
        </w:rPr>
      </w:pPr>
      <w:r w:rsidRPr="00983064">
        <w:rPr>
          <w:rFonts w:ascii="Arial" w:hAnsi="Arial" w:cs="Arial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9C6639" w:rsidRPr="00983064" w:rsidRDefault="009C6639" w:rsidP="009C6639">
      <w:pPr>
        <w:pStyle w:val="Standard"/>
        <w:numPr>
          <w:ilvl w:val="0"/>
          <w:numId w:val="23"/>
        </w:numPr>
        <w:ind w:left="709" w:hanging="283"/>
        <w:rPr>
          <w:rFonts w:ascii="Arial" w:hAnsi="Arial" w:cs="Arial"/>
        </w:rPr>
      </w:pPr>
      <w:r w:rsidRPr="00983064">
        <w:rPr>
          <w:rFonts w:ascii="Arial" w:hAnsi="Arial" w:cs="Arial"/>
        </w:rPr>
        <w:t>ewentualne upoważnienie dla osoby reprezentującej podmiot, wystawione przez osoby statutowo upoważnione do składania oświadczeń woli w imieniu podmiotu;</w:t>
      </w:r>
    </w:p>
    <w:p w:rsidR="009C6639" w:rsidRPr="00983064" w:rsidRDefault="009C6639" w:rsidP="009C6639">
      <w:pPr>
        <w:pStyle w:val="Standard"/>
        <w:numPr>
          <w:ilvl w:val="0"/>
          <w:numId w:val="23"/>
        </w:numPr>
        <w:ind w:left="709" w:hanging="283"/>
        <w:rPr>
          <w:rFonts w:ascii="Arial" w:hAnsi="Arial" w:cs="Arial"/>
        </w:rPr>
      </w:pPr>
      <w:r w:rsidRPr="00983064">
        <w:rPr>
          <w:rFonts w:ascii="Arial" w:hAnsi="Arial" w:cs="Arial"/>
        </w:rPr>
        <w:t>ewentualne załączenie dokumentów potwierdzających możliwość przeprowadzenia przedsięwzięcia we wskazanym miejscu, czyli: list intencyjny, umowę partnerską, oświadczenie właściciela obiektu/posesji -                  w przypadku organizacji zadania na obiektach niebędących własnością podmiotu;</w:t>
      </w:r>
    </w:p>
    <w:p w:rsidR="00C31D98" w:rsidRPr="00983064" w:rsidRDefault="009C6639" w:rsidP="009670FB">
      <w:pPr>
        <w:pStyle w:val="Standard"/>
        <w:numPr>
          <w:ilvl w:val="0"/>
          <w:numId w:val="23"/>
        </w:numPr>
        <w:ind w:left="709" w:hanging="283"/>
        <w:rPr>
          <w:rFonts w:ascii="Arial" w:hAnsi="Arial" w:cs="Arial"/>
        </w:rPr>
      </w:pPr>
      <w:r w:rsidRPr="00983064">
        <w:rPr>
          <w:rFonts w:ascii="Arial" w:hAnsi="Arial" w:cs="Arial"/>
        </w:rPr>
        <w:lastRenderedPageBreak/>
        <w:t>w przypadku wskazania partnera biorącego udział w realizacji zadania - umowę partnerską, list intencyjny lub oświadczenie partnera określające jego wkład finansowy lub niefinansowy w zadanie</w:t>
      </w:r>
      <w:r w:rsidR="00C31D98" w:rsidRPr="00983064">
        <w:rPr>
          <w:rFonts w:ascii="Arial" w:hAnsi="Arial" w:cs="Arial"/>
        </w:rPr>
        <w:t xml:space="preserve"> (w ofercie należy w takim przypadku wypełnić pozycję: „</w:t>
      </w:r>
      <w:r w:rsidR="00C31D98" w:rsidRPr="00983064">
        <w:rPr>
          <w:rFonts w:ascii="Arial" w:hAnsi="Arial" w:cs="Arial"/>
          <w:bCs/>
        </w:rPr>
        <w:t>Zakres działania realizowany przez podmiot niebędący stroną umowy”</w:t>
      </w:r>
      <w:r w:rsidR="009670FB">
        <w:rPr>
          <w:rFonts w:ascii="Arial" w:hAnsi="Arial" w:cs="Arial"/>
          <w:bCs/>
        </w:rPr>
        <w:t xml:space="preserve"> </w:t>
      </w:r>
      <w:r w:rsidR="00C31D98" w:rsidRPr="00983064">
        <w:rPr>
          <w:rFonts w:ascii="Arial" w:hAnsi="Arial" w:cs="Arial"/>
          <w:bCs/>
        </w:rPr>
        <w:t>- punkt III 4 załącznika nr 2 do rozporządzenia,                    o którym mowa z ust. 5;</w:t>
      </w:r>
    </w:p>
    <w:p w:rsidR="009C6639" w:rsidRPr="00983064" w:rsidRDefault="009C6639" w:rsidP="00C31D98">
      <w:pPr>
        <w:pStyle w:val="Standard"/>
        <w:numPr>
          <w:ilvl w:val="0"/>
          <w:numId w:val="23"/>
        </w:numPr>
        <w:ind w:left="709" w:hanging="283"/>
        <w:rPr>
          <w:rFonts w:ascii="Arial" w:hAnsi="Arial" w:cs="Arial"/>
        </w:rPr>
      </w:pPr>
      <w:r w:rsidRPr="00983064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9C6639" w:rsidRPr="00983064" w:rsidRDefault="009C6639" w:rsidP="009C6639">
      <w:pPr>
        <w:pStyle w:val="Standard"/>
        <w:numPr>
          <w:ilvl w:val="0"/>
          <w:numId w:val="23"/>
        </w:numPr>
        <w:ind w:left="709" w:hanging="283"/>
        <w:rPr>
          <w:rFonts w:ascii="Arial" w:hAnsi="Arial" w:cs="Arial"/>
        </w:rPr>
      </w:pPr>
      <w:r w:rsidRPr="00983064">
        <w:rPr>
          <w:rFonts w:ascii="Arial" w:hAnsi="Arial" w:cs="Arial"/>
        </w:rPr>
        <w:t>w przypadku złożen</w:t>
      </w:r>
      <w:r w:rsidR="009670FB">
        <w:rPr>
          <w:rFonts w:ascii="Arial" w:hAnsi="Arial" w:cs="Arial"/>
        </w:rPr>
        <w:t>ia oferty przez spółkę akcyjną lub</w:t>
      </w:r>
      <w:r w:rsidRPr="00983064">
        <w:rPr>
          <w:rFonts w:ascii="Arial" w:hAnsi="Arial" w:cs="Arial"/>
        </w:rPr>
        <w:t xml:space="preserve"> spółkę z ograniczoną odpowiedzialnością – statut i dokument potwierdzający działanie w formule non profit bądź not for profit.</w:t>
      </w:r>
    </w:p>
    <w:p w:rsidR="009C6639" w:rsidRPr="009C6639" w:rsidRDefault="009C6639" w:rsidP="009C6639">
      <w:pPr>
        <w:pStyle w:val="Default"/>
        <w:numPr>
          <w:ilvl w:val="0"/>
          <w:numId w:val="22"/>
        </w:numPr>
        <w:spacing w:after="0"/>
        <w:jc w:val="left"/>
        <w:rPr>
          <w:rFonts w:ascii="Arial" w:hAnsi="Arial" w:cs="Arial"/>
          <w:szCs w:val="24"/>
        </w:rPr>
      </w:pPr>
      <w:r w:rsidRPr="009C6639">
        <w:rPr>
          <w:rFonts w:ascii="Arial" w:hAnsi="Arial" w:cs="Arial"/>
          <w:szCs w:val="24"/>
        </w:rPr>
        <w:t>Wartość wnioskowanej przez oferenta dotacji nie może przekroczyć kwoty przeznaczonej na konkurs określonej w § 3 ust. 1 niniejszego ogłoszenia.</w:t>
      </w:r>
    </w:p>
    <w:p w:rsidR="009C6639" w:rsidRPr="007B4B75" w:rsidRDefault="009C6639" w:rsidP="009C6639">
      <w:pPr>
        <w:pStyle w:val="Standard"/>
        <w:numPr>
          <w:ilvl w:val="0"/>
          <w:numId w:val="22"/>
        </w:numPr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 musi zostać podpisana przez osoby upoważnione zgodnie ze statutem </w:t>
      </w:r>
      <w:r w:rsidRPr="007B4B75">
        <w:rPr>
          <w:rFonts w:ascii="Arial" w:hAnsi="Arial" w:cs="Arial"/>
        </w:rPr>
        <w:br/>
        <w:t>i KRS (bądź innym właściwym rejestrem). Za prawidłowe uznane zostaną: podpisy z pieczęcią imienną wskazującą funkcję, a w przypadku braku pieczątki odręczny czytelny podpis ze wskazaniem funkcji lub wydruk imienia i nazwiska 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9C6639" w:rsidRPr="007B4B75" w:rsidRDefault="009C6639" w:rsidP="009C6639">
      <w:pPr>
        <w:pStyle w:val="Default"/>
        <w:numPr>
          <w:ilvl w:val="0"/>
          <w:numId w:val="22"/>
        </w:numPr>
        <w:spacing w:after="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9C6639" w:rsidRPr="007B4B75" w:rsidRDefault="009C6639" w:rsidP="009C6639">
      <w:pPr>
        <w:pStyle w:val="Default"/>
        <w:spacing w:after="0"/>
        <w:ind w:left="360"/>
        <w:jc w:val="left"/>
        <w:rPr>
          <w:rFonts w:ascii="Arial" w:hAnsi="Arial" w:cs="Arial"/>
          <w:szCs w:val="24"/>
        </w:rPr>
      </w:pPr>
    </w:p>
    <w:p w:rsidR="001A6BE2" w:rsidRPr="001A6BE2" w:rsidRDefault="00ED4BED" w:rsidP="001A6BE2">
      <w:pPr>
        <w:ind w:left="357"/>
        <w:jc w:val="center"/>
        <w:rPr>
          <w:rFonts w:ascii="Arial" w:hAnsi="Arial" w:cs="Arial"/>
          <w:b/>
          <w:bCs/>
        </w:rPr>
      </w:pPr>
      <w:r w:rsidRPr="001A6BE2">
        <w:rPr>
          <w:rFonts w:ascii="Arial" w:hAnsi="Arial" w:cs="Arial"/>
          <w:b/>
          <w:bCs/>
        </w:rPr>
        <w:t>§ 6</w:t>
      </w:r>
    </w:p>
    <w:p w:rsidR="00ED4BED" w:rsidRPr="001A6BE2" w:rsidRDefault="00ED4BED" w:rsidP="001A6BE2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1A6BE2">
        <w:rPr>
          <w:rFonts w:ascii="Arial" w:hAnsi="Arial" w:cs="Arial"/>
          <w:b/>
          <w:bCs/>
        </w:rPr>
        <w:t>Określenie niezbędnych wymogów formalnych</w:t>
      </w:r>
    </w:p>
    <w:p w:rsidR="00ED4BED" w:rsidRPr="00764D89" w:rsidRDefault="00ED4BED" w:rsidP="001A6BE2">
      <w:pPr>
        <w:rPr>
          <w:rFonts w:ascii="Arial" w:hAnsi="Arial" w:cs="Arial"/>
        </w:rPr>
      </w:pPr>
      <w:r w:rsidRPr="00764D89">
        <w:rPr>
          <w:rFonts w:ascii="Arial" w:hAnsi="Arial" w:cs="Arial"/>
        </w:rPr>
        <w:t>Oferty niespełniające jednego z poniższych wymogów zostaną odrzucone ze względów formalnych:</w:t>
      </w:r>
    </w:p>
    <w:p w:rsidR="00C31D98" w:rsidRPr="007B4B75" w:rsidRDefault="00C31D98" w:rsidP="00C31D98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 xml:space="preserve">złożenie oferty </w:t>
      </w:r>
      <w:r w:rsidRPr="007B4B75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7B4B75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7B4B75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  <w:b w:val="0"/>
        </w:rPr>
        <w:t>w miejscu i terminie wskazanym            w ogłoszeniu</w:t>
      </w:r>
      <w:r w:rsidRPr="007B4B75">
        <w:rPr>
          <w:rFonts w:ascii="Arial" w:hAnsi="Arial" w:cs="Arial"/>
        </w:rPr>
        <w:t>;</w:t>
      </w:r>
    </w:p>
    <w:p w:rsidR="00C31D98" w:rsidRPr="007B4B75" w:rsidRDefault="00C31D98" w:rsidP="00C31D98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planowana realizacja zadania w określonym w ogłoszeniu terminie;</w:t>
      </w:r>
    </w:p>
    <w:p w:rsidR="00C31D98" w:rsidRPr="007B4B75" w:rsidRDefault="00C31D98" w:rsidP="00C31D98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podpisanie oferty przez osoby upoważnione do reprezentowania wnioskodawcy;</w:t>
      </w:r>
    </w:p>
    <w:p w:rsidR="00C31D98" w:rsidRPr="007B4B75" w:rsidRDefault="00C31D98" w:rsidP="00C31D98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złożenie wymaganych pieczątek i podpisów w zakresie wskazanym w § 5;</w:t>
      </w:r>
    </w:p>
    <w:p w:rsidR="00C31D98" w:rsidRPr="007B4B75" w:rsidRDefault="00C31D98" w:rsidP="00C31D98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C31D98" w:rsidRPr="007B4B75" w:rsidRDefault="00C31D98" w:rsidP="00C31D98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właściwe wypełnienie miejsc i rubryk w ofercie;</w:t>
      </w:r>
    </w:p>
    <w:p w:rsidR="00C31D98" w:rsidRPr="007B4B75" w:rsidRDefault="00C31D98" w:rsidP="00C31D98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precyzyjne wskazanie rezultatów, określenie możliwości zmierzenia oraz rozliczenia ich osiągnięcia;</w:t>
      </w:r>
    </w:p>
    <w:p w:rsidR="00C31D98" w:rsidRPr="007B4B75" w:rsidRDefault="00C31D98" w:rsidP="00C31D98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złożenie wymaganych załączników, oświadczeń i dokumentów w formie wskazanej w § 5;</w:t>
      </w:r>
    </w:p>
    <w:p w:rsidR="00C31D98" w:rsidRPr="00365D39" w:rsidRDefault="00C31D98" w:rsidP="00365D39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zgodność oferty realizacji zadania z działalnością statutową oferenta;</w:t>
      </w:r>
    </w:p>
    <w:p w:rsidR="002464F4" w:rsidRDefault="00C31D98" w:rsidP="00365D39">
      <w:pPr>
        <w:pStyle w:val="Tekstpodstawowy3"/>
        <w:numPr>
          <w:ilvl w:val="0"/>
          <w:numId w:val="8"/>
        </w:numPr>
        <w:ind w:left="851" w:hanging="425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wartość wnioskowanej dotacji nie wyższa niż kwota przeznaczona na konkurs.</w:t>
      </w:r>
    </w:p>
    <w:p w:rsidR="00DD68A7" w:rsidRDefault="00DD68A7" w:rsidP="00DD68A7">
      <w:pPr>
        <w:pStyle w:val="Tekstpodstawowy3"/>
        <w:jc w:val="left"/>
        <w:rPr>
          <w:rFonts w:ascii="Arial" w:hAnsi="Arial" w:cs="Arial"/>
          <w:b w:val="0"/>
        </w:rPr>
      </w:pPr>
    </w:p>
    <w:p w:rsidR="00DD68A7" w:rsidRDefault="00DD68A7" w:rsidP="00DD68A7">
      <w:pPr>
        <w:pStyle w:val="Tekstpodstawowy3"/>
        <w:jc w:val="left"/>
        <w:rPr>
          <w:rFonts w:ascii="Arial" w:hAnsi="Arial" w:cs="Arial"/>
          <w:b w:val="0"/>
        </w:rPr>
      </w:pPr>
    </w:p>
    <w:p w:rsidR="00DD68A7" w:rsidRDefault="00DD68A7" w:rsidP="00DD68A7">
      <w:pPr>
        <w:pStyle w:val="Tekstpodstawowy3"/>
        <w:jc w:val="left"/>
        <w:rPr>
          <w:rFonts w:ascii="Arial" w:hAnsi="Arial" w:cs="Arial"/>
          <w:b w:val="0"/>
        </w:rPr>
      </w:pPr>
    </w:p>
    <w:p w:rsidR="00DD68A7" w:rsidRPr="00DD68A7" w:rsidRDefault="00DD68A7" w:rsidP="00DD68A7">
      <w:pPr>
        <w:pStyle w:val="Tekstpodstawowy3"/>
        <w:jc w:val="left"/>
        <w:rPr>
          <w:rFonts w:ascii="Arial" w:hAnsi="Arial" w:cs="Arial"/>
          <w:b w:val="0"/>
        </w:rPr>
      </w:pPr>
    </w:p>
    <w:p w:rsidR="002464F4" w:rsidRPr="007B4B75" w:rsidRDefault="002464F4" w:rsidP="00365D39">
      <w:pPr>
        <w:pStyle w:val="Tekstpodstawowy3"/>
        <w:ind w:left="851"/>
        <w:jc w:val="left"/>
        <w:rPr>
          <w:rFonts w:ascii="Arial" w:hAnsi="Arial" w:cs="Arial"/>
          <w:b w:val="0"/>
        </w:rPr>
      </w:pPr>
    </w:p>
    <w:p w:rsidR="00DC72CA" w:rsidRPr="00DC72CA" w:rsidRDefault="00F22A53" w:rsidP="00DC72CA">
      <w:pPr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>§ 7</w:t>
      </w:r>
    </w:p>
    <w:p w:rsidR="00F22A53" w:rsidRPr="00DC72CA" w:rsidRDefault="00F22A53" w:rsidP="00DC72CA">
      <w:pPr>
        <w:spacing w:after="280"/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>Kryteria i tryb wyboru oferty</w:t>
      </w:r>
    </w:p>
    <w:p w:rsidR="00F22A53" w:rsidRPr="00764D89" w:rsidRDefault="00F22A53" w:rsidP="00DC72CA">
      <w:pPr>
        <w:pStyle w:val="Akapitzlist"/>
        <w:numPr>
          <w:ilvl w:val="0"/>
          <w:numId w:val="9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Złożone oferty będą rozpatrywane pod względem formalnym i merytorycznym przez pow</w:t>
      </w:r>
      <w:r w:rsidR="00BD477C">
        <w:rPr>
          <w:rFonts w:ascii="Arial" w:hAnsi="Arial" w:cs="Arial"/>
        </w:rPr>
        <w:t xml:space="preserve">ołaną przez Prezydenta Bytomia </w:t>
      </w:r>
      <w:r w:rsidR="00B123DE">
        <w:rPr>
          <w:rFonts w:ascii="Arial" w:hAnsi="Arial" w:cs="Arial"/>
        </w:rPr>
        <w:t>K</w:t>
      </w:r>
      <w:r w:rsidR="009D79AE">
        <w:rPr>
          <w:rFonts w:ascii="Arial" w:hAnsi="Arial" w:cs="Arial"/>
        </w:rPr>
        <w:t xml:space="preserve">omisję </w:t>
      </w:r>
      <w:r w:rsidR="00B123DE">
        <w:rPr>
          <w:rFonts w:ascii="Arial" w:hAnsi="Arial" w:cs="Arial"/>
        </w:rPr>
        <w:t>K</w:t>
      </w:r>
      <w:r w:rsidRPr="00764D89">
        <w:rPr>
          <w:rFonts w:ascii="Arial" w:hAnsi="Arial" w:cs="Arial"/>
        </w:rPr>
        <w:t xml:space="preserve">onkursową, zwaną dalej </w:t>
      </w:r>
      <w:r w:rsidR="009D79AE">
        <w:rPr>
          <w:rFonts w:ascii="Arial" w:hAnsi="Arial" w:cs="Arial"/>
        </w:rPr>
        <w:t>„</w:t>
      </w:r>
      <w:r w:rsidRPr="00764D89">
        <w:rPr>
          <w:rFonts w:ascii="Arial" w:hAnsi="Arial" w:cs="Arial"/>
        </w:rPr>
        <w:t>komisją</w:t>
      </w:r>
      <w:r w:rsidR="009D79AE">
        <w:rPr>
          <w:rFonts w:ascii="Arial" w:hAnsi="Arial" w:cs="Arial"/>
        </w:rPr>
        <w:t>”</w:t>
      </w:r>
      <w:r w:rsidRPr="00764D89">
        <w:rPr>
          <w:rFonts w:ascii="Arial" w:hAnsi="Arial" w:cs="Arial"/>
        </w:rPr>
        <w:t>.</w:t>
      </w:r>
    </w:p>
    <w:p w:rsidR="00F22A53" w:rsidRPr="00764D89" w:rsidRDefault="00F22A53" w:rsidP="00DC72CA">
      <w:pPr>
        <w:pStyle w:val="Akapitzlist"/>
        <w:numPr>
          <w:ilvl w:val="0"/>
          <w:numId w:val="9"/>
        </w:numPr>
        <w:ind w:left="425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Komisja może odrzucić ofertę niespełniającą warunków formalnych lub wezwać wnioskodawcę w wyznaczonym terminie do uzupełnienia oferty, która została złożona niekompletnie, posiada wady formalne lub została nieprawidłowo wypełniona.</w:t>
      </w:r>
    </w:p>
    <w:p w:rsidR="00F22A53" w:rsidRPr="00764D89" w:rsidRDefault="00F22A5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 zadań komisji należy: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formalna spełnienia przez uczestników konkursu wymagań określonych w ogłoszeniu o konkursie;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merytoryczna ofert zgodnie z kryteriami określonymi w ogłoszeniu konkursu;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dokumentowanie wszelkich czynności i zdarzeń związanych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postępowaniem konkursowym;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przygotowanie uzasadnienia rozstrzygnięcia konkursu.</w:t>
      </w:r>
    </w:p>
    <w:p w:rsidR="007671EC" w:rsidRPr="00764D89" w:rsidRDefault="00F22A5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Komisja oceni oferty pod względem merytorycznym i przedstawi Prezydentowi Bytomia wykaz ofert, którym rekomenduje udzielenie wsparcia finansowego na inwes</w:t>
      </w:r>
      <w:r w:rsidR="007671EC" w:rsidRPr="00764D89">
        <w:rPr>
          <w:rFonts w:ascii="Arial" w:hAnsi="Arial" w:cs="Arial"/>
        </w:rPr>
        <w:t>t</w:t>
      </w:r>
      <w:r w:rsidRPr="00764D89">
        <w:rPr>
          <w:rFonts w:ascii="Arial" w:hAnsi="Arial" w:cs="Arial"/>
        </w:rPr>
        <w:t>ycję wraz z</w:t>
      </w:r>
      <w:r w:rsidR="007671EC" w:rsidRPr="00764D89">
        <w:rPr>
          <w:rFonts w:ascii="Arial" w:hAnsi="Arial" w:cs="Arial"/>
        </w:rPr>
        <w:t xml:space="preserve"> propozycją kwoty wsparcia.</w:t>
      </w:r>
    </w:p>
    <w:p w:rsidR="00F22A53" w:rsidRPr="00764D89" w:rsidRDefault="007671EC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Weryfikacji merytorycznej zostaną poddane jednie kompletne oferty, które spełniły wymogi formalne. Weryfikacja merytoryczna ofert dokonana zostanie przez komisję z uwzględnieniem następujących kryteriów:</w:t>
      </w:r>
    </w:p>
    <w:p w:rsidR="007671EC" w:rsidRPr="00764D89" w:rsidRDefault="007671EC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kryteria oceny działalności sportowej klubu korzystającego z obiektu sportowego (zakres oferty klubowej – liczba sekcji/kategorii wiekowej etc., sukcesy zawodników klubu, zasięg, skala działalności – liczba osób trenujących, tradycja, sukcesy osiągane przez zawodników, działaczy i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trenerów, relacja pomiędzy specjalizacją klubu sportowego a zadaniem). </w:t>
      </w:r>
      <w:r w:rsidR="00983064">
        <w:rPr>
          <w:rFonts w:ascii="Arial" w:hAnsi="Arial" w:cs="Arial"/>
        </w:rPr>
        <w:t xml:space="preserve">               </w:t>
      </w:r>
      <w:r w:rsidRPr="00764D89">
        <w:rPr>
          <w:rFonts w:ascii="Arial" w:hAnsi="Arial" w:cs="Arial"/>
        </w:rPr>
        <w:t>W tym zakresie komisja może przyznać od 0 do 20 punktów;</w:t>
      </w:r>
    </w:p>
    <w:p w:rsidR="007671EC" w:rsidRPr="00764D89" w:rsidRDefault="007671EC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kryteria oceny techniczno</w:t>
      </w:r>
      <w:r w:rsidR="007E61ED">
        <w:rPr>
          <w:rFonts w:ascii="Arial" w:hAnsi="Arial" w:cs="Arial"/>
        </w:rPr>
        <w:t>-</w:t>
      </w:r>
      <w:r w:rsidRPr="00764D89">
        <w:rPr>
          <w:rFonts w:ascii="Arial" w:hAnsi="Arial" w:cs="Arial"/>
        </w:rPr>
        <w:t xml:space="preserve">funkcjonalnej (stan obiektu – nieodzowność </w:t>
      </w:r>
      <w:r w:rsidR="00B11031" w:rsidRPr="00764D89">
        <w:rPr>
          <w:rFonts w:ascii="Arial" w:hAnsi="Arial" w:cs="Arial"/>
        </w:rPr>
        <w:t>inwestycji</w:t>
      </w:r>
      <w:r w:rsidRPr="00764D89">
        <w:rPr>
          <w:rFonts w:ascii="Arial" w:hAnsi="Arial" w:cs="Arial"/>
        </w:rPr>
        <w:t xml:space="preserve"> w obiekcie, wzrost funkcjonalności sportowej wnioskodawcy po </w:t>
      </w:r>
      <w:r w:rsidR="00E826F2" w:rsidRPr="00764D89">
        <w:rPr>
          <w:rFonts w:ascii="Arial" w:hAnsi="Arial" w:cs="Arial"/>
        </w:rPr>
        <w:t>inwestycji</w:t>
      </w:r>
      <w:r w:rsidRPr="00764D89">
        <w:rPr>
          <w:rFonts w:ascii="Arial" w:hAnsi="Arial" w:cs="Arial"/>
        </w:rPr>
        <w:t>,</w:t>
      </w:r>
      <w:r w:rsidR="00983064">
        <w:rPr>
          <w:rFonts w:ascii="Arial" w:hAnsi="Arial" w:cs="Arial"/>
        </w:rPr>
        <w:t xml:space="preserve"> wpływ na promocję dyscypliny,</w:t>
      </w:r>
      <w:r w:rsidRPr="00764D89">
        <w:rPr>
          <w:rFonts w:ascii="Arial" w:hAnsi="Arial" w:cs="Arial"/>
        </w:rPr>
        <w:t xml:space="preserve"> nowatorstwo i estetyka projektu, walory, kompletność, spójność). W tym zakresie komisja może przyznać od 0 do 20 punktów;</w:t>
      </w:r>
    </w:p>
    <w:p w:rsidR="007671EC" w:rsidRPr="00764D89" w:rsidRDefault="007671EC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kryteria oceny ekonomicznej (dotychczasowy sposób rozliczania dotacji przez klub sportowy, dotychczasowa częstotliwość korzystania z</w:t>
      </w:r>
      <w:r w:rsidR="00AC53B5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dofinansowania Gminy Bytom, doświadczenie w realizacji innych projektów inwestycyjnych, rzetelność przedstawionego budżetu, koszty realizacji planowanego zadania, ocena kosztów kalkulacji zadania pod kątem ich celowości, oszczędności efektywności </w:t>
      </w:r>
      <w:r w:rsidR="00630F03" w:rsidRPr="00764D89">
        <w:rPr>
          <w:rFonts w:ascii="Arial" w:hAnsi="Arial" w:cs="Arial"/>
        </w:rPr>
        <w:t>wykonania). W tym zakresie komisja może przyznać od 0 od 10 punktów;</w:t>
      </w:r>
    </w:p>
    <w:p w:rsidR="00630F03" w:rsidRPr="00764D89" w:rsidRDefault="00630F03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kryteria organizacyjne i społeczne (posiadane zasoby oferenta do realizacji innych podobnych zadań, rzetelności i terminowości realizacji, sposób rozliczania otrzymanych środków na realizację zadań publicznych, dostępność realizowanego przedsięwzięcia dla mieszkańców, przewidywana liczba odbiorców, zapotrzebowanie społeczne). W tym zakresie komisja może przyznać od 0 do 15 punktów;</w:t>
      </w:r>
    </w:p>
    <w:p w:rsidR="00630F03" w:rsidRPr="00764D89" w:rsidRDefault="00630F03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>przejrzystość i staranność przygotowania dokumentacji i oferty. W tym zakresie komisja może przyznać od 0 do 5 punktów.</w:t>
      </w:r>
    </w:p>
    <w:p w:rsidR="00630F03" w:rsidRPr="00764D89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Wymagana minimalna liczba punktów uprawniających do otr</w:t>
      </w:r>
      <w:r w:rsidR="007E61ED">
        <w:rPr>
          <w:rFonts w:ascii="Arial" w:hAnsi="Arial" w:cs="Arial"/>
        </w:rPr>
        <w:t>zymania pozytywnej oceny k</w:t>
      </w:r>
      <w:r w:rsidRPr="00764D89">
        <w:rPr>
          <w:rFonts w:ascii="Arial" w:hAnsi="Arial" w:cs="Arial"/>
        </w:rPr>
        <w:t>omisji wynosi 50.</w:t>
      </w:r>
    </w:p>
    <w:p w:rsidR="00630F03" w:rsidRPr="00764D89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Oferta, która uzyska mniej niż 50 punktów zostaje oceniona negatywnie pod kątem merytorycznym.</w:t>
      </w:r>
    </w:p>
    <w:p w:rsidR="00630F03" w:rsidRPr="00764D89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Decyzję o rozstrzygnięciu, wyborze oferty i o udzieleniu dotacji podejmuje Prezydent Bytomia.</w:t>
      </w:r>
    </w:p>
    <w:p w:rsidR="00256444" w:rsidRPr="00764D89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Podejmując decyzję o udzieleniu </w:t>
      </w:r>
      <w:r w:rsidR="00094508">
        <w:rPr>
          <w:rFonts w:ascii="Arial" w:hAnsi="Arial" w:cs="Arial"/>
        </w:rPr>
        <w:t>dotacji</w:t>
      </w:r>
      <w:r w:rsidRPr="00764D89">
        <w:rPr>
          <w:rFonts w:ascii="Arial" w:hAnsi="Arial" w:cs="Arial"/>
        </w:rPr>
        <w:t xml:space="preserve"> podstawowym kryterium dla Prezydenta Bytomia będzie ocena wpływu wsparcia finansowego Gminy Bytom na poprawę warunków uprawiania </w:t>
      </w:r>
      <w:r w:rsidR="00094508">
        <w:rPr>
          <w:rFonts w:ascii="Arial" w:hAnsi="Arial" w:cs="Arial"/>
        </w:rPr>
        <w:t xml:space="preserve">wspinaczki sportowej </w:t>
      </w:r>
      <w:r w:rsidR="00256444" w:rsidRPr="00764D89">
        <w:rPr>
          <w:rFonts w:ascii="Arial" w:hAnsi="Arial" w:cs="Arial"/>
        </w:rPr>
        <w:t xml:space="preserve">oraz zwiększenie dostępności społeczności lokalnej do działalności sportowej </w:t>
      </w:r>
      <w:r w:rsidR="00094508">
        <w:rPr>
          <w:rFonts w:ascii="Arial" w:hAnsi="Arial" w:cs="Arial"/>
        </w:rPr>
        <w:t>w tym zakresie</w:t>
      </w:r>
      <w:r w:rsidR="00256444" w:rsidRPr="00764D89">
        <w:rPr>
          <w:rFonts w:ascii="Arial" w:hAnsi="Arial" w:cs="Arial"/>
        </w:rPr>
        <w:t>, a także: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zgodności przedłożonej oferty z założonym celem publicznym, określonym w § 3 uchwały;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opinia komisji;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możliwości realizacji zadania przez wnioskodawcę z uwzględnieniem jego zasobów finansowych, kadrowych, infrastrukturalnych i organizacyjnych;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poziomu sportowego reprezentowanego przez zawodników wnioskodawcy;</w:t>
      </w:r>
    </w:p>
    <w:p w:rsidR="00630F03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przedstawiony opis, kosztorys i harmonogram zadania;</w:t>
      </w:r>
    </w:p>
    <w:p w:rsidR="00256444" w:rsidRPr="00094508" w:rsidRDefault="00256444" w:rsidP="00094508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094508">
        <w:rPr>
          <w:rFonts w:ascii="Arial" w:hAnsi="Arial" w:cs="Arial"/>
        </w:rPr>
        <w:t>ocena przedstawionej w ofercie kalkulacji kosztów realizacji zadania;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dotychczasowe doświadczenie współpracy Gminy Bytom z wnioskodawcą ze szczególnym uwzględnieniem analizy wykonania zadań zleconych w latach ubiegłych, jakość i terminowość rozliczania dotacji;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doświadczenie w realizacji zadań o podobnym zakresie wykonanych przez oferenta.</w:t>
      </w:r>
    </w:p>
    <w:p w:rsidR="00256444" w:rsidRPr="00365D39" w:rsidRDefault="00256444" w:rsidP="00365D39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365D39">
        <w:rPr>
          <w:rFonts w:ascii="Arial" w:hAnsi="Arial" w:cs="Arial"/>
        </w:rPr>
        <w:t>Rozstrzygnięcie konkursu nie jest decyzją administracyjną i nie podlega zaskarżeniu</w:t>
      </w:r>
      <w:r w:rsidR="005964B9" w:rsidRPr="00365D39">
        <w:rPr>
          <w:rFonts w:ascii="Arial" w:hAnsi="Arial" w:cs="Arial"/>
        </w:rPr>
        <w:t>. Decyzja jest ostateczna.</w:t>
      </w:r>
    </w:p>
    <w:p w:rsidR="005964B9" w:rsidRPr="00764D89" w:rsidRDefault="005964B9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Prezydent Bytomia zastrzega sobie możliwość nierozstrzygnięcia konkursu,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tym jeżeli nie złożono żadnej oferty lub gdy żadna ze złożonych ofert nie spełnia wymogów zawartych w powyższym ogłoszeniu o otwartym konkursie ofert.</w:t>
      </w:r>
    </w:p>
    <w:p w:rsidR="005964B9" w:rsidRPr="00764D89" w:rsidRDefault="005964B9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Ogłoszenie wyników otwartego konkursu ofert ze wsk</w:t>
      </w:r>
      <w:r w:rsidR="00365D39">
        <w:rPr>
          <w:rFonts w:ascii="Arial" w:hAnsi="Arial" w:cs="Arial"/>
        </w:rPr>
        <w:t xml:space="preserve">azaniem nazw oferentów, nazw zadań </w:t>
      </w:r>
      <w:r w:rsidRPr="00764D89">
        <w:rPr>
          <w:rFonts w:ascii="Arial" w:hAnsi="Arial" w:cs="Arial"/>
        </w:rPr>
        <w:t>oraz wysokość przyznania środków publicznych nastąpi niezwłocznie po wyborze ofert w Biuletynie Informacji Publicznej,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siedzibie Urzędu Miejskiego w Bytomiu w miejscu przeznaczonym na zamieszczenie ogłoszeń oraz na miejskiej stronie internetowej.</w:t>
      </w:r>
    </w:p>
    <w:p w:rsidR="005964B9" w:rsidRPr="00764D89" w:rsidRDefault="005964B9" w:rsidP="00E838EF">
      <w:pPr>
        <w:pStyle w:val="Akapitzlist"/>
        <w:numPr>
          <w:ilvl w:val="0"/>
          <w:numId w:val="9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DC72CA" w:rsidRPr="00DC72CA" w:rsidRDefault="005964B9" w:rsidP="00DC72CA">
      <w:pPr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 xml:space="preserve">§ 8 </w:t>
      </w:r>
    </w:p>
    <w:p w:rsidR="005964B9" w:rsidRPr="00DC72CA" w:rsidRDefault="005964B9" w:rsidP="00DC72CA">
      <w:pPr>
        <w:spacing w:after="280"/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>Warunki realizacji wspartego zadania publicznego</w:t>
      </w:r>
    </w:p>
    <w:p w:rsidR="005964B9" w:rsidRPr="00764D89" w:rsidRDefault="005964B9" w:rsidP="00DC72CA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Szczegółowe warunki realizacji, finansowania i rozliczania zadania regulować będzie umowa pomiędzy wyłonionym oferentem, a Gminą Bytom o udzielenie dotacji celowej klubowi sportowemu w zakresie rozwoju sportu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Gminie Bytom, zawarta niezwłocznie po spełnieniu wymogów wskazanych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niniejszym paragrafie ze szczególnym uwzględnie</w:t>
      </w:r>
      <w:r w:rsidR="00134171" w:rsidRPr="00764D89">
        <w:rPr>
          <w:rFonts w:ascii="Arial" w:hAnsi="Arial" w:cs="Arial"/>
        </w:rPr>
        <w:t>nie</w:t>
      </w:r>
      <w:r w:rsidRPr="00764D89">
        <w:rPr>
          <w:rFonts w:ascii="Arial" w:hAnsi="Arial" w:cs="Arial"/>
        </w:rPr>
        <w:t>m konieczności</w:t>
      </w:r>
      <w:r w:rsidR="00134171" w:rsidRPr="00764D89">
        <w:rPr>
          <w:rFonts w:ascii="Arial" w:hAnsi="Arial" w:cs="Arial"/>
        </w:rPr>
        <w:t xml:space="preserve"> złożenia aktualizacji harmonogramu i kosztorysu oferty.</w:t>
      </w:r>
    </w:p>
    <w:p w:rsidR="00134171" w:rsidRPr="00764D89" w:rsidRDefault="0013417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>Z wnioskującym klubem sportowym, któremu przyznano dotację sporządza się na czas realizacji zadania umowę o dotację celową</w:t>
      </w:r>
      <w:r w:rsidR="00094508">
        <w:rPr>
          <w:rFonts w:ascii="Arial" w:hAnsi="Arial" w:cs="Arial"/>
        </w:rPr>
        <w:t xml:space="preserve"> w celu powierzenia zadania</w:t>
      </w:r>
      <w:r w:rsidRPr="00764D89">
        <w:rPr>
          <w:rFonts w:ascii="Arial" w:hAnsi="Arial" w:cs="Arial"/>
        </w:rPr>
        <w:t xml:space="preserve"> w formie pisemnej pod rygorem nieważności.</w:t>
      </w:r>
    </w:p>
    <w:p w:rsidR="00134171" w:rsidRDefault="0013417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Wnioskujący klub sportowy przyjmując dotację zobowiązuje się do wykonania z</w:t>
      </w:r>
      <w:r w:rsidR="00DC72CA">
        <w:rPr>
          <w:rFonts w:ascii="Arial" w:hAnsi="Arial" w:cs="Arial"/>
        </w:rPr>
        <w:t>a</w:t>
      </w:r>
      <w:r w:rsidRPr="00764D89">
        <w:rPr>
          <w:rFonts w:ascii="Arial" w:hAnsi="Arial" w:cs="Arial"/>
        </w:rPr>
        <w:t>dania w zakresie i na zasadach określonych w umowie.</w:t>
      </w:r>
    </w:p>
    <w:p w:rsidR="00365D39" w:rsidRDefault="006C6440" w:rsidP="00365D39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P</w:t>
      </w:r>
      <w:r w:rsidR="00365D39" w:rsidRPr="00094508">
        <w:rPr>
          <w:rFonts w:ascii="Arial" w:hAnsi="Arial" w:cs="Arial"/>
        </w:rPr>
        <w:t xml:space="preserve">rezydent Bytomia zastrzega sobie prawo odmowy podpisania umowy w przypadku rażącej różnicy kosztów i zakresu rzeczowego zadania zawartych </w:t>
      </w:r>
      <w:r w:rsidR="00B123DE">
        <w:rPr>
          <w:rFonts w:ascii="Arial" w:hAnsi="Arial" w:cs="Arial"/>
        </w:rPr>
        <w:br/>
      </w:r>
      <w:r w:rsidR="00365D39" w:rsidRPr="00094508">
        <w:rPr>
          <w:rFonts w:ascii="Arial" w:hAnsi="Arial" w:cs="Arial"/>
        </w:rPr>
        <w:t>w złożonej ofercie i jego aktualizacji.</w:t>
      </w:r>
    </w:p>
    <w:p w:rsidR="00365D39" w:rsidRPr="00094508" w:rsidRDefault="00365D39" w:rsidP="00094508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14 dni od daty otrzymania pisemnej informacji o przyznaniu dotacji.</w:t>
      </w:r>
    </w:p>
    <w:p w:rsidR="00365D39" w:rsidRPr="00094508" w:rsidRDefault="00365D39" w:rsidP="00365D39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Warunkiem zawarcia umowy jest obligatoryjne dostarczenie w czasie pozwalającym na przygotowanie umowy zaktualizowanego harmonogramu i kosztorysu realizacji zadania zawierającego oświadczenie oferenta o zgodności odpisu z rejestru ze stanem prawnym i faktycznym w dniu podpisania umowy oraz o stosowaniu ustawy o zamówieniach publicznych przy wydatkowaniu środków z dotacji, zgodnie z zasadami określonymi w umowie o powierzenie realizacji celu publicznego.</w:t>
      </w:r>
    </w:p>
    <w:p w:rsidR="00F96A81" w:rsidRPr="00764D89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Umowa o udzielenie dotacji celowej powinna określać w szczególności: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szczegółowy opis zadania, w tym cel, na jaki dotacj</w:t>
      </w:r>
      <w:r w:rsidR="003863E2" w:rsidRPr="00764D89">
        <w:rPr>
          <w:rFonts w:ascii="Arial" w:hAnsi="Arial" w:cs="Arial"/>
        </w:rPr>
        <w:t>a</w:t>
      </w:r>
      <w:r w:rsidRPr="00764D89">
        <w:rPr>
          <w:rFonts w:ascii="Arial" w:hAnsi="Arial" w:cs="Arial"/>
        </w:rPr>
        <w:t xml:space="preserve"> została przyznana i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termin jego wykonania;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wysokość dotacji udzielonej klubowi sportowemu wykonującemu zadanie i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tryb płatności;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termin w</w:t>
      </w:r>
      <w:r w:rsidR="008762FD">
        <w:rPr>
          <w:rFonts w:ascii="Arial" w:hAnsi="Arial" w:cs="Arial"/>
        </w:rPr>
        <w:t>ykorzystania dotacji, nie dłuższy</w:t>
      </w:r>
      <w:r w:rsidRPr="00764D89">
        <w:rPr>
          <w:rFonts w:ascii="Arial" w:hAnsi="Arial" w:cs="Arial"/>
        </w:rPr>
        <w:t xml:space="preserve"> niż do</w:t>
      </w:r>
      <w:r w:rsidR="008762FD">
        <w:rPr>
          <w:rFonts w:ascii="Arial" w:hAnsi="Arial" w:cs="Arial"/>
        </w:rPr>
        <w:t xml:space="preserve"> dnia</w:t>
      </w:r>
      <w:r w:rsidRPr="00764D89">
        <w:rPr>
          <w:rFonts w:ascii="Arial" w:hAnsi="Arial" w:cs="Arial"/>
        </w:rPr>
        <w:t xml:space="preserve"> 31 </w:t>
      </w:r>
      <w:r w:rsidR="00365D39">
        <w:rPr>
          <w:rFonts w:ascii="Arial" w:hAnsi="Arial" w:cs="Arial"/>
        </w:rPr>
        <w:t>marca</w:t>
      </w:r>
      <w:r w:rsidRPr="00764D89">
        <w:rPr>
          <w:rFonts w:ascii="Arial" w:hAnsi="Arial" w:cs="Arial"/>
        </w:rPr>
        <w:t xml:space="preserve"> 202</w:t>
      </w:r>
      <w:r w:rsidR="00365D39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tryb kontroli wykonywania zadania;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termin i sposób rozliczenia udzielonej dotacji;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termin zwrotu niewykorzystanej części dotacji;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warunki rozwiązania umowy;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zasady wydatkowania dotacji.</w:t>
      </w:r>
    </w:p>
    <w:p w:rsidR="00365D39" w:rsidRPr="00094508" w:rsidRDefault="00365D39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od towarów i usług związanych z realizacją zadania (dla których podatek VAT jest kosztem) – sporządzają</w:t>
      </w:r>
      <w:r w:rsidR="007E61ED">
        <w:rPr>
          <w:rFonts w:ascii="Arial" w:hAnsi="Arial" w:cs="Arial"/>
        </w:rPr>
        <w:t xml:space="preserve"> kosztorysy i rozliczają dotację</w:t>
      </w:r>
      <w:r w:rsidRPr="00094508">
        <w:rPr>
          <w:rFonts w:ascii="Arial" w:hAnsi="Arial" w:cs="Arial"/>
        </w:rPr>
        <w:t xml:space="preserve"> w kwotach brutto (łącznie z podatkiem VAT). VAT, który został rzeczywiście i ostatecznie poniesiony może być uznany za koszt kwalifikowany jedynie w wymiarze niepodlegającym możliwości jego zwrotu</w:t>
      </w:r>
      <w:r w:rsidR="007E61ED">
        <w:rPr>
          <w:rFonts w:ascii="Arial" w:hAnsi="Arial" w:cs="Arial"/>
        </w:rPr>
        <w:t>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Wydatki kwalifikowane stanowią wydatki dotyczące elementów zadania związanych z funkcją </w:t>
      </w:r>
      <w:r w:rsidR="00094508">
        <w:rPr>
          <w:rFonts w:ascii="Arial" w:hAnsi="Arial" w:cs="Arial"/>
        </w:rPr>
        <w:t>infrastruktury</w:t>
      </w:r>
      <w:r w:rsidRPr="00764D89">
        <w:rPr>
          <w:rFonts w:ascii="Arial" w:hAnsi="Arial" w:cs="Arial"/>
        </w:rPr>
        <w:t xml:space="preserve"> i </w:t>
      </w:r>
      <w:r w:rsidR="00094508">
        <w:rPr>
          <w:rFonts w:ascii="Arial" w:hAnsi="Arial" w:cs="Arial"/>
        </w:rPr>
        <w:t xml:space="preserve">są </w:t>
      </w:r>
      <w:r w:rsidRPr="00764D89">
        <w:rPr>
          <w:rFonts w:ascii="Arial" w:hAnsi="Arial" w:cs="Arial"/>
        </w:rPr>
        <w:t>niezbędne do poniesienia w związku z</w:t>
      </w:r>
      <w:r w:rsidR="00DC72CA">
        <w:rPr>
          <w:rFonts w:ascii="Arial" w:hAnsi="Arial" w:cs="Arial"/>
        </w:rPr>
        <w:t> </w:t>
      </w:r>
      <w:r w:rsidR="00094508">
        <w:rPr>
          <w:rFonts w:ascii="Arial" w:hAnsi="Arial" w:cs="Arial"/>
        </w:rPr>
        <w:t>realizacją zadania</w:t>
      </w:r>
      <w:r w:rsidRPr="00764D89">
        <w:rPr>
          <w:rFonts w:ascii="Arial" w:hAnsi="Arial" w:cs="Arial"/>
        </w:rPr>
        <w:t>, w tym przyłącza, monitoring, automatyka, systemy sterujące, ogrodzenie i oświetlenie.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Koszty poniesione przed datą zawarcia umowy nie mogą być rozliczane ze środków pochodzących z dotacji, tj. za koszt kwalifikowany uznawany będzie ten koszt, który powstanie po dacie zawarcia umowy.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Oferent zobowiązany jest do złożenia sprawozdania z realizacji zadania publicznego do 30 dni od zakończenia terminu zadan</w:t>
      </w:r>
      <w:r w:rsidR="00DC72CA">
        <w:rPr>
          <w:rFonts w:ascii="Arial" w:hAnsi="Arial" w:cs="Arial"/>
        </w:rPr>
        <w:t>i</w:t>
      </w:r>
      <w:r w:rsidRPr="00764D89">
        <w:rPr>
          <w:rFonts w:ascii="Arial" w:hAnsi="Arial" w:cs="Arial"/>
        </w:rPr>
        <w:t>a.</w:t>
      </w:r>
    </w:p>
    <w:p w:rsidR="0008399E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>Oferent zobowiązany jest w trakcie trwania projektu, do każdorazowego pisemnego powiadomienia Wydziału Kultury i Sportu o wszystkich planowanych zmianach dotyczących środków finansowych przyznanych z dotacji (powyżej 10% przy każdej pozycji kosztorysu) oraz zmian</w:t>
      </w:r>
      <w:r w:rsidR="00DC72CA">
        <w:rPr>
          <w:rFonts w:ascii="Arial" w:hAnsi="Arial" w:cs="Arial"/>
        </w:rPr>
        <w:t>ach</w:t>
      </w:r>
      <w:r w:rsidRPr="00764D89">
        <w:rPr>
          <w:rFonts w:ascii="Arial" w:hAnsi="Arial" w:cs="Arial"/>
        </w:rPr>
        <w:t xml:space="preserve"> w harmonogramie zadania zachodzących w realizowanym projekcie.</w:t>
      </w:r>
    </w:p>
    <w:p w:rsidR="00365D39" w:rsidRPr="00094508" w:rsidRDefault="00094508" w:rsidP="00365D39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W</w:t>
      </w:r>
      <w:r w:rsidR="00365D39" w:rsidRPr="00094508">
        <w:rPr>
          <w:rFonts w:ascii="Arial" w:hAnsi="Arial" w:cs="Arial"/>
        </w:rPr>
        <w:t xml:space="preserve">ypłata dotacji nastąpi jednorazowo w terminie do 14 dni od podpisania umowy. W przypadku niezrealizowania zadania w wyznaczonym terminie, innych opóźnień lub wad wykonawczych projektu zostaną naliczone odsetki i kary umowne oraz zwrot dotacji do niezrealizowanej kwoty dotacja pobrana </w:t>
      </w:r>
      <w:r>
        <w:rPr>
          <w:rFonts w:ascii="Arial" w:hAnsi="Arial" w:cs="Arial"/>
        </w:rPr>
        <w:t xml:space="preserve">                      </w:t>
      </w:r>
      <w:r w:rsidR="00365D39" w:rsidRPr="00094508">
        <w:rPr>
          <w:rFonts w:ascii="Arial" w:hAnsi="Arial" w:cs="Arial"/>
        </w:rPr>
        <w:t>w nadmiernej wysokości lub wydana niezgodnie z przeznaczeniem.</w:t>
      </w:r>
    </w:p>
    <w:p w:rsidR="0054303C" w:rsidRPr="00094508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Środki przyznane w ramach dotacji muszą być wydatkowane zgodnie z</w:t>
      </w:r>
      <w:r w:rsidR="00DC72CA" w:rsidRPr="00094508">
        <w:rPr>
          <w:rFonts w:ascii="Arial" w:hAnsi="Arial" w:cs="Arial"/>
        </w:rPr>
        <w:t> </w:t>
      </w:r>
      <w:r w:rsidRPr="00094508">
        <w:rPr>
          <w:rFonts w:ascii="Arial" w:hAnsi="Arial" w:cs="Arial"/>
        </w:rPr>
        <w:t>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365D39" w:rsidRPr="00094508" w:rsidRDefault="00365D39" w:rsidP="00094508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 xml:space="preserve">Oferent zobowiązany jest do realizacji zadania </w:t>
      </w:r>
      <w:r w:rsidRPr="00094508">
        <w:rPr>
          <w:rFonts w:ascii="Arial" w:hAnsi="Arial" w:cs="Arial"/>
          <w:color w:val="000000"/>
        </w:rPr>
        <w:t>zgodnie z zachowaniem zasady  konkurencyjności i przejrzystości.</w:t>
      </w:r>
    </w:p>
    <w:p w:rsidR="00365D39" w:rsidRPr="00094508" w:rsidRDefault="00365D39" w:rsidP="00365D39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  <w:color w:val="000000"/>
        </w:rPr>
        <w:t>Oferent zobowiązany jest do prowadzenia wyodrębnionej ewidencji księgowej dotyczącej realizacji zadania z podziałem analitycznym umożliwiającym identyfikację wszystkich operacji księgowych.</w:t>
      </w:r>
    </w:p>
    <w:p w:rsidR="00365D39" w:rsidRPr="00094508" w:rsidRDefault="00365D39" w:rsidP="00365D39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 xml:space="preserve">Oferent zobowiązany jest do stosowania ustawy Prawo Zamówień Publicznych, chyba, że jest zwolniony na podstawie </w:t>
      </w:r>
      <w:r w:rsidRPr="00094508">
        <w:rPr>
          <w:rFonts w:ascii="Arial" w:hAnsi="Arial" w:cs="Arial"/>
          <w:color w:val="000000"/>
        </w:rPr>
        <w:t>ustawy lub innych przepisów.</w:t>
      </w:r>
    </w:p>
    <w:p w:rsidR="00365D39" w:rsidRPr="00094508" w:rsidRDefault="00365D39" w:rsidP="00365D39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  <w:color w:val="000000"/>
        </w:rPr>
        <w:t>Oferent realizujący zadanie zobowiązany jest do uzyskania decyzji o pozwoleniu na użytkowanie przedmiotowego obiektu.</w:t>
      </w:r>
    </w:p>
    <w:p w:rsidR="00094508" w:rsidRDefault="00365D39" w:rsidP="00365D39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Oferent zobowiązany jest w trakcie trwania projektu, do każdorazowego pisemnego powiadamiania Wydziału Kultury i Sportu o wszystkich planowanych zmianach dotyczących środków finansowych</w:t>
      </w:r>
      <w:r w:rsidR="00B123DE">
        <w:rPr>
          <w:rFonts w:ascii="Arial" w:hAnsi="Arial" w:cs="Arial"/>
        </w:rPr>
        <w:t xml:space="preserve"> przyznanych z dotacji (powyżej </w:t>
      </w:r>
      <w:r w:rsidRPr="00094508">
        <w:rPr>
          <w:rFonts w:ascii="Arial" w:hAnsi="Arial" w:cs="Arial"/>
        </w:rPr>
        <w:t>10% przy każdej pozycji kosztorysu) oraz zmianach w harmonogramie zadania zachodzących w realizowanym projekcie.</w:t>
      </w:r>
    </w:p>
    <w:p w:rsidR="00094508" w:rsidRPr="00094508" w:rsidRDefault="00094508" w:rsidP="00094508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Oferent ma prawo zawrzeć umow</w:t>
      </w:r>
      <w:r>
        <w:rPr>
          <w:rFonts w:ascii="Arial" w:hAnsi="Arial" w:cs="Arial"/>
        </w:rPr>
        <w:t xml:space="preserve">y o podwykonawstwo, o czym jest </w:t>
      </w:r>
      <w:r w:rsidRPr="00094508">
        <w:rPr>
          <w:rFonts w:ascii="Arial" w:hAnsi="Arial" w:cs="Arial"/>
        </w:rPr>
        <w:t>zobowiązany poinformować Gminę przed podpisaniem umowy.</w:t>
      </w:r>
    </w:p>
    <w:p w:rsidR="0054303C" w:rsidRPr="00764D89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Dofinansowanie realizacji zadania może zostać przeznaczone wyłącznie na pokrycie wydatków kwalifikowanych, to jest wydatków faktycznie poniesionych </w:t>
      </w:r>
      <w:r w:rsidR="00983064">
        <w:rPr>
          <w:rFonts w:ascii="Arial" w:hAnsi="Arial" w:cs="Arial"/>
        </w:rPr>
        <w:t xml:space="preserve">                      </w:t>
      </w:r>
      <w:r w:rsidRPr="00764D89">
        <w:rPr>
          <w:rFonts w:ascii="Arial" w:hAnsi="Arial" w:cs="Arial"/>
        </w:rPr>
        <w:t>w terminie zadania zgodnie z aktualnym harmonogramem i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kosztorysem. </w:t>
      </w:r>
      <w:r w:rsidR="00983064">
        <w:rPr>
          <w:rFonts w:ascii="Arial" w:hAnsi="Arial" w:cs="Arial"/>
        </w:rPr>
        <w:t xml:space="preserve">                      </w:t>
      </w:r>
      <w:r w:rsidRPr="00764D89">
        <w:rPr>
          <w:rFonts w:ascii="Arial" w:hAnsi="Arial" w:cs="Arial"/>
        </w:rPr>
        <w:t>Z dotacji mogą być pokryte wyłącznie koszty, które: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54303C" w:rsidRPr="00764D89">
        <w:rPr>
          <w:rFonts w:ascii="Arial" w:hAnsi="Arial" w:cs="Arial"/>
        </w:rPr>
        <w:t>ą bezpośrednio związane z realizowanym projektem i jego funkcją sportową;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54303C" w:rsidRPr="00764D89">
        <w:rPr>
          <w:rFonts w:ascii="Arial" w:hAnsi="Arial" w:cs="Arial"/>
        </w:rPr>
        <w:t>ą niezbędne dla realizacji projektu;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54303C" w:rsidRPr="00764D89">
        <w:rPr>
          <w:rFonts w:ascii="Arial" w:hAnsi="Arial" w:cs="Arial"/>
        </w:rPr>
        <w:t>ą uwzględnione w budżecie projektu;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4F1BA9" w:rsidRPr="00764D89">
        <w:rPr>
          <w:rFonts w:ascii="Arial" w:hAnsi="Arial" w:cs="Arial"/>
        </w:rPr>
        <w:t>ą rzetelnie skalkulowane na podstawie cen rynkowych, zgodnie z</w:t>
      </w:r>
      <w:r w:rsidR="00B932D2">
        <w:rPr>
          <w:rFonts w:ascii="Arial" w:hAnsi="Arial" w:cs="Arial"/>
        </w:rPr>
        <w:t> </w:t>
      </w:r>
      <w:r w:rsidR="008134A3">
        <w:rPr>
          <w:rFonts w:ascii="Arial" w:hAnsi="Arial" w:cs="Arial"/>
        </w:rPr>
        <w:t>przepisami właściwymi dot. z</w:t>
      </w:r>
      <w:r w:rsidR="004F1BA9" w:rsidRPr="00764D89">
        <w:rPr>
          <w:rFonts w:ascii="Arial" w:hAnsi="Arial" w:cs="Arial"/>
        </w:rPr>
        <w:t>amówień publicznych;</w:t>
      </w:r>
    </w:p>
    <w:p w:rsidR="004F1BA9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</w:t>
      </w:r>
      <w:r w:rsidR="004F1BA9" w:rsidRPr="00764D89">
        <w:rPr>
          <w:rFonts w:ascii="Arial" w:hAnsi="Arial" w:cs="Arial"/>
        </w:rPr>
        <w:t>dzwierciedlają koszty rzeczywiste;</w:t>
      </w:r>
    </w:p>
    <w:p w:rsidR="004F1BA9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4F1BA9" w:rsidRPr="00764D89">
        <w:rPr>
          <w:rFonts w:ascii="Arial" w:hAnsi="Arial" w:cs="Arial"/>
        </w:rPr>
        <w:t>ostały poniesione w okresie uprawnionym;</w:t>
      </w:r>
    </w:p>
    <w:p w:rsidR="004F1BA9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4F1BA9" w:rsidRPr="00764D89">
        <w:rPr>
          <w:rFonts w:ascii="Arial" w:hAnsi="Arial" w:cs="Arial"/>
        </w:rPr>
        <w:t>ą poparte właściwymi dowodami księgowymi (faktury, umowy oraz rachunki do umów) oraz są prawidłowo odzwierciedlone w ewidencji księgowej, możliwe do zidentyfikowania i zweryfikowania.</w:t>
      </w:r>
    </w:p>
    <w:p w:rsidR="004F1BA9" w:rsidRPr="00764D89" w:rsidRDefault="004F1BA9" w:rsidP="006F28F7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Udzielana dotacja zgodnie z art. 221 ust. 1 i 4</w:t>
      </w:r>
      <w:r w:rsidR="00983064">
        <w:rPr>
          <w:rFonts w:ascii="Arial" w:hAnsi="Arial" w:cs="Arial"/>
        </w:rPr>
        <w:t xml:space="preserve"> ustawy o finansach publicznych, </w:t>
      </w:r>
      <w:r w:rsidRPr="00764D89">
        <w:rPr>
          <w:rFonts w:ascii="Arial" w:hAnsi="Arial" w:cs="Arial"/>
        </w:rPr>
        <w:t>art. 27 ust. 2 ustawy z dnia 25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czerwca 2010 r. o</w:t>
      </w:r>
      <w:r w:rsidR="00B932D2">
        <w:rPr>
          <w:rFonts w:ascii="Arial" w:hAnsi="Arial" w:cs="Arial"/>
        </w:rPr>
        <w:t> </w:t>
      </w:r>
      <w:r w:rsidR="00983064">
        <w:rPr>
          <w:rFonts w:ascii="Arial" w:hAnsi="Arial" w:cs="Arial"/>
        </w:rPr>
        <w:t xml:space="preserve">sporcie </w:t>
      </w:r>
      <w:r w:rsidRPr="00764D89">
        <w:rPr>
          <w:rFonts w:ascii="Arial" w:hAnsi="Arial" w:cs="Arial"/>
        </w:rPr>
        <w:t>oraz zgodnie z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uchwałą nr XVII/242/13 Rady Miejskiej w Bytomiu z dnia 29 lipca 2013 r. w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sprawie określenia warunków i trybu post</w:t>
      </w:r>
      <w:r w:rsidR="00B932D2">
        <w:rPr>
          <w:rFonts w:ascii="Arial" w:hAnsi="Arial" w:cs="Arial"/>
        </w:rPr>
        <w:t>ę</w:t>
      </w:r>
      <w:r w:rsidRPr="00764D89">
        <w:rPr>
          <w:rFonts w:ascii="Arial" w:hAnsi="Arial" w:cs="Arial"/>
        </w:rPr>
        <w:t xml:space="preserve">powania w sprawach o udzielenie dotacji </w:t>
      </w:r>
      <w:r w:rsidRPr="00764D89">
        <w:rPr>
          <w:rFonts w:ascii="Arial" w:hAnsi="Arial" w:cs="Arial"/>
        </w:rPr>
        <w:lastRenderedPageBreak/>
        <w:t>klubom sportowym w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zakresie rozwoju sportu w Gminie Bytom,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zm., może być przeznaczona na dofinansowanie budowy</w:t>
      </w:r>
      <w:r w:rsidR="00AA1389" w:rsidRPr="00764D89">
        <w:rPr>
          <w:rFonts w:ascii="Arial" w:hAnsi="Arial" w:cs="Arial"/>
        </w:rPr>
        <w:t>, przebudowy, remont</w:t>
      </w:r>
      <w:r w:rsidR="008134A3">
        <w:rPr>
          <w:rFonts w:ascii="Arial" w:hAnsi="Arial" w:cs="Arial"/>
        </w:rPr>
        <w:t>u</w:t>
      </w:r>
      <w:r w:rsidR="00AA1389" w:rsidRPr="00764D89">
        <w:rPr>
          <w:rFonts w:ascii="Arial" w:hAnsi="Arial" w:cs="Arial"/>
        </w:rPr>
        <w:t xml:space="preserve"> lub</w:t>
      </w:r>
      <w:r w:rsidRPr="00764D89">
        <w:rPr>
          <w:rFonts w:ascii="Arial" w:hAnsi="Arial" w:cs="Arial"/>
        </w:rPr>
        <w:t xml:space="preserve"> </w:t>
      </w:r>
      <w:r w:rsidR="008134A3">
        <w:rPr>
          <w:rFonts w:ascii="Arial" w:hAnsi="Arial" w:cs="Arial"/>
        </w:rPr>
        <w:t>inwestycji</w:t>
      </w:r>
      <w:r w:rsidR="00AA1389" w:rsidRPr="00764D89">
        <w:rPr>
          <w:rFonts w:ascii="Arial" w:hAnsi="Arial" w:cs="Arial"/>
        </w:rPr>
        <w:t xml:space="preserve"> dot. </w:t>
      </w:r>
      <w:r w:rsidRPr="00764D89">
        <w:rPr>
          <w:rFonts w:ascii="Arial" w:hAnsi="Arial" w:cs="Arial"/>
        </w:rPr>
        <w:t>infrastruktury sportowej</w:t>
      </w:r>
      <w:r w:rsidR="00AA1389" w:rsidRPr="00764D89">
        <w:rPr>
          <w:rFonts w:ascii="Arial" w:hAnsi="Arial" w:cs="Arial"/>
        </w:rPr>
        <w:t xml:space="preserve"> służącej do uprawiania wspinaczki sportowej</w:t>
      </w:r>
      <w:r w:rsidRPr="00764D89">
        <w:rPr>
          <w:rFonts w:ascii="Arial" w:hAnsi="Arial" w:cs="Arial"/>
        </w:rPr>
        <w:t>.</w:t>
      </w:r>
    </w:p>
    <w:p w:rsidR="00505A94" w:rsidRPr="00094508" w:rsidRDefault="004F1BA9" w:rsidP="00505A94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 dotacji nie mogą być finansowane lub dofinansowane wydatki z tytułu innych niż związanych z </w:t>
      </w:r>
      <w:r w:rsidR="006F76D4" w:rsidRPr="00764D89">
        <w:rPr>
          <w:rFonts w:ascii="Arial" w:hAnsi="Arial" w:cs="Arial"/>
        </w:rPr>
        <w:t>inwestycją</w:t>
      </w:r>
      <w:r w:rsidRPr="00764D89">
        <w:rPr>
          <w:rFonts w:ascii="Arial" w:hAnsi="Arial" w:cs="Arial"/>
        </w:rPr>
        <w:t>, a przede wszystkim: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wynagrodzenie pracowników podmiotu składającego ofertę;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wynagrodzenie za pracę społeczną członków i wolontariuszy wraz z podaniem sposobu wyceny;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pokrycie deficytu zrealizowanych wcześniej przedsięwzięć;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koszty administracyjne zadania (np. obsługi księgowej, koszty telekomunikacyjne, Internet, zakup materiałów biurowych, opłaty pocztowe, itp.) wynoszące więcej niż 5% dotacji;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zobowiązania powstałe przed datą zawarcia umowy;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nabycie lub dzierżawa budynków, lokali, gruntów;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udzielanie pomocy finansowej osobom fizycznym;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działalność gospodarcza;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podatki (z wyjątkiem należnych podatków za wykonanie umów o dzieło lub zlecenia), cła, opłaty skarbowe, leasingowe oraz zobowiązania z tytułu otrzymanych kredytów;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hAnsi="Arial" w:cs="Arial"/>
        </w:rPr>
        <w:t>pokrycie kosztów utrzymania podmiotu niewynikające z realizowanego zadania;</w:t>
      </w:r>
    </w:p>
    <w:p w:rsidR="00505A94" w:rsidRDefault="00505A94" w:rsidP="00094508">
      <w:pPr>
        <w:pStyle w:val="Akapitzlist"/>
        <w:numPr>
          <w:ilvl w:val="0"/>
          <w:numId w:val="17"/>
        </w:numPr>
        <w:spacing w:after="280"/>
        <w:rPr>
          <w:rFonts w:ascii="Arial" w:hAnsi="Arial" w:cs="Arial"/>
        </w:rPr>
      </w:pPr>
      <w:r w:rsidRPr="00094508">
        <w:rPr>
          <w:rFonts w:ascii="Arial" w:eastAsia="Arial" w:hAnsi="Arial" w:cs="Arial"/>
        </w:rPr>
        <w:t xml:space="preserve">inne wydatki niezwiązane bezpośrednio z realizacją celu określonego </w:t>
      </w:r>
      <w:r w:rsidR="00094508">
        <w:rPr>
          <w:rFonts w:ascii="Arial" w:eastAsia="Arial" w:hAnsi="Arial" w:cs="Arial"/>
        </w:rPr>
        <w:t xml:space="preserve">             </w:t>
      </w:r>
      <w:r w:rsidR="007E61ED">
        <w:rPr>
          <w:rFonts w:ascii="Arial" w:eastAsia="Arial" w:hAnsi="Arial" w:cs="Arial"/>
        </w:rPr>
        <w:t>w § 3 uchwały</w:t>
      </w:r>
      <w:r w:rsidRPr="00094508">
        <w:rPr>
          <w:rFonts w:ascii="Arial" w:eastAsia="Arial" w:hAnsi="Arial" w:cs="Arial"/>
        </w:rPr>
        <w:t xml:space="preserve"> </w:t>
      </w:r>
      <w:r w:rsidRPr="00094508">
        <w:rPr>
          <w:rFonts w:ascii="Arial" w:hAnsi="Arial" w:cs="Arial"/>
        </w:rPr>
        <w:t>nr XVII/242/13 Rady Miejskiej w Bytomiu z dnia 29 lipca 2013 r., z </w:t>
      </w:r>
      <w:proofErr w:type="spellStart"/>
      <w:r w:rsidRPr="00094508">
        <w:rPr>
          <w:rFonts w:ascii="Arial" w:hAnsi="Arial" w:cs="Arial"/>
        </w:rPr>
        <w:t>późn</w:t>
      </w:r>
      <w:proofErr w:type="spellEnd"/>
      <w:r w:rsidRPr="00094508">
        <w:rPr>
          <w:rFonts w:ascii="Arial" w:hAnsi="Arial" w:cs="Arial"/>
        </w:rPr>
        <w:t>. zm.</w:t>
      </w:r>
    </w:p>
    <w:p w:rsidR="00B932D2" w:rsidRPr="00B932D2" w:rsidRDefault="00876851" w:rsidP="00B932D2">
      <w:pPr>
        <w:ind w:left="720"/>
        <w:jc w:val="center"/>
        <w:rPr>
          <w:rFonts w:ascii="Arial" w:hAnsi="Arial" w:cs="Arial"/>
          <w:b/>
          <w:bCs/>
        </w:rPr>
      </w:pPr>
      <w:r w:rsidRPr="00B932D2">
        <w:rPr>
          <w:rFonts w:ascii="Arial" w:hAnsi="Arial" w:cs="Arial"/>
          <w:b/>
          <w:bCs/>
        </w:rPr>
        <w:t>§</w:t>
      </w:r>
      <w:r w:rsidR="00505D67" w:rsidRPr="00B932D2">
        <w:rPr>
          <w:rFonts w:ascii="Arial" w:hAnsi="Arial" w:cs="Arial"/>
          <w:b/>
          <w:bCs/>
        </w:rPr>
        <w:t xml:space="preserve"> </w:t>
      </w:r>
      <w:r w:rsidRPr="00B932D2">
        <w:rPr>
          <w:rFonts w:ascii="Arial" w:hAnsi="Arial" w:cs="Arial"/>
          <w:b/>
          <w:bCs/>
        </w:rPr>
        <w:t>9</w:t>
      </w:r>
    </w:p>
    <w:p w:rsidR="00876851" w:rsidRPr="00B932D2" w:rsidRDefault="00876851" w:rsidP="00983064">
      <w:pPr>
        <w:spacing w:after="280"/>
        <w:ind w:left="720"/>
        <w:jc w:val="center"/>
        <w:rPr>
          <w:rFonts w:ascii="Arial" w:hAnsi="Arial" w:cs="Arial"/>
          <w:b/>
          <w:bCs/>
        </w:rPr>
      </w:pPr>
      <w:r w:rsidRPr="00B932D2">
        <w:rPr>
          <w:rFonts w:ascii="Arial" w:hAnsi="Arial" w:cs="Arial"/>
          <w:b/>
          <w:bCs/>
        </w:rPr>
        <w:t>Informacja o zrealizowanych przez organ administracji publicznej w</w:t>
      </w:r>
      <w:r w:rsidR="00B932D2">
        <w:rPr>
          <w:rFonts w:ascii="Arial" w:hAnsi="Arial" w:cs="Arial"/>
          <w:b/>
          <w:bCs/>
        </w:rPr>
        <w:t> </w:t>
      </w:r>
      <w:r w:rsidRPr="00B932D2">
        <w:rPr>
          <w:rFonts w:ascii="Arial" w:hAnsi="Arial" w:cs="Arial"/>
          <w:b/>
          <w:bCs/>
        </w:rPr>
        <w:t xml:space="preserve">roku ogłoszenia otwartego konkursu ofert i w roku poprzednim zadania publicznego tego samego rodzaju i związanych z nimi kosztami, </w:t>
      </w:r>
      <w:r w:rsidR="00B123DE">
        <w:rPr>
          <w:rFonts w:ascii="Arial" w:hAnsi="Arial" w:cs="Arial"/>
          <w:b/>
          <w:bCs/>
        </w:rPr>
        <w:br/>
      </w:r>
      <w:r w:rsidRPr="00B932D2">
        <w:rPr>
          <w:rFonts w:ascii="Arial" w:hAnsi="Arial" w:cs="Arial"/>
          <w:b/>
          <w:bCs/>
        </w:rPr>
        <w:t>ze szczególnym uwzględnieniem wysokości dotacji przekazanych organizacjom pozarządowym</w:t>
      </w:r>
    </w:p>
    <w:p w:rsidR="00505A94" w:rsidRPr="007B4B75" w:rsidRDefault="00505A94" w:rsidP="00505A94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Gmina Bytom w 2020 r., w trybie uchwały nr XVII/242/13 Rady Miejskiej w Bytomiu z dnia 29 lipca 2013 r. z 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>. zm., przekazała dotacje 20 podmiotom na łączną kwotę 899 253,00 złotych. W 2021 r. Gmina Bytom przekazała dotacje w tym trybie 20 podmiotom na kwotę 2 550 000,00 złotych. W 2022 r. Gmina Bytom przekazała dotacje w tym trybie 23 podmiotom na kwotę 588 000 złotych.</w:t>
      </w:r>
      <w:r>
        <w:rPr>
          <w:rFonts w:ascii="Arial" w:hAnsi="Arial" w:cs="Arial"/>
        </w:rPr>
        <w:t xml:space="preserve"> </w:t>
      </w:r>
      <w:r w:rsidRPr="0058614D">
        <w:rPr>
          <w:rFonts w:ascii="Arial" w:hAnsi="Arial" w:cs="Arial"/>
        </w:rPr>
        <w:t>W 2023 roku Gmina Bytom prz</w:t>
      </w:r>
      <w:r>
        <w:rPr>
          <w:rFonts w:ascii="Arial" w:hAnsi="Arial" w:cs="Arial"/>
        </w:rPr>
        <w:t>yznała</w:t>
      </w:r>
      <w:r w:rsidRPr="0058614D">
        <w:rPr>
          <w:rFonts w:ascii="Arial" w:hAnsi="Arial" w:cs="Arial"/>
        </w:rPr>
        <w:t xml:space="preserve"> dotacje w tym trybie </w:t>
      </w:r>
      <w:r w:rsidR="00094508">
        <w:rPr>
          <w:rFonts w:ascii="Arial" w:hAnsi="Arial" w:cs="Arial"/>
        </w:rPr>
        <w:t>24</w:t>
      </w:r>
      <w:r w:rsidRPr="0058614D">
        <w:rPr>
          <w:rFonts w:ascii="Arial" w:hAnsi="Arial" w:cs="Arial"/>
        </w:rPr>
        <w:t xml:space="preserve"> podmiotom na kwotę </w:t>
      </w:r>
      <w:r w:rsidR="00094508">
        <w:rPr>
          <w:rFonts w:ascii="Arial" w:hAnsi="Arial" w:cs="Arial"/>
        </w:rPr>
        <w:t>3</w:t>
      </w:r>
      <w:r w:rsidRPr="0058614D">
        <w:rPr>
          <w:rFonts w:ascii="Arial" w:hAnsi="Arial" w:cs="Arial"/>
        </w:rPr>
        <w:t>00 000,00 zł.</w:t>
      </w:r>
    </w:p>
    <w:p w:rsidR="00AC53B5" w:rsidRPr="00AC53B5" w:rsidRDefault="00505D67" w:rsidP="00AC53B5">
      <w:pPr>
        <w:ind w:left="720"/>
        <w:jc w:val="center"/>
        <w:rPr>
          <w:rFonts w:ascii="Arial" w:hAnsi="Arial" w:cs="Arial"/>
          <w:b/>
          <w:bCs/>
        </w:rPr>
      </w:pPr>
      <w:r w:rsidRPr="00AC53B5">
        <w:rPr>
          <w:rFonts w:ascii="Arial" w:hAnsi="Arial" w:cs="Arial"/>
          <w:b/>
          <w:bCs/>
        </w:rPr>
        <w:t>§ 1</w:t>
      </w:r>
      <w:r w:rsidR="00AC53B5" w:rsidRPr="00AC53B5">
        <w:rPr>
          <w:rFonts w:ascii="Arial" w:hAnsi="Arial" w:cs="Arial"/>
          <w:b/>
          <w:bCs/>
        </w:rPr>
        <w:t>0</w:t>
      </w:r>
    </w:p>
    <w:p w:rsidR="00505D67" w:rsidRPr="00AC53B5" w:rsidRDefault="00505D67" w:rsidP="00AC53B5">
      <w:pPr>
        <w:spacing w:after="280"/>
        <w:ind w:left="720"/>
        <w:jc w:val="center"/>
        <w:rPr>
          <w:rFonts w:ascii="Arial" w:hAnsi="Arial" w:cs="Arial"/>
          <w:b/>
          <w:bCs/>
        </w:rPr>
      </w:pPr>
      <w:r w:rsidRPr="00AC53B5">
        <w:rPr>
          <w:rFonts w:ascii="Arial" w:hAnsi="Arial" w:cs="Arial"/>
          <w:b/>
          <w:bCs/>
        </w:rPr>
        <w:t>Informacje</w:t>
      </w:r>
    </w:p>
    <w:p w:rsidR="00505D67" w:rsidRPr="00764D89" w:rsidRDefault="00B85B0D" w:rsidP="00AC53B5">
      <w:pPr>
        <w:pStyle w:val="Akapitzlist"/>
        <w:numPr>
          <w:ilvl w:val="0"/>
          <w:numId w:val="18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Otwarty konkurs ofert ogłasza się:</w:t>
      </w:r>
    </w:p>
    <w:p w:rsidR="00B85B0D" w:rsidRPr="00764D89" w:rsidRDefault="00813CC6" w:rsidP="00AC53B5">
      <w:pPr>
        <w:pStyle w:val="Akapitzlist"/>
        <w:numPr>
          <w:ilvl w:val="0"/>
          <w:numId w:val="19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</w:t>
      </w:r>
      <w:r w:rsidR="00B85B0D" w:rsidRPr="00764D89">
        <w:rPr>
          <w:rFonts w:ascii="Arial" w:hAnsi="Arial" w:cs="Arial"/>
        </w:rPr>
        <w:t xml:space="preserve"> Biuletynie Informacji Publicznej;</w:t>
      </w:r>
    </w:p>
    <w:p w:rsidR="00B85B0D" w:rsidRPr="00764D89" w:rsidRDefault="00813CC6" w:rsidP="00813CC6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</w:t>
      </w:r>
      <w:r w:rsidR="00B85B0D" w:rsidRPr="00764D89">
        <w:rPr>
          <w:rFonts w:ascii="Arial" w:hAnsi="Arial" w:cs="Arial"/>
        </w:rPr>
        <w:t xml:space="preserve"> siedzibie Urzędu Miejskiego w Bytomiu, w miejscu przeznaczonym na</w:t>
      </w:r>
      <w:r w:rsidRPr="00764D89">
        <w:rPr>
          <w:rFonts w:ascii="Arial" w:hAnsi="Arial" w:cs="Arial"/>
        </w:rPr>
        <w:t xml:space="preserve"> </w:t>
      </w:r>
      <w:r w:rsidR="00B85B0D" w:rsidRPr="00764D89">
        <w:rPr>
          <w:rFonts w:ascii="Arial" w:hAnsi="Arial" w:cs="Arial"/>
        </w:rPr>
        <w:t>zamieszczenie ogłoszeń;</w:t>
      </w:r>
    </w:p>
    <w:p w:rsidR="00B85B0D" w:rsidRPr="00764D89" w:rsidRDefault="00813CC6" w:rsidP="00813CC6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426" w:firstLine="0"/>
        <w:rPr>
          <w:rFonts w:ascii="Arial" w:hAnsi="Arial" w:cs="Arial"/>
        </w:rPr>
      </w:pPr>
      <w:r w:rsidRPr="00764D89">
        <w:rPr>
          <w:rFonts w:ascii="Arial" w:hAnsi="Arial" w:cs="Arial"/>
        </w:rPr>
        <w:t>n</w:t>
      </w:r>
      <w:r w:rsidR="00B85B0D" w:rsidRPr="00764D89">
        <w:rPr>
          <w:rFonts w:ascii="Arial" w:hAnsi="Arial" w:cs="Arial"/>
        </w:rPr>
        <w:t xml:space="preserve">a miejskiej stronie internetowej </w:t>
      </w:r>
      <w:hyperlink r:id="rId9" w:history="1">
        <w:r w:rsidR="00B85B0D" w:rsidRPr="00764D89">
          <w:rPr>
            <w:rStyle w:val="Hipercze"/>
            <w:rFonts w:ascii="Arial" w:hAnsi="Arial" w:cs="Arial"/>
          </w:rPr>
          <w:t>www.bytom.pl</w:t>
        </w:r>
      </w:hyperlink>
      <w:r w:rsidR="00B85B0D" w:rsidRPr="00764D89">
        <w:rPr>
          <w:rFonts w:ascii="Arial" w:hAnsi="Arial" w:cs="Arial"/>
        </w:rPr>
        <w:t>.</w:t>
      </w:r>
    </w:p>
    <w:p w:rsidR="00B85B0D" w:rsidRPr="00764D89" w:rsidRDefault="00B85B0D" w:rsidP="00813CC6">
      <w:pPr>
        <w:pStyle w:val="Akapitzlist"/>
        <w:numPr>
          <w:ilvl w:val="0"/>
          <w:numId w:val="18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 xml:space="preserve">Informacji dotyczących otwartego konkursu ofert udzielają pracownicy Wydziału Kultury i Sportu Urzędu Miejskiego w Bytomiu (ul. Smolenia 35, 41-902 Bytom), pisemnie lub za pośrednictwem poczty elektronicznej: </w:t>
      </w:r>
      <w:hyperlink r:id="rId10" w:history="1">
        <w:r w:rsidRPr="00764D89">
          <w:rPr>
            <w:rStyle w:val="Hipercze"/>
            <w:rFonts w:ascii="Arial" w:hAnsi="Arial" w:cs="Arial"/>
          </w:rPr>
          <w:t>kk@um.bytom.pl</w:t>
        </w:r>
      </w:hyperlink>
      <w:r w:rsidRPr="00764D89">
        <w:rPr>
          <w:rFonts w:ascii="Arial" w:hAnsi="Arial" w:cs="Arial"/>
        </w:rPr>
        <w:t>.</w:t>
      </w:r>
    </w:p>
    <w:p w:rsidR="00B85B0D" w:rsidRPr="00764D89" w:rsidRDefault="00B85B0D" w:rsidP="00813CC6">
      <w:pPr>
        <w:pStyle w:val="Akapitzlist"/>
        <w:numPr>
          <w:ilvl w:val="0"/>
          <w:numId w:val="18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Wraz z ogłoszeniem w Biuletynie Informacji Publicznej Gminy Bytom na miejskiej stronie internetowej (</w:t>
      </w:r>
      <w:hyperlink r:id="rId11" w:history="1">
        <w:r w:rsidRPr="00764D89">
          <w:rPr>
            <w:rStyle w:val="Hipercze"/>
            <w:rFonts w:ascii="Arial" w:hAnsi="Arial" w:cs="Arial"/>
          </w:rPr>
          <w:t>www.bytom.pl</w:t>
        </w:r>
      </w:hyperlink>
      <w:r w:rsidRPr="00764D89">
        <w:rPr>
          <w:rFonts w:ascii="Arial" w:hAnsi="Arial" w:cs="Arial"/>
        </w:rPr>
        <w:t>) oraz w Wydziale Kultury i Sportu dostępne są poniższe wzory: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oferta realizacj</w:t>
      </w:r>
      <w:r w:rsidR="007E61ED">
        <w:rPr>
          <w:rFonts w:ascii="Arial" w:hAnsi="Arial" w:cs="Arial"/>
        </w:rPr>
        <w:t>i</w:t>
      </w:r>
      <w:r w:rsidRPr="00764D89">
        <w:rPr>
          <w:rFonts w:ascii="Arial" w:hAnsi="Arial" w:cs="Arial"/>
        </w:rPr>
        <w:t xml:space="preserve"> zadania inwestycyjnego;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oświadczenia;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aktualizacja harmonogramu i kosztorysu;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umowa;</w:t>
      </w:r>
    </w:p>
    <w:p w:rsidR="00B85B0D" w:rsidRPr="00983064" w:rsidRDefault="00983064" w:rsidP="00983064">
      <w:pPr>
        <w:pStyle w:val="Akapitzlist"/>
        <w:numPr>
          <w:ilvl w:val="0"/>
          <w:numId w:val="20"/>
        </w:numPr>
        <w:spacing w:after="280"/>
        <w:ind w:left="851" w:hanging="425"/>
        <w:contextualSpacing w:val="0"/>
        <w:rPr>
          <w:rFonts w:ascii="Arial" w:hAnsi="Arial" w:cs="Arial"/>
        </w:rPr>
      </w:pPr>
      <w:r w:rsidRPr="00983064">
        <w:rPr>
          <w:rFonts w:ascii="Arial" w:hAnsi="Arial" w:cs="Arial"/>
        </w:rPr>
        <w:t>sprawozdani</w:t>
      </w:r>
      <w:r w:rsidR="00CF0830">
        <w:rPr>
          <w:rFonts w:ascii="Arial" w:hAnsi="Arial" w:cs="Arial"/>
        </w:rPr>
        <w:t>e końcowe</w:t>
      </w:r>
      <w:r w:rsidR="00B85B0D" w:rsidRPr="00983064">
        <w:rPr>
          <w:rFonts w:ascii="Arial" w:hAnsi="Arial" w:cs="Arial"/>
        </w:rPr>
        <w:t>.</w:t>
      </w:r>
    </w:p>
    <w:p w:rsidR="000A24F7" w:rsidRPr="00872674" w:rsidRDefault="000A24F7" w:rsidP="00E7381F">
      <w:pPr>
        <w:jc w:val="both"/>
        <w:rPr>
          <w:rFonts w:ascii="Arial" w:hAnsi="Arial" w:cs="Arial"/>
          <w:color w:val="FFFFFF" w:themeColor="background1"/>
          <w:sz w:val="16"/>
        </w:rPr>
      </w:pPr>
      <w:r w:rsidRPr="00872674">
        <w:rPr>
          <w:rFonts w:ascii="Arial" w:hAnsi="Arial" w:cs="Arial"/>
          <w:color w:val="FFFFFF" w:themeColor="background1"/>
          <w:sz w:val="16"/>
        </w:rPr>
        <w:t xml:space="preserve">Oprac.: </w:t>
      </w:r>
      <w:r w:rsidR="00505A94" w:rsidRPr="00872674">
        <w:rPr>
          <w:rFonts w:ascii="Arial" w:hAnsi="Arial" w:cs="Arial"/>
          <w:color w:val="FFFFFF" w:themeColor="background1"/>
          <w:sz w:val="16"/>
        </w:rPr>
        <w:t>Piotr Kowalski</w:t>
      </w:r>
    </w:p>
    <w:p w:rsidR="000A24F7" w:rsidRPr="00872674" w:rsidRDefault="00373248" w:rsidP="00E7381F">
      <w:pPr>
        <w:ind w:left="567"/>
        <w:jc w:val="both"/>
        <w:rPr>
          <w:rFonts w:ascii="Arial" w:hAnsi="Arial" w:cs="Arial"/>
          <w:color w:val="FFFFFF" w:themeColor="background1"/>
          <w:sz w:val="16"/>
        </w:rPr>
      </w:pPr>
      <w:r w:rsidRPr="00872674">
        <w:rPr>
          <w:rFonts w:ascii="Arial" w:hAnsi="Arial" w:cs="Arial"/>
          <w:color w:val="FFFFFF" w:themeColor="background1"/>
          <w:sz w:val="16"/>
        </w:rPr>
        <w:t xml:space="preserve"> </w:t>
      </w:r>
      <w:r w:rsidR="00505A94" w:rsidRPr="00872674">
        <w:rPr>
          <w:rFonts w:ascii="Arial" w:hAnsi="Arial" w:cs="Arial"/>
          <w:color w:val="FFFFFF" w:themeColor="background1"/>
          <w:sz w:val="16"/>
        </w:rPr>
        <w:t>30 listopada 2023 r.</w:t>
      </w:r>
    </w:p>
    <w:p w:rsidR="00F863D5" w:rsidRDefault="00F863D5" w:rsidP="00E7381F">
      <w:pPr>
        <w:ind w:left="567"/>
        <w:jc w:val="both"/>
        <w:rPr>
          <w:rFonts w:ascii="Arial" w:hAnsi="Arial" w:cs="Arial"/>
          <w:sz w:val="16"/>
        </w:rPr>
      </w:pPr>
    </w:p>
    <w:p w:rsidR="00505A94" w:rsidRPr="00F863D5" w:rsidRDefault="00F863D5" w:rsidP="00505A94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</w:p>
    <w:p w:rsidR="00F863D5" w:rsidRPr="00F863D5" w:rsidRDefault="00F863D5" w:rsidP="00E7381F">
      <w:pPr>
        <w:ind w:left="567"/>
        <w:jc w:val="both"/>
        <w:rPr>
          <w:rFonts w:ascii="Arial" w:hAnsi="Arial" w:cs="Arial"/>
        </w:rPr>
      </w:pPr>
    </w:p>
    <w:sectPr w:rsidR="00F863D5" w:rsidRPr="00F863D5" w:rsidSect="00F20FFE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C14" w:rsidRDefault="009F2C14" w:rsidP="0085517A">
      <w:r>
        <w:separator/>
      </w:r>
    </w:p>
  </w:endnote>
  <w:endnote w:type="continuationSeparator" w:id="0">
    <w:p w:rsidR="009F2C14" w:rsidRDefault="009F2C1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F20FFE" w:rsidRDefault="00A65404">
        <w:pPr>
          <w:pStyle w:val="Stopka"/>
          <w:jc w:val="center"/>
        </w:pPr>
        <w:r>
          <w:fldChar w:fldCharType="begin"/>
        </w:r>
        <w:r w:rsidR="00F20FFE">
          <w:instrText>PAGE   \* MERGEFORMAT</w:instrText>
        </w:r>
        <w:r>
          <w:fldChar w:fldCharType="separate"/>
        </w:r>
        <w:r w:rsidR="005610D6">
          <w:rPr>
            <w:noProof/>
          </w:rPr>
          <w:t>2</w:t>
        </w:r>
        <w:r>
          <w:fldChar w:fldCharType="end"/>
        </w:r>
      </w:p>
    </w:sdtContent>
  </w:sdt>
  <w:p w:rsidR="00253DAD" w:rsidRDefault="00253D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C14" w:rsidRDefault="009F2C14" w:rsidP="0085517A">
      <w:r>
        <w:separator/>
      </w:r>
    </w:p>
  </w:footnote>
  <w:footnote w:type="continuationSeparator" w:id="0">
    <w:p w:rsidR="009F2C14" w:rsidRDefault="009F2C1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3A9A84F2"/>
    <w:lvl w:ilvl="0" w:tplc="B114E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E90615"/>
    <w:multiLevelType w:val="hybridMultilevel"/>
    <w:tmpl w:val="70107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3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5DB941A5"/>
    <w:multiLevelType w:val="hybridMultilevel"/>
    <w:tmpl w:val="873ED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3E35A2C"/>
    <w:multiLevelType w:val="hybridMultilevel"/>
    <w:tmpl w:val="2ECCC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0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8"/>
  </w:num>
  <w:num w:numId="3">
    <w:abstractNumId w:val="6"/>
  </w:num>
  <w:num w:numId="4">
    <w:abstractNumId w:val="5"/>
  </w:num>
  <w:num w:numId="5">
    <w:abstractNumId w:val="20"/>
  </w:num>
  <w:num w:numId="6">
    <w:abstractNumId w:val="16"/>
  </w:num>
  <w:num w:numId="7">
    <w:abstractNumId w:val="9"/>
  </w:num>
  <w:num w:numId="8">
    <w:abstractNumId w:val="10"/>
  </w:num>
  <w:num w:numId="9">
    <w:abstractNumId w:val="0"/>
  </w:num>
  <w:num w:numId="10">
    <w:abstractNumId w:val="22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"/>
  </w:num>
  <w:num w:numId="16">
    <w:abstractNumId w:val="8"/>
  </w:num>
  <w:num w:numId="17">
    <w:abstractNumId w:val="21"/>
  </w:num>
  <w:num w:numId="18">
    <w:abstractNumId w:val="7"/>
  </w:num>
  <w:num w:numId="19">
    <w:abstractNumId w:val="23"/>
  </w:num>
  <w:num w:numId="20">
    <w:abstractNumId w:val="3"/>
  </w:num>
  <w:num w:numId="21">
    <w:abstractNumId w:val="17"/>
  </w:num>
  <w:num w:numId="22">
    <w:abstractNumId w:val="19"/>
  </w:num>
  <w:num w:numId="23">
    <w:abstractNumId w:val="12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22B78"/>
    <w:rsid w:val="00057CFB"/>
    <w:rsid w:val="00061A4C"/>
    <w:rsid w:val="00067F01"/>
    <w:rsid w:val="0008399E"/>
    <w:rsid w:val="00094508"/>
    <w:rsid w:val="000A24F7"/>
    <w:rsid w:val="000A2D6F"/>
    <w:rsid w:val="000B78C9"/>
    <w:rsid w:val="000C35DD"/>
    <w:rsid w:val="000C7A84"/>
    <w:rsid w:val="000D07D5"/>
    <w:rsid w:val="000D3931"/>
    <w:rsid w:val="001334C6"/>
    <w:rsid w:val="00134171"/>
    <w:rsid w:val="00134F78"/>
    <w:rsid w:val="00144D66"/>
    <w:rsid w:val="001674EC"/>
    <w:rsid w:val="00190C8B"/>
    <w:rsid w:val="001A6BE2"/>
    <w:rsid w:val="001B264A"/>
    <w:rsid w:val="00226CC7"/>
    <w:rsid w:val="00230324"/>
    <w:rsid w:val="0024640C"/>
    <w:rsid w:val="002464F4"/>
    <w:rsid w:val="00253DAD"/>
    <w:rsid w:val="00256444"/>
    <w:rsid w:val="0027352C"/>
    <w:rsid w:val="002A0E9A"/>
    <w:rsid w:val="002B1577"/>
    <w:rsid w:val="002C207C"/>
    <w:rsid w:val="002E4656"/>
    <w:rsid w:val="002E54E8"/>
    <w:rsid w:val="00307734"/>
    <w:rsid w:val="00335380"/>
    <w:rsid w:val="00354C97"/>
    <w:rsid w:val="003646D4"/>
    <w:rsid w:val="00365D39"/>
    <w:rsid w:val="00373248"/>
    <w:rsid w:val="00375F81"/>
    <w:rsid w:val="003863E2"/>
    <w:rsid w:val="003A6CA9"/>
    <w:rsid w:val="003E36F2"/>
    <w:rsid w:val="003E6094"/>
    <w:rsid w:val="003F5B11"/>
    <w:rsid w:val="0041427C"/>
    <w:rsid w:val="00417FCA"/>
    <w:rsid w:val="00434A36"/>
    <w:rsid w:val="0044443C"/>
    <w:rsid w:val="00445659"/>
    <w:rsid w:val="004606D3"/>
    <w:rsid w:val="004657CB"/>
    <w:rsid w:val="00474B74"/>
    <w:rsid w:val="00475459"/>
    <w:rsid w:val="00495DDF"/>
    <w:rsid w:val="004969ED"/>
    <w:rsid w:val="004A444C"/>
    <w:rsid w:val="004A4A55"/>
    <w:rsid w:val="004B23B7"/>
    <w:rsid w:val="004D3185"/>
    <w:rsid w:val="004D7E21"/>
    <w:rsid w:val="004E6D51"/>
    <w:rsid w:val="004F1BA9"/>
    <w:rsid w:val="004F5A25"/>
    <w:rsid w:val="00505A94"/>
    <w:rsid w:val="00505D67"/>
    <w:rsid w:val="00540893"/>
    <w:rsid w:val="0054244C"/>
    <w:rsid w:val="0054303C"/>
    <w:rsid w:val="00543D2C"/>
    <w:rsid w:val="00551732"/>
    <w:rsid w:val="005538B5"/>
    <w:rsid w:val="005610D6"/>
    <w:rsid w:val="005964B9"/>
    <w:rsid w:val="005A287F"/>
    <w:rsid w:val="00602F71"/>
    <w:rsid w:val="00603B61"/>
    <w:rsid w:val="006127C8"/>
    <w:rsid w:val="00620EAD"/>
    <w:rsid w:val="00625157"/>
    <w:rsid w:val="00630F03"/>
    <w:rsid w:val="00640887"/>
    <w:rsid w:val="006656D1"/>
    <w:rsid w:val="00666993"/>
    <w:rsid w:val="006B7686"/>
    <w:rsid w:val="006C3FD9"/>
    <w:rsid w:val="006C6440"/>
    <w:rsid w:val="006F28F7"/>
    <w:rsid w:val="006F585A"/>
    <w:rsid w:val="006F6B57"/>
    <w:rsid w:val="006F76D4"/>
    <w:rsid w:val="006F7D90"/>
    <w:rsid w:val="00754B07"/>
    <w:rsid w:val="007626A7"/>
    <w:rsid w:val="00764D89"/>
    <w:rsid w:val="007671EC"/>
    <w:rsid w:val="007815C0"/>
    <w:rsid w:val="0078527C"/>
    <w:rsid w:val="00785DE0"/>
    <w:rsid w:val="007A11C8"/>
    <w:rsid w:val="007D2CBA"/>
    <w:rsid w:val="007D4918"/>
    <w:rsid w:val="007E61ED"/>
    <w:rsid w:val="007F2A47"/>
    <w:rsid w:val="00802F09"/>
    <w:rsid w:val="008134A3"/>
    <w:rsid w:val="00813CC6"/>
    <w:rsid w:val="0082039B"/>
    <w:rsid w:val="008424B0"/>
    <w:rsid w:val="0085517A"/>
    <w:rsid w:val="00857F6A"/>
    <w:rsid w:val="00865C0D"/>
    <w:rsid w:val="00872674"/>
    <w:rsid w:val="008762FD"/>
    <w:rsid w:val="00876851"/>
    <w:rsid w:val="00876FDD"/>
    <w:rsid w:val="008A0472"/>
    <w:rsid w:val="008A7A08"/>
    <w:rsid w:val="008B19B4"/>
    <w:rsid w:val="008C7B1E"/>
    <w:rsid w:val="008D4CEA"/>
    <w:rsid w:val="008D6D1E"/>
    <w:rsid w:val="008E39CC"/>
    <w:rsid w:val="008E5E00"/>
    <w:rsid w:val="0094629F"/>
    <w:rsid w:val="009670FB"/>
    <w:rsid w:val="00971401"/>
    <w:rsid w:val="009763D0"/>
    <w:rsid w:val="00983064"/>
    <w:rsid w:val="00984741"/>
    <w:rsid w:val="00996D58"/>
    <w:rsid w:val="009B4AAC"/>
    <w:rsid w:val="009C6639"/>
    <w:rsid w:val="009D79AE"/>
    <w:rsid w:val="009F2C14"/>
    <w:rsid w:val="00A02E94"/>
    <w:rsid w:val="00A05CCA"/>
    <w:rsid w:val="00A0683B"/>
    <w:rsid w:val="00A30A99"/>
    <w:rsid w:val="00A33EF5"/>
    <w:rsid w:val="00A55FFF"/>
    <w:rsid w:val="00A65404"/>
    <w:rsid w:val="00A9204A"/>
    <w:rsid w:val="00AA1389"/>
    <w:rsid w:val="00AA4F66"/>
    <w:rsid w:val="00AB7089"/>
    <w:rsid w:val="00AC53B5"/>
    <w:rsid w:val="00AD6E4F"/>
    <w:rsid w:val="00AE2172"/>
    <w:rsid w:val="00AE78A6"/>
    <w:rsid w:val="00B00C77"/>
    <w:rsid w:val="00B10622"/>
    <w:rsid w:val="00B11031"/>
    <w:rsid w:val="00B123DE"/>
    <w:rsid w:val="00B15A0C"/>
    <w:rsid w:val="00B30035"/>
    <w:rsid w:val="00B3087C"/>
    <w:rsid w:val="00B40EA3"/>
    <w:rsid w:val="00B83BD4"/>
    <w:rsid w:val="00B85B0D"/>
    <w:rsid w:val="00B932D2"/>
    <w:rsid w:val="00B96596"/>
    <w:rsid w:val="00BB6A76"/>
    <w:rsid w:val="00BC4D92"/>
    <w:rsid w:val="00BD477C"/>
    <w:rsid w:val="00BE0A24"/>
    <w:rsid w:val="00C04CB3"/>
    <w:rsid w:val="00C13C70"/>
    <w:rsid w:val="00C24F45"/>
    <w:rsid w:val="00C30D8B"/>
    <w:rsid w:val="00C31D98"/>
    <w:rsid w:val="00C32211"/>
    <w:rsid w:val="00C41AF1"/>
    <w:rsid w:val="00C60C81"/>
    <w:rsid w:val="00C75645"/>
    <w:rsid w:val="00C82883"/>
    <w:rsid w:val="00C96F6F"/>
    <w:rsid w:val="00CB5C4B"/>
    <w:rsid w:val="00CC63CC"/>
    <w:rsid w:val="00CD780D"/>
    <w:rsid w:val="00CF0830"/>
    <w:rsid w:val="00CF4EE8"/>
    <w:rsid w:val="00D06D34"/>
    <w:rsid w:val="00D13530"/>
    <w:rsid w:val="00D138F4"/>
    <w:rsid w:val="00D618CA"/>
    <w:rsid w:val="00D70A13"/>
    <w:rsid w:val="00D7377D"/>
    <w:rsid w:val="00DA2EA1"/>
    <w:rsid w:val="00DC5B1C"/>
    <w:rsid w:val="00DC72CA"/>
    <w:rsid w:val="00DC73E8"/>
    <w:rsid w:val="00DD68A7"/>
    <w:rsid w:val="00DE522D"/>
    <w:rsid w:val="00DF0E68"/>
    <w:rsid w:val="00E24E60"/>
    <w:rsid w:val="00E7381F"/>
    <w:rsid w:val="00E826F2"/>
    <w:rsid w:val="00E838EF"/>
    <w:rsid w:val="00EA105E"/>
    <w:rsid w:val="00EC67D0"/>
    <w:rsid w:val="00ED3937"/>
    <w:rsid w:val="00ED4BED"/>
    <w:rsid w:val="00F1113E"/>
    <w:rsid w:val="00F20FFE"/>
    <w:rsid w:val="00F221CF"/>
    <w:rsid w:val="00F22A53"/>
    <w:rsid w:val="00F454AA"/>
    <w:rsid w:val="00F457E7"/>
    <w:rsid w:val="00F54EA8"/>
    <w:rsid w:val="00F61B9E"/>
    <w:rsid w:val="00F74CE4"/>
    <w:rsid w:val="00F7553A"/>
    <w:rsid w:val="00F863D5"/>
    <w:rsid w:val="00F94B9D"/>
    <w:rsid w:val="00F96A81"/>
    <w:rsid w:val="00FC1247"/>
    <w:rsid w:val="00FD0D69"/>
    <w:rsid w:val="00FF3145"/>
    <w:rsid w:val="00FF6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customStyle="1" w:styleId="Standard">
    <w:name w:val="Standard"/>
    <w:rsid w:val="009C6639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paragraph" w:customStyle="1" w:styleId="Default">
    <w:name w:val="Default"/>
    <w:rsid w:val="009C6639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65D3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65D3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9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k@um.byt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56B98-2E78-45F7-BB79-F692DD3F8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3839</Words>
  <Characters>23036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2023-12-04T15:42:00Z</cp:lastPrinted>
  <dcterms:created xsi:type="dcterms:W3CDTF">2023-12-15T12:47:00Z</dcterms:created>
  <dcterms:modified xsi:type="dcterms:W3CDTF">2023-12-15T12:47:00Z</dcterms:modified>
</cp:coreProperties>
</file>