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A9" w:rsidRPr="00424B9A" w:rsidRDefault="005E73CA">
      <w:pPr>
        <w:pStyle w:val="Stopka"/>
        <w:tabs>
          <w:tab w:val="left" w:pos="4140"/>
        </w:tabs>
        <w:jc w:val="center"/>
        <w:rPr>
          <w:rFonts w:ascii="Arial" w:hAnsi="Arial" w:cs="Arial"/>
          <w:b/>
          <w:bCs/>
          <w:spacing w:val="-3"/>
        </w:rPr>
      </w:pPr>
      <w:r w:rsidRPr="00424B9A">
        <w:rPr>
          <w:rFonts w:ascii="Arial" w:hAnsi="Arial" w:cs="Arial"/>
          <w:b/>
          <w:bCs/>
          <w:spacing w:val="-3"/>
        </w:rPr>
        <w:t>ZARZĄDZENIE NR</w:t>
      </w:r>
      <w:r w:rsidR="000300D8">
        <w:rPr>
          <w:rFonts w:ascii="Arial" w:hAnsi="Arial" w:cs="Arial"/>
          <w:b/>
          <w:bCs/>
          <w:spacing w:val="-3"/>
        </w:rPr>
        <w:t xml:space="preserve"> 513/23</w:t>
      </w:r>
    </w:p>
    <w:p w:rsidR="00464BA9" w:rsidRPr="00424B9A" w:rsidRDefault="005E73CA">
      <w:pPr>
        <w:pStyle w:val="Stopka"/>
        <w:tabs>
          <w:tab w:val="left" w:pos="4140"/>
        </w:tabs>
        <w:jc w:val="center"/>
        <w:rPr>
          <w:rFonts w:ascii="Arial" w:hAnsi="Arial" w:cs="Arial"/>
          <w:spacing w:val="-3"/>
        </w:rPr>
      </w:pPr>
      <w:r w:rsidRPr="00424B9A">
        <w:rPr>
          <w:rFonts w:ascii="Arial" w:hAnsi="Arial" w:cs="Arial"/>
          <w:b/>
          <w:bCs/>
          <w:spacing w:val="-3"/>
        </w:rPr>
        <w:t>PREZYDENTA BYTOMIA</w:t>
      </w:r>
    </w:p>
    <w:p w:rsidR="00464BA9" w:rsidRPr="00424B9A" w:rsidRDefault="005E73CA">
      <w:pPr>
        <w:pStyle w:val="Stopka"/>
        <w:tabs>
          <w:tab w:val="left" w:pos="4140"/>
        </w:tabs>
        <w:jc w:val="center"/>
        <w:rPr>
          <w:rFonts w:ascii="Arial" w:hAnsi="Arial" w:cs="Arial"/>
          <w:spacing w:val="-3"/>
        </w:rPr>
      </w:pPr>
      <w:r w:rsidRPr="00424B9A">
        <w:rPr>
          <w:rFonts w:ascii="Arial" w:hAnsi="Arial" w:cs="Arial"/>
          <w:spacing w:val="-3"/>
        </w:rPr>
        <w:t xml:space="preserve">z dnia </w:t>
      </w:r>
      <w:r w:rsidR="009171AE">
        <w:rPr>
          <w:rFonts w:ascii="Arial" w:hAnsi="Arial" w:cs="Arial"/>
          <w:spacing w:val="-3"/>
        </w:rPr>
        <w:t>0</w:t>
      </w:r>
      <w:r w:rsidR="000300D8">
        <w:rPr>
          <w:rFonts w:ascii="Arial" w:hAnsi="Arial" w:cs="Arial"/>
          <w:spacing w:val="-3"/>
        </w:rPr>
        <w:t>5 grudnia 2023 r.</w:t>
      </w:r>
    </w:p>
    <w:p w:rsidR="00464BA9" w:rsidRPr="00424B9A" w:rsidRDefault="00464BA9">
      <w:pPr>
        <w:rPr>
          <w:rFonts w:ascii="Arial" w:hAnsi="Arial" w:cs="Arial"/>
          <w:b/>
        </w:rPr>
      </w:pPr>
    </w:p>
    <w:p w:rsidR="00464BA9" w:rsidRPr="00424B9A" w:rsidRDefault="00703324" w:rsidP="00E338FC">
      <w:pPr>
        <w:jc w:val="center"/>
        <w:rPr>
          <w:rFonts w:ascii="Arial" w:hAnsi="Arial" w:cs="Arial"/>
          <w:b/>
          <w:bCs/>
        </w:rPr>
      </w:pPr>
      <w:r w:rsidRPr="00424B9A">
        <w:rPr>
          <w:rFonts w:ascii="Arial" w:hAnsi="Arial" w:cs="Arial"/>
          <w:b/>
          <w:bCs/>
        </w:rPr>
        <w:t xml:space="preserve">zmieniające zarządzenie nr 496/23 Prezydenta Bytomia w sprawie zmian </w:t>
      </w:r>
      <w:r w:rsidR="00E338FC">
        <w:rPr>
          <w:rFonts w:ascii="Arial" w:hAnsi="Arial" w:cs="Arial"/>
          <w:b/>
          <w:bCs/>
        </w:rPr>
        <w:br/>
      </w:r>
      <w:r w:rsidRPr="00424B9A">
        <w:rPr>
          <w:rFonts w:ascii="Arial" w:hAnsi="Arial" w:cs="Arial"/>
          <w:b/>
          <w:bCs/>
        </w:rPr>
        <w:t>w planach finansowych jednostek budżetowych miasta Bytomia na 2023 rok</w:t>
      </w:r>
    </w:p>
    <w:p w:rsidR="00424B9A" w:rsidRDefault="00424B9A" w:rsidP="00424B9A">
      <w:pPr>
        <w:pStyle w:val="Default"/>
      </w:pPr>
    </w:p>
    <w:p w:rsidR="00703324" w:rsidRDefault="00424B9A" w:rsidP="00424B9A">
      <w:pPr>
        <w:rPr>
          <w:rFonts w:ascii="Arial" w:hAnsi="Arial" w:cs="Arial"/>
        </w:rPr>
      </w:pPr>
      <w:r w:rsidRPr="00424B9A">
        <w:rPr>
          <w:rFonts w:ascii="Arial" w:hAnsi="Arial" w:cs="Arial"/>
        </w:rPr>
        <w:t xml:space="preserve"> Na podstawie art. 30 ust. 2 </w:t>
      </w:r>
      <w:proofErr w:type="spellStart"/>
      <w:r w:rsidRPr="00424B9A">
        <w:rPr>
          <w:rFonts w:ascii="Arial" w:hAnsi="Arial" w:cs="Arial"/>
        </w:rPr>
        <w:t>pkt</w:t>
      </w:r>
      <w:proofErr w:type="spellEnd"/>
      <w:r w:rsidRPr="00424B9A">
        <w:rPr>
          <w:rFonts w:ascii="Arial" w:hAnsi="Arial" w:cs="Arial"/>
        </w:rPr>
        <w:t xml:space="preserve"> 4 ustawy z dnia 8 marca 1990 r. o samorządzie gminnym (Dz. U. z 2023 r. poz. 40, z </w:t>
      </w:r>
      <w:proofErr w:type="spellStart"/>
      <w:r w:rsidRPr="00424B9A">
        <w:rPr>
          <w:rFonts w:ascii="Arial" w:hAnsi="Arial" w:cs="Arial"/>
        </w:rPr>
        <w:t>późn</w:t>
      </w:r>
      <w:proofErr w:type="spellEnd"/>
      <w:r w:rsidRPr="00424B9A">
        <w:rPr>
          <w:rFonts w:ascii="Arial" w:hAnsi="Arial" w:cs="Arial"/>
        </w:rPr>
        <w:t xml:space="preserve">. zm.), art. 32 ust. 2 </w:t>
      </w:r>
      <w:proofErr w:type="spellStart"/>
      <w:r w:rsidRPr="00424B9A">
        <w:rPr>
          <w:rFonts w:ascii="Arial" w:hAnsi="Arial" w:cs="Arial"/>
        </w:rPr>
        <w:t>pkt</w:t>
      </w:r>
      <w:proofErr w:type="spellEnd"/>
      <w:r w:rsidRPr="00424B9A">
        <w:rPr>
          <w:rFonts w:ascii="Arial" w:hAnsi="Arial" w:cs="Arial"/>
        </w:rPr>
        <w:t xml:space="preserve"> 4, w zw. z art. 92 ust. 1 </w:t>
      </w:r>
      <w:proofErr w:type="spellStart"/>
      <w:r w:rsidRPr="00424B9A">
        <w:rPr>
          <w:rFonts w:ascii="Arial" w:hAnsi="Arial" w:cs="Arial"/>
        </w:rPr>
        <w:t>pkt</w:t>
      </w:r>
      <w:proofErr w:type="spellEnd"/>
      <w:r w:rsidRPr="00424B9A">
        <w:rPr>
          <w:rFonts w:ascii="Arial" w:hAnsi="Arial" w:cs="Arial"/>
        </w:rPr>
        <w:t xml:space="preserve"> 2 oraz ust. 3 ustawy z dnia 5 czerwca 1998 r. o samorządzie powiatowym (Dz. U. z 2022 r. poz. 1526, z </w:t>
      </w:r>
      <w:proofErr w:type="spellStart"/>
      <w:r w:rsidRPr="00424B9A">
        <w:rPr>
          <w:rFonts w:ascii="Arial" w:hAnsi="Arial" w:cs="Arial"/>
        </w:rPr>
        <w:t>późn</w:t>
      </w:r>
      <w:proofErr w:type="spellEnd"/>
      <w:r w:rsidRPr="00424B9A">
        <w:rPr>
          <w:rFonts w:ascii="Arial" w:hAnsi="Arial" w:cs="Arial"/>
        </w:rPr>
        <w:t xml:space="preserve">. zm.), § 14 </w:t>
      </w:r>
      <w:proofErr w:type="spellStart"/>
      <w:r w:rsidRPr="00424B9A">
        <w:rPr>
          <w:rFonts w:ascii="Arial" w:hAnsi="Arial" w:cs="Arial"/>
        </w:rPr>
        <w:t>pkt</w:t>
      </w:r>
      <w:proofErr w:type="spellEnd"/>
      <w:r w:rsidRPr="00424B9A">
        <w:rPr>
          <w:rFonts w:ascii="Arial" w:hAnsi="Arial" w:cs="Arial"/>
        </w:rPr>
        <w:t xml:space="preserve"> 1 uchwały nr LXXII/912/22 Rady Miejskiej w Bytomiu z dnia 19 grudnia 2022 r. w sprawie uchwały budżetowej miasta Bytomia na 2023 rok oraz § 51 ust. 1 </w:t>
      </w:r>
      <w:proofErr w:type="spellStart"/>
      <w:r w:rsidRPr="00424B9A">
        <w:rPr>
          <w:rFonts w:ascii="Arial" w:hAnsi="Arial" w:cs="Arial"/>
        </w:rPr>
        <w:t>pkt</w:t>
      </w:r>
      <w:proofErr w:type="spellEnd"/>
      <w:r w:rsidRPr="00424B9A">
        <w:rPr>
          <w:rFonts w:ascii="Arial" w:hAnsi="Arial" w:cs="Arial"/>
        </w:rPr>
        <w:t xml:space="preserve"> 1 i ust. 2 </w:t>
      </w:r>
      <w:proofErr w:type="spellStart"/>
      <w:r w:rsidRPr="00424B9A">
        <w:rPr>
          <w:rFonts w:ascii="Arial" w:hAnsi="Arial" w:cs="Arial"/>
        </w:rPr>
        <w:t>pkt</w:t>
      </w:r>
      <w:proofErr w:type="spellEnd"/>
      <w:r w:rsidRPr="00424B9A">
        <w:rPr>
          <w:rFonts w:ascii="Arial" w:hAnsi="Arial" w:cs="Arial"/>
        </w:rPr>
        <w:t xml:space="preserve"> 4 regulaminu organizacyjnego Urzędu Miejskiego, nadanego zarządzeniem nr 585/20 Prezydenta Bytomia z dnia 30 grudnia 2020 r., z </w:t>
      </w:r>
      <w:proofErr w:type="spellStart"/>
      <w:r w:rsidRPr="00424B9A">
        <w:rPr>
          <w:rFonts w:ascii="Arial" w:hAnsi="Arial" w:cs="Arial"/>
        </w:rPr>
        <w:t>późn</w:t>
      </w:r>
      <w:proofErr w:type="spellEnd"/>
      <w:r w:rsidRPr="00424B9A">
        <w:rPr>
          <w:rFonts w:ascii="Arial" w:hAnsi="Arial" w:cs="Arial"/>
        </w:rPr>
        <w:t xml:space="preserve">. zm. (tekst jedn.: zarządzenie nr 578/22 Prezydenta Bytomia z dnia 28 grudnia 2022 r., z </w:t>
      </w:r>
      <w:proofErr w:type="spellStart"/>
      <w:r w:rsidRPr="00424B9A">
        <w:rPr>
          <w:rFonts w:ascii="Arial" w:hAnsi="Arial" w:cs="Arial"/>
        </w:rPr>
        <w:t>późn</w:t>
      </w:r>
      <w:proofErr w:type="spellEnd"/>
      <w:r w:rsidRPr="00424B9A">
        <w:rPr>
          <w:rFonts w:ascii="Arial" w:hAnsi="Arial" w:cs="Arial"/>
        </w:rPr>
        <w:t>. zm.) zarządza się, co następuje:</w:t>
      </w:r>
    </w:p>
    <w:p w:rsidR="004E2F3C" w:rsidRPr="00424B9A" w:rsidRDefault="004E2F3C" w:rsidP="00424B9A">
      <w:pPr>
        <w:rPr>
          <w:rFonts w:ascii="Arial" w:hAnsi="Arial" w:cs="Arial"/>
        </w:rPr>
      </w:pPr>
    </w:p>
    <w:p w:rsidR="00703324" w:rsidRPr="00424B9A" w:rsidRDefault="00703324" w:rsidP="00703324">
      <w:pPr>
        <w:pStyle w:val="Tekstpodstawowy"/>
        <w:suppressAutoHyphens/>
        <w:jc w:val="center"/>
        <w:rPr>
          <w:rFonts w:ascii="Arial" w:hAnsi="Arial" w:cs="Arial"/>
          <w:b/>
          <w:bCs/>
          <w:szCs w:val="24"/>
        </w:rPr>
      </w:pPr>
      <w:r w:rsidRPr="00424B9A">
        <w:rPr>
          <w:rFonts w:ascii="Arial" w:hAnsi="Arial" w:cs="Arial"/>
          <w:b/>
          <w:bCs/>
          <w:szCs w:val="24"/>
        </w:rPr>
        <w:t xml:space="preserve">§ </w:t>
      </w:r>
      <w:r w:rsidR="004E2F3C">
        <w:rPr>
          <w:rFonts w:ascii="Arial" w:hAnsi="Arial" w:cs="Arial"/>
          <w:b/>
          <w:bCs/>
          <w:szCs w:val="24"/>
        </w:rPr>
        <w:t>1</w:t>
      </w:r>
    </w:p>
    <w:p w:rsidR="00703324" w:rsidRPr="00424B9A" w:rsidRDefault="00703324" w:rsidP="00703324">
      <w:pPr>
        <w:pStyle w:val="Default"/>
      </w:pPr>
    </w:p>
    <w:p w:rsidR="00FB4F9D" w:rsidRDefault="00703324" w:rsidP="006B119C">
      <w:pPr>
        <w:pStyle w:val="Stopka"/>
        <w:tabs>
          <w:tab w:val="clear" w:pos="4536"/>
          <w:tab w:val="clear" w:pos="9072"/>
        </w:tabs>
        <w:ind w:right="-108"/>
        <w:rPr>
          <w:rFonts w:ascii="Arial" w:hAnsi="Arial" w:cs="Arial"/>
        </w:rPr>
      </w:pPr>
      <w:r w:rsidRPr="00424B9A">
        <w:rPr>
          <w:rFonts w:ascii="Arial" w:hAnsi="Arial" w:cs="Arial"/>
        </w:rPr>
        <w:t xml:space="preserve">W zarządzeniu nr 496/23 Prezydenta Bytomia z dnia 27 listopada 2023 roku </w:t>
      </w:r>
      <w:r w:rsidR="004471F3">
        <w:rPr>
          <w:rFonts w:ascii="Arial" w:hAnsi="Arial" w:cs="Arial"/>
        </w:rPr>
        <w:br/>
      </w:r>
      <w:r w:rsidRPr="00424B9A">
        <w:rPr>
          <w:rFonts w:ascii="Arial" w:hAnsi="Arial" w:cs="Arial"/>
        </w:rPr>
        <w:t>w § 1, po stronie wydatków, w zakresie zadań własnych powiatu</w:t>
      </w:r>
      <w:r w:rsidR="004E2F3C">
        <w:rPr>
          <w:rFonts w:ascii="Arial" w:hAnsi="Arial" w:cs="Arial"/>
        </w:rPr>
        <w:t>,</w:t>
      </w:r>
      <w:r w:rsidR="00FB4F9D">
        <w:rPr>
          <w:rFonts w:ascii="Arial" w:hAnsi="Arial" w:cs="Arial"/>
        </w:rPr>
        <w:t xml:space="preserve"> </w:t>
      </w:r>
      <w:r w:rsidR="004E2F3C">
        <w:rPr>
          <w:rFonts w:ascii="Arial" w:hAnsi="Arial" w:cs="Arial"/>
        </w:rPr>
        <w:t>dział 852 otrzymuje brzmienie:</w:t>
      </w:r>
    </w:p>
    <w:p w:rsidR="00FB4F9D" w:rsidRPr="00FB4F9D" w:rsidRDefault="00FB4F9D" w:rsidP="00FB4F9D">
      <w:pPr>
        <w:pStyle w:val="Stopka"/>
        <w:tabs>
          <w:tab w:val="clear" w:pos="4536"/>
          <w:tab w:val="clear" w:pos="9072"/>
        </w:tabs>
        <w:ind w:right="-108"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  <w:t xml:space="preserve">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</w:t>
      </w:r>
      <w:r w:rsidRPr="00FB4F9D">
        <w:rPr>
          <w:rFonts w:ascii="Arial" w:hAnsi="Arial" w:cs="Arial"/>
          <w:u w:val="single"/>
        </w:rPr>
        <w:t>zmniejszenie</w:t>
      </w:r>
      <w:r>
        <w:rPr>
          <w:rFonts w:ascii="Arial" w:hAnsi="Arial" w:cs="Arial"/>
        </w:rPr>
        <w:t xml:space="preserve">      </w:t>
      </w:r>
      <w:r w:rsidRPr="00FB4F9D">
        <w:rPr>
          <w:rFonts w:ascii="Arial" w:hAnsi="Arial" w:cs="Arial"/>
          <w:u w:val="single"/>
        </w:rPr>
        <w:t>zwiększenie</w:t>
      </w:r>
    </w:p>
    <w:p w:rsidR="00464BA9" w:rsidRPr="00424B9A" w:rsidRDefault="00464BA9">
      <w:pPr>
        <w:pStyle w:val="Stopka"/>
        <w:tabs>
          <w:tab w:val="clear" w:pos="4536"/>
          <w:tab w:val="clear" w:pos="9072"/>
        </w:tabs>
        <w:ind w:right="-108"/>
        <w:rPr>
          <w:rFonts w:ascii="Arial" w:hAnsi="Arial" w:cs="Arial"/>
          <w:u w:val="single"/>
        </w:rPr>
      </w:pPr>
    </w:p>
    <w:p w:rsidR="00FB4F9D" w:rsidRPr="00FB4F9D" w:rsidRDefault="006B119C" w:rsidP="00FB4F9D">
      <w:pPr>
        <w:pStyle w:val="Stopka"/>
        <w:tabs>
          <w:tab w:val="clear" w:pos="4536"/>
          <w:tab w:val="clear" w:pos="9072"/>
        </w:tabs>
        <w:ind w:right="-108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„</w:t>
      </w:r>
      <w:r w:rsidR="00FB4F9D" w:rsidRPr="00FB4F9D">
        <w:rPr>
          <w:rFonts w:ascii="Arial" w:hAnsi="Arial" w:cs="Arial"/>
          <w:u w:val="single"/>
        </w:rPr>
        <w:t>w dziale 852</w:t>
      </w:r>
      <w:r w:rsidR="00FB4F9D" w:rsidRPr="00FB4F9D">
        <w:rPr>
          <w:rFonts w:ascii="Arial" w:hAnsi="Arial" w:cs="Arial"/>
          <w:u w:val="single"/>
        </w:rPr>
        <w:tab/>
        <w:t xml:space="preserve"> - Pomoc społeczna</w:t>
      </w:r>
      <w:r w:rsidR="00FB4F9D" w:rsidRPr="00FB4F9D">
        <w:rPr>
          <w:rFonts w:ascii="Arial" w:hAnsi="Arial" w:cs="Arial"/>
          <w:u w:val="single"/>
        </w:rPr>
        <w:tab/>
      </w:r>
      <w:r w:rsidR="00FB4F9D" w:rsidRPr="00FB4F9D">
        <w:rPr>
          <w:rFonts w:ascii="Arial" w:hAnsi="Arial" w:cs="Arial"/>
          <w:u w:val="single"/>
        </w:rPr>
        <w:tab/>
      </w:r>
      <w:r w:rsidR="00FB4F9D" w:rsidRPr="00FB4F9D">
        <w:rPr>
          <w:rFonts w:ascii="Arial" w:hAnsi="Arial" w:cs="Arial"/>
          <w:u w:val="single"/>
        </w:rPr>
        <w:tab/>
      </w:r>
      <w:r w:rsidR="00FB4F9D" w:rsidRPr="00FB4F9D">
        <w:rPr>
          <w:rFonts w:ascii="Arial" w:hAnsi="Arial" w:cs="Arial"/>
          <w:u w:val="single"/>
        </w:rPr>
        <w:tab/>
        <w:t>zł</w:t>
      </w:r>
      <w:r w:rsidR="00FB4F9D" w:rsidRPr="00FB4F9D">
        <w:rPr>
          <w:rFonts w:ascii="Arial" w:hAnsi="Arial" w:cs="Arial"/>
          <w:u w:val="single"/>
        </w:rPr>
        <w:tab/>
        <w:t xml:space="preserve">     10.366               99.068</w:t>
      </w:r>
    </w:p>
    <w:p w:rsidR="00FB4F9D" w:rsidRPr="00FB4F9D" w:rsidRDefault="00FB4F9D" w:rsidP="00FB4F9D">
      <w:pPr>
        <w:pStyle w:val="Stopka"/>
        <w:tabs>
          <w:tab w:val="clear" w:pos="4536"/>
          <w:tab w:val="clear" w:pos="9072"/>
        </w:tabs>
        <w:ind w:right="-108"/>
        <w:rPr>
          <w:rFonts w:ascii="Arial" w:hAnsi="Arial" w:cs="Arial"/>
          <w:u w:val="single"/>
        </w:rPr>
      </w:pPr>
      <w:r w:rsidRPr="00FB4F9D">
        <w:rPr>
          <w:rFonts w:ascii="Arial" w:hAnsi="Arial" w:cs="Arial"/>
          <w:u w:val="single"/>
        </w:rPr>
        <w:t xml:space="preserve"> rozdz. 85202 – Domy pomocy społecznej</w:t>
      </w:r>
      <w:r w:rsidRPr="00FB4F9D">
        <w:rPr>
          <w:rFonts w:ascii="Arial" w:hAnsi="Arial" w:cs="Arial"/>
          <w:u w:val="single"/>
        </w:rPr>
        <w:tab/>
      </w:r>
      <w:r w:rsidRPr="00FB4F9D">
        <w:rPr>
          <w:rFonts w:ascii="Arial" w:hAnsi="Arial" w:cs="Arial"/>
          <w:u w:val="single"/>
        </w:rPr>
        <w:tab/>
        <w:t>zł             10.366               99.068</w:t>
      </w:r>
    </w:p>
    <w:p w:rsidR="00FB4F9D" w:rsidRPr="00FB4F9D" w:rsidRDefault="00FB4F9D" w:rsidP="00FB4F9D">
      <w:pPr>
        <w:pStyle w:val="Stopka"/>
        <w:tabs>
          <w:tab w:val="clear" w:pos="4536"/>
          <w:tab w:val="clear" w:pos="9072"/>
        </w:tabs>
        <w:ind w:right="-108"/>
        <w:rPr>
          <w:rFonts w:ascii="Arial" w:hAnsi="Arial" w:cs="Arial"/>
          <w:u w:val="single"/>
        </w:rPr>
      </w:pPr>
      <w:r w:rsidRPr="00FB4F9D">
        <w:rPr>
          <w:rFonts w:ascii="Arial" w:hAnsi="Arial" w:cs="Arial"/>
          <w:u w:val="single"/>
        </w:rPr>
        <w:t xml:space="preserve">w </w:t>
      </w:r>
      <w:r>
        <w:rPr>
          <w:rFonts w:ascii="Arial" w:hAnsi="Arial" w:cs="Arial"/>
          <w:u w:val="single"/>
        </w:rPr>
        <w:t>Wydziale Realizacji Inwestycji i Remontów</w:t>
      </w:r>
      <w:r w:rsidRPr="00FB4F9D">
        <w:rPr>
          <w:rFonts w:ascii="Arial" w:hAnsi="Arial" w:cs="Arial"/>
          <w:u w:val="single"/>
        </w:rPr>
        <w:tab/>
      </w:r>
      <w:r w:rsidRPr="00FB4F9D">
        <w:rPr>
          <w:rFonts w:ascii="Arial" w:hAnsi="Arial" w:cs="Arial"/>
          <w:u w:val="single"/>
        </w:rPr>
        <w:tab/>
        <w:t xml:space="preserve">zł             10.366               </w:t>
      </w:r>
      <w:r>
        <w:rPr>
          <w:rFonts w:ascii="Arial" w:hAnsi="Arial" w:cs="Arial"/>
          <w:u w:val="single"/>
        </w:rPr>
        <w:tab/>
        <w:t xml:space="preserve">         -</w:t>
      </w:r>
    </w:p>
    <w:p w:rsidR="00FB4F9D" w:rsidRDefault="00FB4F9D" w:rsidP="00FB4F9D">
      <w:pPr>
        <w:pStyle w:val="Stopka"/>
        <w:tabs>
          <w:tab w:val="clear" w:pos="4536"/>
          <w:tab w:val="clear" w:pos="9072"/>
        </w:tabs>
        <w:ind w:right="-108"/>
        <w:rPr>
          <w:rFonts w:ascii="Arial" w:hAnsi="Arial" w:cs="Arial"/>
        </w:rPr>
      </w:pPr>
      <w:r w:rsidRPr="00424B9A">
        <w:rPr>
          <w:rFonts w:ascii="Arial" w:hAnsi="Arial" w:cs="Arial"/>
        </w:rPr>
        <w:t xml:space="preserve">§ 6050 – Wydatki inwestycyjne jednostek </w:t>
      </w:r>
    </w:p>
    <w:p w:rsidR="00FB4F9D" w:rsidRDefault="00FB4F9D" w:rsidP="00FB4F9D">
      <w:pPr>
        <w:pStyle w:val="Stopka"/>
        <w:tabs>
          <w:tab w:val="clear" w:pos="4536"/>
          <w:tab w:val="clear" w:pos="9072"/>
        </w:tabs>
        <w:ind w:right="-10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Pr="00424B9A">
        <w:rPr>
          <w:rFonts w:ascii="Arial" w:hAnsi="Arial" w:cs="Arial"/>
        </w:rPr>
        <w:t xml:space="preserve">budżetowych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zł</w:t>
      </w:r>
      <w:r>
        <w:rPr>
          <w:rFonts w:ascii="Arial" w:hAnsi="Arial" w:cs="Arial"/>
        </w:rPr>
        <w:tab/>
        <w:t xml:space="preserve">     10.366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-</w:t>
      </w:r>
    </w:p>
    <w:p w:rsidR="00FB4F9D" w:rsidRPr="00FB4F9D" w:rsidRDefault="00FB4F9D" w:rsidP="00FB4F9D">
      <w:pPr>
        <w:pStyle w:val="Stopka"/>
        <w:tabs>
          <w:tab w:val="clear" w:pos="4536"/>
          <w:tab w:val="clear" w:pos="9072"/>
        </w:tabs>
        <w:ind w:right="-108"/>
        <w:rPr>
          <w:rFonts w:ascii="Arial" w:hAnsi="Arial" w:cs="Arial"/>
          <w:u w:val="single"/>
        </w:rPr>
      </w:pPr>
      <w:r w:rsidRPr="00FB4F9D">
        <w:rPr>
          <w:rFonts w:ascii="Arial" w:hAnsi="Arial" w:cs="Arial"/>
          <w:u w:val="single"/>
        </w:rPr>
        <w:t>w Domu Pomocy Społecznej „Kombatant”</w:t>
      </w:r>
      <w:r w:rsidRPr="00FB4F9D">
        <w:rPr>
          <w:rFonts w:ascii="Arial" w:hAnsi="Arial" w:cs="Arial"/>
          <w:u w:val="single"/>
        </w:rPr>
        <w:tab/>
      </w:r>
      <w:r w:rsidRPr="00FB4F9D">
        <w:rPr>
          <w:rFonts w:ascii="Arial" w:hAnsi="Arial" w:cs="Arial"/>
          <w:u w:val="single"/>
        </w:rPr>
        <w:tab/>
        <w:t xml:space="preserve">zł           </w:t>
      </w:r>
      <w:r>
        <w:rPr>
          <w:rFonts w:ascii="Arial" w:hAnsi="Arial" w:cs="Arial"/>
          <w:u w:val="single"/>
        </w:rPr>
        <w:t xml:space="preserve">         </w:t>
      </w:r>
      <w:r w:rsidRPr="00FB4F9D">
        <w:rPr>
          <w:rFonts w:ascii="Arial" w:hAnsi="Arial" w:cs="Arial"/>
          <w:u w:val="single"/>
        </w:rPr>
        <w:t xml:space="preserve">  </w:t>
      </w:r>
      <w:r>
        <w:rPr>
          <w:rFonts w:ascii="Arial" w:hAnsi="Arial" w:cs="Arial"/>
          <w:u w:val="single"/>
        </w:rPr>
        <w:t>-</w:t>
      </w:r>
      <w:r w:rsidRPr="00FB4F9D">
        <w:rPr>
          <w:rFonts w:ascii="Arial" w:hAnsi="Arial" w:cs="Arial"/>
          <w:u w:val="single"/>
        </w:rPr>
        <w:t xml:space="preserve">               99.068</w:t>
      </w:r>
    </w:p>
    <w:p w:rsidR="00FB4F9D" w:rsidRDefault="00FB4F9D" w:rsidP="00FB4F9D">
      <w:pPr>
        <w:pStyle w:val="Stopka"/>
        <w:tabs>
          <w:tab w:val="clear" w:pos="4536"/>
          <w:tab w:val="clear" w:pos="9072"/>
        </w:tabs>
        <w:ind w:right="-108"/>
        <w:rPr>
          <w:rFonts w:ascii="Arial" w:hAnsi="Arial" w:cs="Arial"/>
        </w:rPr>
      </w:pPr>
      <w:r w:rsidRPr="00424B9A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606</w:t>
      </w:r>
      <w:r w:rsidRPr="00424B9A">
        <w:rPr>
          <w:rFonts w:ascii="Arial" w:hAnsi="Arial" w:cs="Arial"/>
        </w:rPr>
        <w:t xml:space="preserve">0 – </w:t>
      </w:r>
      <w:r>
        <w:rPr>
          <w:rFonts w:ascii="Arial" w:hAnsi="Arial" w:cs="Arial"/>
        </w:rPr>
        <w:t xml:space="preserve">Zakupy inwestycyjne jednostek </w:t>
      </w:r>
    </w:p>
    <w:p w:rsidR="00FB4F9D" w:rsidRDefault="00FB4F9D" w:rsidP="00FB4F9D">
      <w:pPr>
        <w:pStyle w:val="Stopka"/>
        <w:tabs>
          <w:tab w:val="clear" w:pos="4536"/>
          <w:tab w:val="clear" w:pos="9072"/>
        </w:tabs>
        <w:ind w:right="-10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budżetowych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zł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-</w:t>
      </w:r>
      <w:r>
        <w:rPr>
          <w:rFonts w:ascii="Arial" w:hAnsi="Arial" w:cs="Arial"/>
        </w:rPr>
        <w:tab/>
        <w:t xml:space="preserve"> </w:t>
      </w:r>
      <w:r w:rsidR="005E73CA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>99.068”</w:t>
      </w:r>
      <w:r w:rsidR="005E73CA">
        <w:rPr>
          <w:rFonts w:ascii="Arial" w:hAnsi="Arial" w:cs="Arial"/>
        </w:rPr>
        <w:t>.</w:t>
      </w:r>
    </w:p>
    <w:p w:rsidR="00FB4F9D" w:rsidRDefault="00FB4F9D">
      <w:pPr>
        <w:pStyle w:val="xl32"/>
        <w:spacing w:before="0" w:beforeAutospacing="0" w:after="0" w:afterAutospacing="0"/>
        <w:rPr>
          <w:b/>
          <w:bCs/>
        </w:rPr>
      </w:pPr>
    </w:p>
    <w:p w:rsidR="00464BA9" w:rsidRPr="00424B9A" w:rsidRDefault="005E73CA">
      <w:pPr>
        <w:pStyle w:val="xl32"/>
        <w:spacing w:before="0" w:beforeAutospacing="0" w:after="0" w:afterAutospacing="0"/>
        <w:rPr>
          <w:b/>
          <w:bCs/>
        </w:rPr>
      </w:pPr>
      <w:r w:rsidRPr="00424B9A">
        <w:rPr>
          <w:b/>
          <w:bCs/>
        </w:rPr>
        <w:t>§ 2</w:t>
      </w:r>
    </w:p>
    <w:p w:rsidR="00464BA9" w:rsidRPr="00424B9A" w:rsidRDefault="00464BA9">
      <w:pPr>
        <w:pStyle w:val="xl32"/>
        <w:spacing w:before="0" w:beforeAutospacing="0" w:after="0" w:afterAutospacing="0"/>
      </w:pPr>
    </w:p>
    <w:p w:rsidR="00464BA9" w:rsidRPr="00424B9A" w:rsidRDefault="005E73CA">
      <w:pPr>
        <w:pStyle w:val="Tekstdymka"/>
        <w:jc w:val="both"/>
        <w:rPr>
          <w:rFonts w:ascii="Arial" w:hAnsi="Arial" w:cs="Arial"/>
          <w:sz w:val="24"/>
          <w:szCs w:val="24"/>
        </w:rPr>
      </w:pPr>
      <w:r w:rsidRPr="00424B9A">
        <w:rPr>
          <w:rFonts w:ascii="Arial" w:hAnsi="Arial" w:cs="Arial"/>
          <w:sz w:val="24"/>
          <w:szCs w:val="24"/>
        </w:rPr>
        <w:t>Wykonanie zarząd</w:t>
      </w:r>
      <w:r w:rsidR="00703324" w:rsidRPr="00424B9A">
        <w:rPr>
          <w:rFonts w:ascii="Arial" w:hAnsi="Arial" w:cs="Arial"/>
          <w:sz w:val="24"/>
          <w:szCs w:val="24"/>
        </w:rPr>
        <w:t>zenia powierza się naczelnikom</w:t>
      </w:r>
      <w:r w:rsidR="004E2F3C">
        <w:rPr>
          <w:rFonts w:ascii="Arial" w:hAnsi="Arial" w:cs="Arial"/>
          <w:sz w:val="24"/>
          <w:szCs w:val="24"/>
        </w:rPr>
        <w:t xml:space="preserve">: Wydziału Polityki Społecznej, Wydziału </w:t>
      </w:r>
      <w:r w:rsidR="00A84092">
        <w:rPr>
          <w:rFonts w:ascii="Arial" w:hAnsi="Arial" w:cs="Arial"/>
          <w:sz w:val="24"/>
          <w:szCs w:val="24"/>
        </w:rPr>
        <w:t xml:space="preserve">Realizacji </w:t>
      </w:r>
      <w:r w:rsidR="004E2F3C">
        <w:rPr>
          <w:rFonts w:ascii="Arial" w:hAnsi="Arial" w:cs="Arial"/>
          <w:sz w:val="24"/>
          <w:szCs w:val="24"/>
        </w:rPr>
        <w:t>Inwestycji i Remontów oraz</w:t>
      </w:r>
      <w:r w:rsidR="00703324" w:rsidRPr="00424B9A">
        <w:rPr>
          <w:rFonts w:ascii="Arial" w:hAnsi="Arial" w:cs="Arial"/>
          <w:sz w:val="24"/>
          <w:szCs w:val="24"/>
        </w:rPr>
        <w:t xml:space="preserve"> W</w:t>
      </w:r>
      <w:r w:rsidRPr="00424B9A">
        <w:rPr>
          <w:rFonts w:ascii="Arial" w:hAnsi="Arial" w:cs="Arial"/>
          <w:sz w:val="24"/>
          <w:szCs w:val="24"/>
        </w:rPr>
        <w:t>ydziału Finansowego</w:t>
      </w:r>
      <w:r w:rsidR="004E2F3C">
        <w:rPr>
          <w:rFonts w:ascii="Arial" w:hAnsi="Arial" w:cs="Arial"/>
          <w:sz w:val="24"/>
          <w:szCs w:val="24"/>
        </w:rPr>
        <w:t>.</w:t>
      </w:r>
    </w:p>
    <w:p w:rsidR="00FB4F9D" w:rsidRDefault="00FB4F9D">
      <w:pPr>
        <w:pStyle w:val="Tekstdymka"/>
        <w:jc w:val="center"/>
        <w:rPr>
          <w:rFonts w:ascii="Arial" w:hAnsi="Arial" w:cs="Arial"/>
          <w:b/>
          <w:bCs/>
          <w:sz w:val="24"/>
          <w:szCs w:val="24"/>
        </w:rPr>
      </w:pPr>
    </w:p>
    <w:p w:rsidR="00464BA9" w:rsidRPr="00424B9A" w:rsidRDefault="005E73CA">
      <w:pPr>
        <w:pStyle w:val="Tekstdymka"/>
        <w:jc w:val="center"/>
        <w:rPr>
          <w:rFonts w:ascii="Arial" w:hAnsi="Arial" w:cs="Arial"/>
          <w:b/>
          <w:bCs/>
          <w:sz w:val="24"/>
          <w:szCs w:val="24"/>
        </w:rPr>
      </w:pPr>
      <w:r w:rsidRPr="00424B9A">
        <w:rPr>
          <w:rFonts w:ascii="Arial" w:hAnsi="Arial" w:cs="Arial"/>
          <w:b/>
          <w:bCs/>
          <w:sz w:val="24"/>
          <w:szCs w:val="24"/>
        </w:rPr>
        <w:t xml:space="preserve">§ </w:t>
      </w:r>
      <w:r w:rsidR="004E2F3C">
        <w:rPr>
          <w:rFonts w:ascii="Arial" w:hAnsi="Arial" w:cs="Arial"/>
          <w:b/>
          <w:bCs/>
          <w:sz w:val="24"/>
          <w:szCs w:val="24"/>
        </w:rPr>
        <w:t>3</w:t>
      </w:r>
    </w:p>
    <w:p w:rsidR="00464BA9" w:rsidRPr="00424B9A" w:rsidRDefault="00464BA9">
      <w:pPr>
        <w:pStyle w:val="Tekstdymka"/>
        <w:jc w:val="center"/>
        <w:rPr>
          <w:rFonts w:ascii="Arial" w:hAnsi="Arial" w:cs="Arial"/>
          <w:sz w:val="24"/>
          <w:szCs w:val="24"/>
        </w:rPr>
      </w:pPr>
    </w:p>
    <w:p w:rsidR="00464BA9" w:rsidRPr="00424B9A" w:rsidRDefault="00703324">
      <w:pPr>
        <w:ind w:right="-108"/>
        <w:rPr>
          <w:rFonts w:ascii="Arial" w:hAnsi="Arial" w:cs="Arial"/>
          <w:u w:val="double"/>
        </w:rPr>
      </w:pPr>
      <w:r w:rsidRPr="00424B9A">
        <w:rPr>
          <w:rFonts w:ascii="Arial" w:hAnsi="Arial" w:cs="Arial"/>
        </w:rPr>
        <w:t>Zarządzenie wchodzi w życie z dniem podpisania, z mocą obowiązującą od 27 listopada 2023 roku</w:t>
      </w:r>
      <w:r w:rsidR="004E2F3C">
        <w:rPr>
          <w:rFonts w:ascii="Arial" w:hAnsi="Arial" w:cs="Arial"/>
        </w:rPr>
        <w:t>.</w:t>
      </w:r>
    </w:p>
    <w:p w:rsidR="00703324" w:rsidRPr="00424B9A" w:rsidRDefault="00703324">
      <w:pPr>
        <w:pStyle w:val="Tekstdymka"/>
        <w:rPr>
          <w:rFonts w:ascii="Arial" w:hAnsi="Arial" w:cs="Arial"/>
          <w:sz w:val="24"/>
          <w:szCs w:val="24"/>
        </w:rPr>
      </w:pPr>
    </w:p>
    <w:p w:rsidR="00464BA9" w:rsidRPr="009171AE" w:rsidRDefault="005E73CA">
      <w:pPr>
        <w:ind w:right="-108"/>
        <w:rPr>
          <w:rFonts w:ascii="Arial" w:hAnsi="Arial" w:cs="Arial"/>
        </w:rPr>
      </w:pPr>
      <w:r w:rsidRPr="00424B9A">
        <w:rPr>
          <w:rFonts w:ascii="Arial" w:hAnsi="Arial" w:cs="Arial"/>
        </w:rPr>
        <w:tab/>
      </w:r>
    </w:p>
    <w:p w:rsidR="009171AE" w:rsidRPr="00C3029E" w:rsidRDefault="009171AE" w:rsidP="009171AE">
      <w:pPr>
        <w:spacing w:line="300" w:lineRule="exact"/>
        <w:ind w:left="6663"/>
        <w:rPr>
          <w:rStyle w:val="Pogrubienie"/>
          <w:rFonts w:ascii="Arial" w:hAnsi="Arial" w:cs="Arial"/>
          <w:b w:val="0"/>
          <w:bCs w:val="0"/>
        </w:rPr>
      </w:pPr>
      <w:r w:rsidRPr="00C3029E">
        <w:rPr>
          <w:rStyle w:val="Pogrubienie"/>
          <w:rFonts w:ascii="Arial" w:hAnsi="Arial" w:cs="Arial"/>
          <w:b w:val="0"/>
        </w:rPr>
        <w:t>Podpisał</w:t>
      </w:r>
    </w:p>
    <w:p w:rsidR="009171AE" w:rsidRDefault="009171AE" w:rsidP="009171AE">
      <w:pPr>
        <w:ind w:left="6663"/>
        <w:rPr>
          <w:rFonts w:ascii="Arial" w:hAnsi="Arial" w:cs="Arial"/>
        </w:rPr>
      </w:pPr>
      <w:r>
        <w:rPr>
          <w:rFonts w:ascii="Arial" w:hAnsi="Arial" w:cs="Arial"/>
        </w:rPr>
        <w:t>Mariusz Wołosz</w:t>
      </w:r>
    </w:p>
    <w:p w:rsidR="009171AE" w:rsidRPr="00D11623" w:rsidRDefault="009171AE" w:rsidP="009171AE">
      <w:pPr>
        <w:ind w:left="6663"/>
        <w:rPr>
          <w:rFonts w:ascii="Arial" w:hAnsi="Arial" w:cs="Arial"/>
        </w:rPr>
        <w:sectPr w:rsidR="009171AE" w:rsidRPr="00D11623" w:rsidSect="00715E7A">
          <w:footerReference w:type="default" r:id="rId6"/>
          <w:pgSz w:w="11906" w:h="16838"/>
          <w:pgMar w:top="1418" w:right="1418" w:bottom="964" w:left="1418" w:header="709" w:footer="709" w:gutter="0"/>
          <w:cols w:space="708"/>
          <w:titlePg/>
          <w:docGrid w:linePitch="360"/>
        </w:sectPr>
      </w:pPr>
      <w:r w:rsidRPr="00C3029E">
        <w:rPr>
          <w:rStyle w:val="Pogrubienie"/>
          <w:rFonts w:ascii="Arial" w:hAnsi="Arial" w:cs="Arial"/>
          <w:b w:val="0"/>
        </w:rPr>
        <w:t>Prezydent Mia</w:t>
      </w:r>
      <w:r w:rsidR="00D63ED5">
        <w:rPr>
          <w:rStyle w:val="Pogrubienie"/>
          <w:rFonts w:ascii="Arial" w:hAnsi="Arial" w:cs="Arial"/>
          <w:b w:val="0"/>
        </w:rPr>
        <w:t>sta</w:t>
      </w:r>
    </w:p>
    <w:p w:rsidR="00464BA9" w:rsidRDefault="00464BA9" w:rsidP="009171AE">
      <w:pPr>
        <w:ind w:right="-108"/>
      </w:pPr>
    </w:p>
    <w:sectPr w:rsidR="00464BA9" w:rsidSect="00464BA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BA9" w:rsidRDefault="005E73CA" w:rsidP="004E0AAE">
      <w:r>
        <w:separator/>
      </w:r>
    </w:p>
  </w:endnote>
  <w:endnote w:type="continuationSeparator" w:id="0">
    <w:p w:rsidR="00464BA9" w:rsidRDefault="005E73CA" w:rsidP="004E0A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AE" w:rsidRPr="00715E7A" w:rsidRDefault="00AA37E3">
    <w:pPr>
      <w:pStyle w:val="Stopka"/>
      <w:jc w:val="right"/>
      <w:rPr>
        <w:rFonts w:ascii="Arial" w:hAnsi="Arial" w:cs="Arial"/>
      </w:rPr>
    </w:pPr>
    <w:r w:rsidRPr="00715E7A">
      <w:rPr>
        <w:rFonts w:ascii="Arial" w:hAnsi="Arial" w:cs="Arial"/>
      </w:rPr>
      <w:fldChar w:fldCharType="begin"/>
    </w:r>
    <w:r w:rsidR="009171AE" w:rsidRPr="00715E7A">
      <w:rPr>
        <w:rFonts w:ascii="Arial" w:hAnsi="Arial" w:cs="Arial"/>
      </w:rPr>
      <w:instrText xml:space="preserve"> PAGE   \* MERGEFORMAT </w:instrText>
    </w:r>
    <w:r w:rsidRPr="00715E7A">
      <w:rPr>
        <w:rFonts w:ascii="Arial" w:hAnsi="Arial" w:cs="Arial"/>
      </w:rPr>
      <w:fldChar w:fldCharType="separate"/>
    </w:r>
    <w:r w:rsidR="009171AE">
      <w:rPr>
        <w:rFonts w:ascii="Arial" w:hAnsi="Arial" w:cs="Arial"/>
        <w:noProof/>
      </w:rPr>
      <w:t>2</w:t>
    </w:r>
    <w:r w:rsidRPr="00715E7A">
      <w:rPr>
        <w:rFonts w:ascii="Arial" w:hAnsi="Arial" w:cs="Arial"/>
      </w:rPr>
      <w:fldChar w:fldCharType="end"/>
    </w:r>
  </w:p>
  <w:p w:rsidR="009171AE" w:rsidRDefault="009171A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A9" w:rsidRDefault="00AA37E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E73C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64BA9" w:rsidRDefault="00464BA9">
    <w:pPr>
      <w:pStyle w:val="Stopk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A9" w:rsidRDefault="00AA37E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E73C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E73CA">
      <w:rPr>
        <w:rStyle w:val="Numerstrony"/>
        <w:noProof/>
      </w:rPr>
      <w:t>2</w:t>
    </w:r>
    <w:r>
      <w:rPr>
        <w:rStyle w:val="Numerstrony"/>
      </w:rPr>
      <w:fldChar w:fldCharType="end"/>
    </w:r>
  </w:p>
  <w:p w:rsidR="00464BA9" w:rsidRDefault="00464BA9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BA9" w:rsidRDefault="005E73CA" w:rsidP="004E0AAE">
      <w:r>
        <w:separator/>
      </w:r>
    </w:p>
  </w:footnote>
  <w:footnote w:type="continuationSeparator" w:id="0">
    <w:p w:rsidR="00464BA9" w:rsidRDefault="005E73CA" w:rsidP="004E0A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3324"/>
    <w:rsid w:val="000300D8"/>
    <w:rsid w:val="00424B9A"/>
    <w:rsid w:val="004471F3"/>
    <w:rsid w:val="00464BA9"/>
    <w:rsid w:val="004E2F3C"/>
    <w:rsid w:val="005E73CA"/>
    <w:rsid w:val="006B119C"/>
    <w:rsid w:val="00703324"/>
    <w:rsid w:val="009171AE"/>
    <w:rsid w:val="00964012"/>
    <w:rsid w:val="00A84092"/>
    <w:rsid w:val="00AA37E3"/>
    <w:rsid w:val="00D63ED5"/>
    <w:rsid w:val="00E338FC"/>
    <w:rsid w:val="00FB4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BA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464BA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464BA9"/>
    <w:pPr>
      <w:jc w:val="both"/>
    </w:pPr>
    <w:rPr>
      <w:szCs w:val="20"/>
    </w:rPr>
  </w:style>
  <w:style w:type="paragraph" w:customStyle="1" w:styleId="xl32">
    <w:name w:val="xl32"/>
    <w:basedOn w:val="Normalny"/>
    <w:rsid w:val="00464BA9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styleId="Tekstdymka">
    <w:name w:val="Balloon Text"/>
    <w:basedOn w:val="Normalny"/>
    <w:rsid w:val="00464BA9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semiHidden/>
    <w:rsid w:val="00464BA9"/>
    <w:rPr>
      <w:b/>
      <w:sz w:val="20"/>
      <w:szCs w:val="20"/>
    </w:rPr>
  </w:style>
  <w:style w:type="character" w:styleId="Numerstrony">
    <w:name w:val="page number"/>
    <w:basedOn w:val="Domylnaczcionkaakapitu"/>
    <w:semiHidden/>
    <w:rsid w:val="00464BA9"/>
  </w:style>
  <w:style w:type="paragraph" w:styleId="Tekstpodstawowy3">
    <w:name w:val="Body Text 3"/>
    <w:basedOn w:val="Normalny"/>
    <w:semiHidden/>
    <w:rsid w:val="00464BA9"/>
    <w:pPr>
      <w:jc w:val="both"/>
    </w:pPr>
  </w:style>
  <w:style w:type="paragraph" w:customStyle="1" w:styleId="Default">
    <w:name w:val="Default"/>
    <w:rsid w:val="0070332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9171AE"/>
    <w:rPr>
      <w:sz w:val="24"/>
      <w:szCs w:val="24"/>
    </w:rPr>
  </w:style>
  <w:style w:type="character" w:styleId="Pogrubienie">
    <w:name w:val="Strong"/>
    <w:basedOn w:val="Domylnaczcionkaakapitu"/>
    <w:qFormat/>
    <w:rsid w:val="009171AE"/>
    <w:rPr>
      <w:rFonts w:ascii="Times New Roman" w:hAnsi="Times New Roman" w:cs="Times New Roman"/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9171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171A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285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junowak</dc:creator>
  <cp:lastModifiedBy>ssokolowska</cp:lastModifiedBy>
  <cp:revision>15</cp:revision>
  <cp:lastPrinted>2023-12-05T11:11:00Z</cp:lastPrinted>
  <dcterms:created xsi:type="dcterms:W3CDTF">2023-12-05T09:27:00Z</dcterms:created>
  <dcterms:modified xsi:type="dcterms:W3CDTF">2023-12-12T06:57:00Z</dcterms:modified>
</cp:coreProperties>
</file>