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80405" cy="683895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722D" w:rsidRDefault="00314EF4" w:rsidP="00461DAA">
      <w:pPr>
        <w:autoSpaceDE w:val="0"/>
        <w:autoSpaceDN w:val="0"/>
        <w:adjustRightInd w:val="0"/>
        <w:spacing w:before="240" w:after="240"/>
        <w:jc w:val="right"/>
        <w:rPr>
          <w:rFonts w:ascii="Arial" w:eastAsia="invisible" w:hAnsi="Arial" w:cs="Arial"/>
          <w:sz w:val="22"/>
          <w:szCs w:val="22"/>
        </w:rPr>
      </w:pPr>
      <w:r>
        <w:rPr>
          <w:rFonts w:ascii="Arial" w:eastAsia="invisible" w:hAnsi="Arial" w:cs="Arial"/>
          <w:sz w:val="22"/>
          <w:szCs w:val="22"/>
        </w:rPr>
        <w:t xml:space="preserve">Bytom, </w:t>
      </w:r>
      <w:r w:rsidR="00F5484E">
        <w:rPr>
          <w:rFonts w:ascii="Arial" w:eastAsia="invisible" w:hAnsi="Arial" w:cs="Arial"/>
          <w:sz w:val="22"/>
          <w:szCs w:val="22"/>
        </w:rPr>
        <w:t xml:space="preserve"> 23 </w:t>
      </w:r>
      <w:r w:rsidR="00BD722D" w:rsidRPr="00BD722D">
        <w:rPr>
          <w:rFonts w:ascii="Arial" w:eastAsia="invisible" w:hAnsi="Arial" w:cs="Arial"/>
          <w:sz w:val="22"/>
          <w:szCs w:val="22"/>
        </w:rPr>
        <w:t>października 202</w:t>
      </w:r>
      <w:r w:rsidR="00D543F5">
        <w:rPr>
          <w:rFonts w:ascii="Arial" w:eastAsia="invisible" w:hAnsi="Arial" w:cs="Arial"/>
          <w:sz w:val="22"/>
          <w:szCs w:val="22"/>
        </w:rPr>
        <w:t>5</w:t>
      </w:r>
      <w:r w:rsidR="00BD722D" w:rsidRPr="00BD722D">
        <w:rPr>
          <w:rFonts w:ascii="Arial" w:eastAsia="invisible" w:hAnsi="Arial" w:cs="Arial"/>
          <w:sz w:val="22"/>
          <w:szCs w:val="22"/>
        </w:rPr>
        <w:t xml:space="preserve"> r.</w:t>
      </w:r>
    </w:p>
    <w:p w:rsidR="00516813" w:rsidRPr="00BD722D" w:rsidRDefault="00D543F5" w:rsidP="00516813">
      <w:pPr>
        <w:autoSpaceDE w:val="0"/>
        <w:autoSpaceDN w:val="0"/>
        <w:adjustRightInd w:val="0"/>
        <w:spacing w:after="240"/>
        <w:rPr>
          <w:rFonts w:ascii="Arial" w:eastAsia="invisible" w:hAnsi="Arial" w:cs="Arial"/>
          <w:sz w:val="22"/>
          <w:szCs w:val="22"/>
        </w:rPr>
      </w:pPr>
      <w:r>
        <w:rPr>
          <w:rFonts w:ascii="Arial" w:eastAsia="invisible" w:hAnsi="Arial" w:cs="Arial"/>
          <w:sz w:val="22"/>
          <w:szCs w:val="22"/>
        </w:rPr>
        <w:t>KO.0008.1.2025</w:t>
      </w:r>
    </w:p>
    <w:p w:rsidR="00BD722D" w:rsidRPr="00895E66" w:rsidRDefault="00BD722D" w:rsidP="00BD722D">
      <w:pPr>
        <w:autoSpaceDE w:val="0"/>
        <w:autoSpaceDN w:val="0"/>
        <w:adjustRightInd w:val="0"/>
        <w:spacing w:line="360" w:lineRule="auto"/>
        <w:jc w:val="center"/>
        <w:rPr>
          <w:rFonts w:ascii="Arial" w:eastAsia="invisible" w:hAnsi="Arial" w:cs="Arial"/>
          <w:b/>
          <w:bCs/>
          <w:caps/>
          <w:sz w:val="22"/>
          <w:szCs w:val="22"/>
        </w:rPr>
      </w:pPr>
      <w:r w:rsidRPr="00895E66">
        <w:rPr>
          <w:rFonts w:ascii="Arial" w:eastAsia="invisible" w:hAnsi="Arial" w:cs="Arial"/>
          <w:b/>
          <w:bCs/>
          <w:caps/>
          <w:sz w:val="22"/>
          <w:szCs w:val="22"/>
        </w:rPr>
        <w:t>Prezydent Bytomia</w:t>
      </w:r>
    </w:p>
    <w:p w:rsidR="00BD722D" w:rsidRPr="00D543F5" w:rsidRDefault="00BD722D" w:rsidP="00461DAA">
      <w:pPr>
        <w:pStyle w:val="Tekstpodstawowy3"/>
        <w:suppressAutoHyphens/>
        <w:spacing w:after="240" w:line="360" w:lineRule="auto"/>
        <w:ind w:right="284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D543F5">
        <w:rPr>
          <w:rFonts w:ascii="Arial" w:hAnsi="Arial" w:cs="Arial"/>
          <w:b w:val="0"/>
          <w:bCs w:val="0"/>
          <w:sz w:val="22"/>
          <w:szCs w:val="22"/>
        </w:rPr>
        <w:t xml:space="preserve">na podstawie § 19 załącznika do uchwały </w:t>
      </w:r>
      <w:r w:rsidR="00D543F5" w:rsidRPr="00D543F5">
        <w:rPr>
          <w:rFonts w:ascii="Arial" w:hAnsi="Arial" w:cs="Arial"/>
          <w:b w:val="0"/>
          <w:sz w:val="22"/>
          <w:szCs w:val="22"/>
        </w:rPr>
        <w:t>nr XIII/169/19 Rady Miejskiej w Bytomiu z dnia 24 maja 2019 r. w sprawie Bytomskiego Budżetu Obywatelskiego</w:t>
      </w:r>
      <w:r w:rsidRPr="00D543F5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D543F5">
        <w:rPr>
          <w:rFonts w:ascii="Arial" w:hAnsi="Arial" w:cs="Arial"/>
          <w:b w:val="0"/>
          <w:bCs w:val="0"/>
          <w:sz w:val="22"/>
          <w:szCs w:val="22"/>
        </w:rPr>
        <w:t xml:space="preserve">z </w:t>
      </w:r>
      <w:proofErr w:type="spellStart"/>
      <w:r w:rsidR="00D543F5">
        <w:rPr>
          <w:rFonts w:ascii="Arial" w:hAnsi="Arial" w:cs="Arial"/>
          <w:b w:val="0"/>
          <w:bCs w:val="0"/>
          <w:sz w:val="22"/>
          <w:szCs w:val="22"/>
        </w:rPr>
        <w:t>późn</w:t>
      </w:r>
      <w:proofErr w:type="spellEnd"/>
      <w:r w:rsidR="00D543F5">
        <w:rPr>
          <w:rFonts w:ascii="Arial" w:hAnsi="Arial" w:cs="Arial"/>
          <w:b w:val="0"/>
          <w:bCs w:val="0"/>
          <w:sz w:val="22"/>
          <w:szCs w:val="22"/>
        </w:rPr>
        <w:t xml:space="preserve">. zm. </w:t>
      </w:r>
      <w:r w:rsidRPr="00D543F5">
        <w:rPr>
          <w:rFonts w:ascii="Arial" w:hAnsi="Arial" w:cs="Arial"/>
          <w:b w:val="0"/>
          <w:bCs w:val="0"/>
          <w:sz w:val="22"/>
          <w:szCs w:val="22"/>
        </w:rPr>
        <w:t>podaje do publicznej wiadomości wyniki głosowania na projekty Bytomskiego Budżetu Obywatelskiego przeznaczone do realizacji w 202</w:t>
      </w:r>
      <w:r w:rsidR="00D543F5" w:rsidRPr="00D543F5">
        <w:rPr>
          <w:rFonts w:ascii="Arial" w:hAnsi="Arial" w:cs="Arial"/>
          <w:b w:val="0"/>
          <w:bCs w:val="0"/>
          <w:sz w:val="22"/>
          <w:szCs w:val="22"/>
        </w:rPr>
        <w:t>6</w:t>
      </w:r>
      <w:r w:rsidRPr="00D543F5">
        <w:rPr>
          <w:rFonts w:ascii="Arial" w:hAnsi="Arial" w:cs="Arial"/>
          <w:b w:val="0"/>
          <w:bCs w:val="0"/>
          <w:sz w:val="22"/>
          <w:szCs w:val="22"/>
        </w:rPr>
        <w:t xml:space="preserve"> roku</w:t>
      </w:r>
    </w:p>
    <w:p w:rsidR="00BD722D" w:rsidRPr="00BD722D" w:rsidRDefault="00BD722D" w:rsidP="00895E66">
      <w:pPr>
        <w:pStyle w:val="NormalnyWeb"/>
        <w:spacing w:before="0" w:beforeAutospacing="0" w:after="280" w:afterAutospacing="0" w:line="360" w:lineRule="auto"/>
        <w:ind w:firstLine="708"/>
        <w:rPr>
          <w:rFonts w:ascii="Arial" w:hAnsi="Arial" w:cs="Arial"/>
          <w:sz w:val="22"/>
          <w:szCs w:val="22"/>
        </w:rPr>
      </w:pPr>
      <w:r w:rsidRPr="00BD722D">
        <w:rPr>
          <w:rFonts w:ascii="Arial" w:hAnsi="Arial" w:cs="Arial"/>
          <w:sz w:val="22"/>
          <w:szCs w:val="22"/>
        </w:rPr>
        <w:t>Podczas głosowania</w:t>
      </w:r>
      <w:r w:rsidR="00895E66">
        <w:rPr>
          <w:rFonts w:ascii="Arial" w:hAnsi="Arial" w:cs="Arial"/>
          <w:sz w:val="22"/>
          <w:szCs w:val="22"/>
        </w:rPr>
        <w:t>, które odbyło się od 2</w:t>
      </w:r>
      <w:r w:rsidR="00D543F5">
        <w:rPr>
          <w:rFonts w:ascii="Arial" w:hAnsi="Arial" w:cs="Arial"/>
          <w:sz w:val="22"/>
          <w:szCs w:val="22"/>
        </w:rPr>
        <w:t>6</w:t>
      </w:r>
      <w:r w:rsidR="00895E66">
        <w:rPr>
          <w:rFonts w:ascii="Arial" w:hAnsi="Arial" w:cs="Arial"/>
          <w:sz w:val="22"/>
          <w:szCs w:val="22"/>
        </w:rPr>
        <w:t xml:space="preserve"> września</w:t>
      </w:r>
      <w:r w:rsidRPr="00BD722D">
        <w:rPr>
          <w:rFonts w:ascii="Arial" w:hAnsi="Arial" w:cs="Arial"/>
          <w:sz w:val="22"/>
          <w:szCs w:val="22"/>
        </w:rPr>
        <w:t xml:space="preserve"> </w:t>
      </w:r>
      <w:r w:rsidR="00D543F5">
        <w:rPr>
          <w:rFonts w:ascii="Arial" w:hAnsi="Arial" w:cs="Arial"/>
          <w:sz w:val="22"/>
          <w:szCs w:val="22"/>
        </w:rPr>
        <w:t>do 10 października 2025</w:t>
      </w:r>
      <w:r w:rsidR="00895E66">
        <w:rPr>
          <w:rFonts w:ascii="Arial" w:hAnsi="Arial" w:cs="Arial"/>
          <w:sz w:val="22"/>
          <w:szCs w:val="22"/>
        </w:rPr>
        <w:t xml:space="preserve"> r. </w:t>
      </w:r>
      <w:r w:rsidRPr="00BD722D">
        <w:rPr>
          <w:rFonts w:ascii="Arial" w:hAnsi="Arial" w:cs="Arial"/>
          <w:sz w:val="22"/>
          <w:szCs w:val="22"/>
        </w:rPr>
        <w:t>mi</w:t>
      </w:r>
      <w:r>
        <w:rPr>
          <w:rFonts w:ascii="Arial" w:hAnsi="Arial" w:cs="Arial"/>
          <w:sz w:val="22"/>
          <w:szCs w:val="22"/>
        </w:rPr>
        <w:t>eszkańcy z</w:t>
      </w:r>
      <w:r w:rsidR="00895E66">
        <w:rPr>
          <w:rFonts w:ascii="Arial" w:hAnsi="Arial" w:cs="Arial"/>
          <w:sz w:val="22"/>
          <w:szCs w:val="22"/>
        </w:rPr>
        <w:t xml:space="preserve">adecydowali, </w:t>
      </w:r>
      <w:r w:rsidR="00D543F5">
        <w:rPr>
          <w:rFonts w:ascii="Arial" w:hAnsi="Arial" w:cs="Arial"/>
          <w:sz w:val="22"/>
          <w:szCs w:val="22"/>
        </w:rPr>
        <w:t>że w 2026</w:t>
      </w:r>
      <w:r w:rsidRPr="00BD722D">
        <w:rPr>
          <w:rFonts w:ascii="Arial" w:hAnsi="Arial" w:cs="Arial"/>
          <w:sz w:val="22"/>
          <w:szCs w:val="22"/>
        </w:rPr>
        <w:t xml:space="preserve"> roku </w:t>
      </w:r>
      <w:r w:rsidR="00895E66">
        <w:rPr>
          <w:rFonts w:ascii="Arial" w:hAnsi="Arial" w:cs="Arial"/>
          <w:sz w:val="22"/>
          <w:szCs w:val="22"/>
        </w:rPr>
        <w:t>skierowanych</w:t>
      </w:r>
      <w:r w:rsidRPr="00BD722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zostanie </w:t>
      </w:r>
      <w:r w:rsidR="00895E66">
        <w:rPr>
          <w:rFonts w:ascii="Arial" w:hAnsi="Arial" w:cs="Arial"/>
          <w:sz w:val="22"/>
          <w:szCs w:val="22"/>
        </w:rPr>
        <w:t xml:space="preserve">do realizacji </w:t>
      </w:r>
      <w:r w:rsidR="00832339">
        <w:rPr>
          <w:rFonts w:ascii="Arial" w:hAnsi="Arial" w:cs="Arial"/>
          <w:sz w:val="22"/>
          <w:szCs w:val="22"/>
        </w:rPr>
        <w:t>7</w:t>
      </w:r>
      <w:r w:rsidRPr="00BD722D">
        <w:rPr>
          <w:rFonts w:ascii="Arial" w:hAnsi="Arial" w:cs="Arial"/>
          <w:sz w:val="22"/>
          <w:szCs w:val="22"/>
        </w:rPr>
        <w:t xml:space="preserve"> projektów. </w:t>
      </w:r>
      <w:r w:rsidR="00E770C0">
        <w:rPr>
          <w:rFonts w:ascii="Arial" w:hAnsi="Arial" w:cs="Arial"/>
          <w:sz w:val="22"/>
          <w:szCs w:val="22"/>
        </w:rPr>
        <w:t>1 projekt</w:t>
      </w:r>
      <w:r w:rsidRPr="00BD722D">
        <w:rPr>
          <w:rFonts w:ascii="Arial" w:hAnsi="Arial" w:cs="Arial"/>
          <w:sz w:val="22"/>
          <w:szCs w:val="22"/>
        </w:rPr>
        <w:t xml:space="preserve"> z puli od</w:t>
      </w:r>
      <w:r w:rsidR="00832339">
        <w:rPr>
          <w:rFonts w:ascii="Arial" w:hAnsi="Arial" w:cs="Arial"/>
          <w:sz w:val="22"/>
          <w:szCs w:val="22"/>
        </w:rPr>
        <w:t xml:space="preserve"> 7</w:t>
      </w:r>
      <w:r w:rsidR="00D4546A">
        <w:rPr>
          <w:rFonts w:ascii="Arial" w:hAnsi="Arial" w:cs="Arial"/>
          <w:sz w:val="22"/>
          <w:szCs w:val="22"/>
        </w:rPr>
        <w:t>00 tys. zł do 2</w:t>
      </w:r>
      <w:r w:rsidR="00832339">
        <w:rPr>
          <w:rFonts w:ascii="Arial" w:hAnsi="Arial" w:cs="Arial"/>
          <w:sz w:val="22"/>
          <w:szCs w:val="22"/>
        </w:rPr>
        <w:t>,5</w:t>
      </w:r>
      <w:r w:rsidR="00D4546A">
        <w:rPr>
          <w:rFonts w:ascii="Arial" w:hAnsi="Arial" w:cs="Arial"/>
          <w:sz w:val="22"/>
          <w:szCs w:val="22"/>
        </w:rPr>
        <w:t xml:space="preserve"> mln zł oraz </w:t>
      </w:r>
      <w:r w:rsidR="00832339">
        <w:rPr>
          <w:rFonts w:ascii="Arial" w:hAnsi="Arial" w:cs="Arial"/>
          <w:sz w:val="22"/>
          <w:szCs w:val="22"/>
        </w:rPr>
        <w:t>6</w:t>
      </w:r>
      <w:r w:rsidRPr="00BD722D">
        <w:rPr>
          <w:rFonts w:ascii="Arial" w:hAnsi="Arial" w:cs="Arial"/>
          <w:sz w:val="22"/>
          <w:szCs w:val="22"/>
        </w:rPr>
        <w:t xml:space="preserve"> projektów z puli </w:t>
      </w:r>
      <w:r w:rsidR="00895E66">
        <w:rPr>
          <w:rFonts w:ascii="Arial" w:hAnsi="Arial" w:cs="Arial"/>
          <w:sz w:val="22"/>
          <w:szCs w:val="22"/>
        </w:rPr>
        <w:t>poniżej</w:t>
      </w:r>
      <w:r w:rsidR="00832339">
        <w:rPr>
          <w:rFonts w:ascii="Arial" w:hAnsi="Arial" w:cs="Arial"/>
          <w:sz w:val="22"/>
          <w:szCs w:val="22"/>
        </w:rPr>
        <w:t xml:space="preserve"> 7</w:t>
      </w:r>
      <w:r w:rsidRPr="00BD722D">
        <w:rPr>
          <w:rFonts w:ascii="Arial" w:hAnsi="Arial" w:cs="Arial"/>
          <w:sz w:val="22"/>
          <w:szCs w:val="22"/>
        </w:rPr>
        <w:t xml:space="preserve">00 tys. zł. Według szacunkowych kosztów realizacja projektów wybranych przez bytomian będzie </w:t>
      </w:r>
      <w:r w:rsidR="00895E66">
        <w:rPr>
          <w:rFonts w:ascii="Arial" w:hAnsi="Arial" w:cs="Arial"/>
          <w:sz w:val="22"/>
          <w:szCs w:val="22"/>
        </w:rPr>
        <w:t xml:space="preserve">wynosiła </w:t>
      </w:r>
      <w:r w:rsidRPr="00BD722D">
        <w:rPr>
          <w:rFonts w:ascii="Arial" w:hAnsi="Arial" w:cs="Arial"/>
          <w:sz w:val="22"/>
          <w:szCs w:val="22"/>
        </w:rPr>
        <w:t xml:space="preserve"> </w:t>
      </w:r>
      <w:r w:rsidRPr="00AF72E5">
        <w:rPr>
          <w:rFonts w:ascii="Arial" w:hAnsi="Arial" w:cs="Arial"/>
          <w:sz w:val="22"/>
          <w:szCs w:val="22"/>
        </w:rPr>
        <w:t xml:space="preserve">ponad </w:t>
      </w:r>
      <w:r w:rsidR="00461DAA">
        <w:rPr>
          <w:rFonts w:ascii="Arial" w:hAnsi="Arial" w:cs="Arial"/>
          <w:sz w:val="22"/>
          <w:szCs w:val="22"/>
        </w:rPr>
        <w:t>6,2</w:t>
      </w:r>
      <w:r w:rsidRPr="00AF72E5">
        <w:rPr>
          <w:rFonts w:ascii="Arial" w:hAnsi="Arial" w:cs="Arial"/>
          <w:sz w:val="22"/>
          <w:szCs w:val="22"/>
        </w:rPr>
        <w:t xml:space="preserve"> mln zł.</w:t>
      </w:r>
      <w:r w:rsidR="00007FBE" w:rsidRPr="00AF72E5">
        <w:rPr>
          <w:rFonts w:ascii="Arial" w:hAnsi="Arial" w:cs="Arial"/>
          <w:sz w:val="22"/>
          <w:szCs w:val="22"/>
        </w:rPr>
        <w:t xml:space="preserve"> </w:t>
      </w:r>
      <w:r w:rsidRPr="00AF72E5">
        <w:rPr>
          <w:rFonts w:ascii="Arial" w:hAnsi="Arial" w:cs="Arial"/>
          <w:sz w:val="22"/>
          <w:szCs w:val="22"/>
        </w:rPr>
        <w:t xml:space="preserve">W tegorocznej edycji </w:t>
      </w:r>
      <w:r w:rsidR="00895E66" w:rsidRPr="00AF72E5">
        <w:rPr>
          <w:rFonts w:ascii="Arial" w:hAnsi="Arial" w:cs="Arial"/>
          <w:sz w:val="22"/>
          <w:szCs w:val="22"/>
        </w:rPr>
        <w:t xml:space="preserve">Bytomskiego </w:t>
      </w:r>
      <w:r w:rsidRPr="00AF72E5">
        <w:rPr>
          <w:rFonts w:ascii="Arial" w:hAnsi="Arial" w:cs="Arial"/>
          <w:sz w:val="22"/>
          <w:szCs w:val="22"/>
        </w:rPr>
        <w:t xml:space="preserve">Budżetu Obywatelskiego </w:t>
      </w:r>
      <w:r w:rsidR="00895E66" w:rsidRPr="00AF72E5">
        <w:rPr>
          <w:rFonts w:ascii="Arial" w:hAnsi="Arial" w:cs="Arial"/>
          <w:sz w:val="22"/>
          <w:szCs w:val="22"/>
        </w:rPr>
        <w:t xml:space="preserve">oddanych zostało </w:t>
      </w:r>
      <w:r w:rsidR="00AF72E5" w:rsidRPr="00AF72E5">
        <w:rPr>
          <w:rFonts w:ascii="Arial" w:hAnsi="Arial" w:cs="Arial"/>
          <w:bCs/>
          <w:sz w:val="22"/>
          <w:szCs w:val="22"/>
        </w:rPr>
        <w:t>45</w:t>
      </w:r>
      <w:r w:rsidR="0070234A" w:rsidRPr="00AF72E5">
        <w:rPr>
          <w:rFonts w:ascii="Arial" w:hAnsi="Arial" w:cs="Arial"/>
          <w:bCs/>
          <w:sz w:val="22"/>
          <w:szCs w:val="22"/>
        </w:rPr>
        <w:t xml:space="preserve"> </w:t>
      </w:r>
      <w:r w:rsidR="00AF72E5" w:rsidRPr="00AF72E5">
        <w:rPr>
          <w:rFonts w:ascii="Arial" w:hAnsi="Arial" w:cs="Arial"/>
          <w:bCs/>
          <w:sz w:val="22"/>
          <w:szCs w:val="22"/>
        </w:rPr>
        <w:t>556</w:t>
      </w:r>
      <w:r w:rsidR="00895E66" w:rsidRPr="00AF72E5">
        <w:rPr>
          <w:rFonts w:ascii="Arial" w:hAnsi="Arial" w:cs="Arial"/>
          <w:bCs/>
          <w:sz w:val="22"/>
          <w:szCs w:val="22"/>
        </w:rPr>
        <w:t xml:space="preserve"> </w:t>
      </w:r>
      <w:r w:rsidRPr="00AF72E5">
        <w:rPr>
          <w:rFonts w:ascii="Arial" w:hAnsi="Arial" w:cs="Arial"/>
          <w:sz w:val="22"/>
          <w:szCs w:val="22"/>
        </w:rPr>
        <w:t>głosów.</w:t>
      </w:r>
    </w:p>
    <w:p w:rsidR="00BD722D" w:rsidRDefault="00BD722D" w:rsidP="00BD722D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Cs/>
          <w:sz w:val="22"/>
          <w:szCs w:val="22"/>
        </w:rPr>
      </w:pPr>
      <w:r w:rsidRPr="00BD722D">
        <w:rPr>
          <w:rFonts w:ascii="Arial" w:hAnsi="Arial" w:cs="Arial"/>
          <w:bCs/>
          <w:sz w:val="22"/>
          <w:szCs w:val="22"/>
        </w:rPr>
        <w:t xml:space="preserve">Wykaz projektów z puli od </w:t>
      </w:r>
      <w:r w:rsidR="00AF72E5">
        <w:rPr>
          <w:rFonts w:ascii="Arial" w:hAnsi="Arial" w:cs="Arial"/>
          <w:bCs/>
          <w:sz w:val="22"/>
          <w:szCs w:val="22"/>
        </w:rPr>
        <w:t>7</w:t>
      </w:r>
      <w:r w:rsidRPr="00BD722D">
        <w:rPr>
          <w:rFonts w:ascii="Arial" w:hAnsi="Arial" w:cs="Arial"/>
          <w:bCs/>
          <w:sz w:val="22"/>
          <w:szCs w:val="22"/>
        </w:rPr>
        <w:t>00 tys. zł do 2</w:t>
      </w:r>
      <w:r w:rsidR="00AF72E5">
        <w:rPr>
          <w:rFonts w:ascii="Arial" w:hAnsi="Arial" w:cs="Arial"/>
          <w:bCs/>
          <w:sz w:val="22"/>
          <w:szCs w:val="22"/>
        </w:rPr>
        <w:t>,5</w:t>
      </w:r>
      <w:r w:rsidRPr="00BD722D">
        <w:rPr>
          <w:rFonts w:ascii="Arial" w:hAnsi="Arial" w:cs="Arial"/>
          <w:bCs/>
          <w:sz w:val="22"/>
          <w:szCs w:val="22"/>
        </w:rPr>
        <w:t xml:space="preserve"> mln zł, które zostają skierowane </w:t>
      </w:r>
    </w:p>
    <w:p w:rsidR="00BD722D" w:rsidRPr="00BD722D" w:rsidRDefault="00BD722D" w:rsidP="00BD722D">
      <w:pPr>
        <w:autoSpaceDE w:val="0"/>
        <w:autoSpaceDN w:val="0"/>
        <w:adjustRightInd w:val="0"/>
        <w:spacing w:after="280" w:line="360" w:lineRule="auto"/>
        <w:jc w:val="center"/>
        <w:rPr>
          <w:rFonts w:ascii="Arial" w:hAnsi="Arial" w:cs="Arial"/>
          <w:bCs/>
          <w:sz w:val="22"/>
          <w:szCs w:val="22"/>
        </w:rPr>
      </w:pPr>
      <w:r w:rsidRPr="00BD722D">
        <w:rPr>
          <w:rFonts w:ascii="Arial" w:hAnsi="Arial" w:cs="Arial"/>
          <w:bCs/>
          <w:sz w:val="22"/>
          <w:szCs w:val="22"/>
        </w:rPr>
        <w:t>do realizacji w 202</w:t>
      </w:r>
      <w:r w:rsidR="00AF72E5">
        <w:rPr>
          <w:rFonts w:ascii="Arial" w:hAnsi="Arial" w:cs="Arial"/>
          <w:bCs/>
          <w:sz w:val="22"/>
          <w:szCs w:val="22"/>
        </w:rPr>
        <w:t>6</w:t>
      </w:r>
      <w:r w:rsidRPr="00BD722D">
        <w:rPr>
          <w:rFonts w:ascii="Arial" w:hAnsi="Arial" w:cs="Arial"/>
          <w:bCs/>
          <w:sz w:val="22"/>
          <w:szCs w:val="22"/>
        </w:rPr>
        <w:t xml:space="preserve"> roku:</w:t>
      </w:r>
    </w:p>
    <w:tbl>
      <w:tblPr>
        <w:tblW w:w="9820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7604"/>
        <w:gridCol w:w="2216"/>
      </w:tblGrid>
      <w:tr w:rsidR="00F75A4C" w:rsidRPr="00BD722D" w:rsidTr="009A641E">
        <w:trPr>
          <w:trHeight w:val="538"/>
          <w:jc w:val="center"/>
        </w:trPr>
        <w:tc>
          <w:tcPr>
            <w:tcW w:w="76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5A4C" w:rsidRPr="00BD722D" w:rsidRDefault="00F75A4C" w:rsidP="00F75A4C">
            <w:pPr>
              <w:pStyle w:val="western"/>
              <w:spacing w:before="0" w:beforeAutospacing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Nr projektu + </w:t>
            </w:r>
            <w:r w:rsidRPr="000C660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Nazwa</w:t>
            </w:r>
          </w:p>
        </w:tc>
        <w:tc>
          <w:tcPr>
            <w:tcW w:w="22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F75A4C" w:rsidRPr="00BD722D" w:rsidRDefault="00F75A4C" w:rsidP="00F75A4C">
            <w:pPr>
              <w:pStyle w:val="western"/>
              <w:spacing w:before="0" w:beforeAutospacing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BD722D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Szacunkowy koszt</w:t>
            </w:r>
            <w:r w:rsidR="00345830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w zł</w:t>
            </w:r>
          </w:p>
        </w:tc>
      </w:tr>
      <w:tr w:rsidR="00F75A4C" w:rsidRPr="00AF72E5" w:rsidTr="00B943C6">
        <w:trPr>
          <w:trHeight w:val="271"/>
          <w:jc w:val="center"/>
        </w:trPr>
        <w:tc>
          <w:tcPr>
            <w:tcW w:w="76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5A4C" w:rsidRPr="00AF72E5" w:rsidRDefault="00AF72E5" w:rsidP="00461DAA">
            <w:pPr>
              <w:pStyle w:val="western"/>
              <w:spacing w:before="0" w:beforeAutospacing="0" w:line="360" w:lineRule="auto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AF72E5">
              <w:rPr>
                <w:rFonts w:ascii="Arial" w:hAnsi="Arial" w:cs="Arial"/>
                <w:b w:val="0"/>
                <w:color w:val="444444"/>
                <w:sz w:val="22"/>
                <w:szCs w:val="22"/>
              </w:rPr>
              <w:t>24. Bytomska Strefa Rekreacji i Sportu</w:t>
            </w:r>
          </w:p>
        </w:tc>
        <w:tc>
          <w:tcPr>
            <w:tcW w:w="22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F75A4C" w:rsidRPr="00AF72E5" w:rsidRDefault="00AF72E5" w:rsidP="00461DAA">
            <w:pPr>
              <w:pStyle w:val="western"/>
              <w:spacing w:before="0" w:beforeAutospacing="0" w:line="360" w:lineRule="auto"/>
              <w:jc w:val="righ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AF72E5">
              <w:rPr>
                <w:rFonts w:ascii="Arial" w:hAnsi="Arial" w:cs="Arial"/>
                <w:b w:val="0"/>
                <w:color w:val="444444"/>
                <w:sz w:val="22"/>
                <w:szCs w:val="22"/>
              </w:rPr>
              <w:t>2.485.000</w:t>
            </w:r>
          </w:p>
        </w:tc>
      </w:tr>
      <w:tr w:rsidR="00F75A4C" w:rsidRPr="00AF72E5" w:rsidTr="00B943C6">
        <w:trPr>
          <w:trHeight w:val="275"/>
          <w:jc w:val="center"/>
        </w:trPr>
        <w:tc>
          <w:tcPr>
            <w:tcW w:w="76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5A4C" w:rsidRPr="00AF72E5" w:rsidRDefault="003C529C" w:rsidP="00461DAA">
            <w:pPr>
              <w:pStyle w:val="western"/>
              <w:spacing w:before="0" w:beforeAutospacing="0" w:line="360" w:lineRule="auto"/>
              <w:jc w:val="righ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AF72E5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Razem:</w:t>
            </w:r>
          </w:p>
        </w:tc>
        <w:tc>
          <w:tcPr>
            <w:tcW w:w="22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F75A4C" w:rsidRPr="00AF72E5" w:rsidRDefault="00AF72E5" w:rsidP="00461DAA">
            <w:pPr>
              <w:pStyle w:val="western"/>
              <w:spacing w:before="0" w:beforeAutospacing="0" w:line="360" w:lineRule="auto"/>
              <w:jc w:val="righ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AF72E5">
              <w:rPr>
                <w:rFonts w:ascii="Arial" w:hAnsi="Arial" w:cs="Arial"/>
                <w:color w:val="444444"/>
                <w:sz w:val="22"/>
                <w:szCs w:val="22"/>
              </w:rPr>
              <w:t>2.485.000</w:t>
            </w:r>
          </w:p>
        </w:tc>
      </w:tr>
    </w:tbl>
    <w:p w:rsidR="00BD722D" w:rsidRPr="00BD722D" w:rsidRDefault="00BD722D" w:rsidP="00BD722D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</w:p>
    <w:p w:rsidR="00895E66" w:rsidRDefault="00BD722D" w:rsidP="00895E66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Cs/>
          <w:sz w:val="22"/>
          <w:szCs w:val="22"/>
        </w:rPr>
      </w:pPr>
      <w:r w:rsidRPr="00BD722D">
        <w:rPr>
          <w:rFonts w:ascii="Arial" w:hAnsi="Arial" w:cs="Arial"/>
          <w:bCs/>
          <w:sz w:val="22"/>
          <w:szCs w:val="22"/>
        </w:rPr>
        <w:t xml:space="preserve">Wykaz projektów z puli </w:t>
      </w:r>
      <w:r w:rsidR="00895E66">
        <w:rPr>
          <w:rFonts w:ascii="Arial" w:hAnsi="Arial" w:cs="Arial"/>
          <w:bCs/>
          <w:sz w:val="22"/>
          <w:szCs w:val="22"/>
        </w:rPr>
        <w:t>poniżej</w:t>
      </w:r>
      <w:r w:rsidR="00AF72E5">
        <w:rPr>
          <w:rFonts w:ascii="Arial" w:hAnsi="Arial" w:cs="Arial"/>
          <w:bCs/>
          <w:sz w:val="22"/>
          <w:szCs w:val="22"/>
        </w:rPr>
        <w:t xml:space="preserve"> 7</w:t>
      </w:r>
      <w:r w:rsidRPr="00BD722D">
        <w:rPr>
          <w:rFonts w:ascii="Arial" w:hAnsi="Arial" w:cs="Arial"/>
          <w:bCs/>
          <w:sz w:val="22"/>
          <w:szCs w:val="22"/>
        </w:rPr>
        <w:t>00 tys. zł, które zostają</w:t>
      </w:r>
      <w:r>
        <w:rPr>
          <w:rFonts w:ascii="Arial" w:hAnsi="Arial" w:cs="Arial"/>
          <w:bCs/>
          <w:sz w:val="22"/>
          <w:szCs w:val="22"/>
        </w:rPr>
        <w:t xml:space="preserve"> skierowane </w:t>
      </w:r>
    </w:p>
    <w:p w:rsidR="00BD722D" w:rsidRPr="00BD722D" w:rsidRDefault="00AF72E5" w:rsidP="003E2574">
      <w:pPr>
        <w:autoSpaceDE w:val="0"/>
        <w:autoSpaceDN w:val="0"/>
        <w:adjustRightInd w:val="0"/>
        <w:spacing w:after="280" w:line="360" w:lineRule="auto"/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do realizacji w 2026</w:t>
      </w:r>
      <w:r w:rsidR="00BD722D" w:rsidRPr="00BD722D">
        <w:rPr>
          <w:rFonts w:ascii="Arial" w:hAnsi="Arial" w:cs="Arial"/>
          <w:bCs/>
          <w:sz w:val="22"/>
          <w:szCs w:val="22"/>
        </w:rPr>
        <w:t xml:space="preserve"> roku:</w:t>
      </w:r>
    </w:p>
    <w:tbl>
      <w:tblPr>
        <w:tblW w:w="9789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7589"/>
        <w:gridCol w:w="2200"/>
      </w:tblGrid>
      <w:tr w:rsidR="00F75A4C" w:rsidRPr="00BD722D" w:rsidTr="009A641E">
        <w:trPr>
          <w:trHeight w:val="538"/>
          <w:jc w:val="center"/>
        </w:trPr>
        <w:tc>
          <w:tcPr>
            <w:tcW w:w="75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5A4C" w:rsidRPr="00BD722D" w:rsidRDefault="00F75A4C" w:rsidP="003C529C">
            <w:pPr>
              <w:pStyle w:val="western"/>
              <w:spacing w:before="0" w:beforeAutospacing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Nr projektu + </w:t>
            </w:r>
            <w:r w:rsidRPr="000C660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Nazwa</w:t>
            </w:r>
          </w:p>
        </w:tc>
        <w:tc>
          <w:tcPr>
            <w:tcW w:w="2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F75A4C" w:rsidRPr="00BD722D" w:rsidRDefault="00F75A4C" w:rsidP="003C529C">
            <w:pPr>
              <w:pStyle w:val="western"/>
              <w:spacing w:before="0" w:beforeAutospacing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BD722D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Szacunkowy koszt</w:t>
            </w:r>
            <w:r w:rsidR="00345830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w zł</w:t>
            </w:r>
          </w:p>
        </w:tc>
      </w:tr>
      <w:tr w:rsidR="00AF72E5" w:rsidRPr="00895E66" w:rsidTr="00B943C6">
        <w:trPr>
          <w:trHeight w:val="277"/>
          <w:jc w:val="center"/>
        </w:trPr>
        <w:tc>
          <w:tcPr>
            <w:tcW w:w="75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72E5" w:rsidRPr="00AF72E5" w:rsidRDefault="00AF72E5" w:rsidP="00461DAA">
            <w:pPr>
              <w:spacing w:line="360" w:lineRule="auto"/>
              <w:rPr>
                <w:rFonts w:ascii="Arial" w:hAnsi="Arial" w:cs="Arial"/>
                <w:color w:val="444444"/>
              </w:rPr>
            </w:pPr>
            <w:r w:rsidRPr="00AF72E5">
              <w:rPr>
                <w:rFonts w:ascii="Arial" w:hAnsi="Arial" w:cs="Arial"/>
                <w:color w:val="444444"/>
                <w:sz w:val="22"/>
                <w:szCs w:val="22"/>
              </w:rPr>
              <w:t>23. Kalejdoskop Teatralny</w:t>
            </w:r>
          </w:p>
        </w:tc>
        <w:tc>
          <w:tcPr>
            <w:tcW w:w="2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AF72E5" w:rsidRPr="00AF72E5" w:rsidRDefault="00AF72E5" w:rsidP="00461DAA">
            <w:pPr>
              <w:spacing w:line="360" w:lineRule="auto"/>
              <w:jc w:val="right"/>
              <w:rPr>
                <w:rFonts w:ascii="Arial" w:hAnsi="Arial" w:cs="Arial"/>
                <w:color w:val="444444"/>
              </w:rPr>
            </w:pPr>
            <w:r w:rsidRPr="00AF72E5">
              <w:rPr>
                <w:rFonts w:ascii="Arial" w:hAnsi="Arial" w:cs="Arial"/>
                <w:color w:val="444444"/>
                <w:sz w:val="22"/>
                <w:szCs w:val="22"/>
              </w:rPr>
              <w:t>370.000</w:t>
            </w:r>
          </w:p>
        </w:tc>
      </w:tr>
      <w:tr w:rsidR="00AF72E5" w:rsidRPr="00895E66" w:rsidTr="00B943C6">
        <w:trPr>
          <w:trHeight w:val="281"/>
          <w:jc w:val="center"/>
        </w:trPr>
        <w:tc>
          <w:tcPr>
            <w:tcW w:w="75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72E5" w:rsidRPr="00AF72E5" w:rsidRDefault="00AF72E5" w:rsidP="00461DAA">
            <w:pPr>
              <w:spacing w:line="360" w:lineRule="auto"/>
              <w:rPr>
                <w:rFonts w:ascii="Arial" w:hAnsi="Arial" w:cs="Arial"/>
                <w:color w:val="444444"/>
              </w:rPr>
            </w:pPr>
            <w:r w:rsidRPr="00AF72E5">
              <w:rPr>
                <w:rFonts w:ascii="Arial" w:hAnsi="Arial" w:cs="Arial"/>
                <w:color w:val="444444"/>
                <w:sz w:val="22"/>
                <w:szCs w:val="22"/>
              </w:rPr>
              <w:t>6. ,,</w:t>
            </w:r>
            <w:proofErr w:type="spellStart"/>
            <w:r w:rsidRPr="00AF72E5">
              <w:rPr>
                <w:rFonts w:ascii="Arial" w:hAnsi="Arial" w:cs="Arial"/>
                <w:color w:val="444444"/>
                <w:sz w:val="22"/>
                <w:szCs w:val="22"/>
              </w:rPr>
              <w:t>Knajfeld</w:t>
            </w:r>
            <w:proofErr w:type="spellEnd"/>
            <w:r w:rsidRPr="00AF72E5">
              <w:rPr>
                <w:rFonts w:ascii="Arial" w:hAnsi="Arial" w:cs="Arial"/>
                <w:color w:val="444444"/>
                <w:sz w:val="22"/>
                <w:szCs w:val="22"/>
              </w:rPr>
              <w:t xml:space="preserve"> – gramy dalej”</w:t>
            </w:r>
          </w:p>
        </w:tc>
        <w:tc>
          <w:tcPr>
            <w:tcW w:w="2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AF72E5" w:rsidRPr="00AF72E5" w:rsidRDefault="00AF72E5" w:rsidP="00461DAA">
            <w:pPr>
              <w:spacing w:line="360" w:lineRule="auto"/>
              <w:jc w:val="right"/>
              <w:rPr>
                <w:rFonts w:ascii="Arial" w:hAnsi="Arial" w:cs="Arial"/>
                <w:color w:val="444444"/>
              </w:rPr>
            </w:pPr>
            <w:r w:rsidRPr="00AF72E5">
              <w:rPr>
                <w:rFonts w:ascii="Arial" w:hAnsi="Arial" w:cs="Arial"/>
                <w:color w:val="444444"/>
                <w:sz w:val="22"/>
                <w:szCs w:val="22"/>
              </w:rPr>
              <w:t>690.000</w:t>
            </w:r>
          </w:p>
        </w:tc>
      </w:tr>
      <w:tr w:rsidR="00AF72E5" w:rsidRPr="00895E66" w:rsidTr="00B943C6">
        <w:trPr>
          <w:trHeight w:val="271"/>
          <w:jc w:val="center"/>
        </w:trPr>
        <w:tc>
          <w:tcPr>
            <w:tcW w:w="75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72E5" w:rsidRPr="00AF72E5" w:rsidRDefault="00AF72E5" w:rsidP="00461DAA">
            <w:pPr>
              <w:spacing w:line="360" w:lineRule="auto"/>
              <w:rPr>
                <w:rFonts w:ascii="Arial" w:hAnsi="Arial" w:cs="Arial"/>
                <w:color w:val="444444"/>
              </w:rPr>
            </w:pPr>
            <w:r w:rsidRPr="00AF72E5">
              <w:rPr>
                <w:rFonts w:ascii="Arial" w:hAnsi="Arial" w:cs="Arial"/>
                <w:color w:val="444444"/>
                <w:sz w:val="22"/>
                <w:szCs w:val="22"/>
              </w:rPr>
              <w:t>46. Rozbark na Plus – Lepsze Boiska, Więcej Energii</w:t>
            </w:r>
          </w:p>
        </w:tc>
        <w:tc>
          <w:tcPr>
            <w:tcW w:w="2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AF72E5" w:rsidRPr="00AF72E5" w:rsidRDefault="00AF72E5" w:rsidP="00461DAA">
            <w:pPr>
              <w:spacing w:line="360" w:lineRule="auto"/>
              <w:jc w:val="right"/>
              <w:rPr>
                <w:rFonts w:ascii="Arial" w:hAnsi="Arial" w:cs="Arial"/>
                <w:color w:val="444444"/>
              </w:rPr>
            </w:pPr>
            <w:r w:rsidRPr="00AF72E5">
              <w:rPr>
                <w:rFonts w:ascii="Arial" w:hAnsi="Arial" w:cs="Arial"/>
                <w:color w:val="444444"/>
                <w:sz w:val="22"/>
                <w:szCs w:val="22"/>
              </w:rPr>
              <w:t>699.999</w:t>
            </w:r>
          </w:p>
        </w:tc>
      </w:tr>
      <w:tr w:rsidR="00AF72E5" w:rsidRPr="00895E66" w:rsidTr="00B943C6">
        <w:trPr>
          <w:trHeight w:val="147"/>
          <w:jc w:val="center"/>
        </w:trPr>
        <w:tc>
          <w:tcPr>
            <w:tcW w:w="75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72E5" w:rsidRPr="00AF72E5" w:rsidRDefault="00AF72E5" w:rsidP="00461DAA">
            <w:pPr>
              <w:spacing w:line="360" w:lineRule="auto"/>
              <w:rPr>
                <w:rFonts w:ascii="Arial" w:hAnsi="Arial" w:cs="Arial"/>
                <w:color w:val="444444"/>
              </w:rPr>
            </w:pPr>
            <w:r w:rsidRPr="00AF72E5">
              <w:rPr>
                <w:rFonts w:ascii="Arial" w:hAnsi="Arial" w:cs="Arial"/>
                <w:color w:val="444444"/>
                <w:sz w:val="22"/>
                <w:szCs w:val="22"/>
              </w:rPr>
              <w:t>34. Parking dla szombierskiego cmentarza</w:t>
            </w:r>
          </w:p>
        </w:tc>
        <w:tc>
          <w:tcPr>
            <w:tcW w:w="2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AF72E5" w:rsidRPr="00AF72E5" w:rsidRDefault="00AF72E5" w:rsidP="00461DAA">
            <w:pPr>
              <w:spacing w:line="360" w:lineRule="auto"/>
              <w:jc w:val="right"/>
              <w:rPr>
                <w:rFonts w:ascii="Arial" w:hAnsi="Arial" w:cs="Arial"/>
                <w:color w:val="444444"/>
              </w:rPr>
            </w:pPr>
            <w:r w:rsidRPr="00AF72E5">
              <w:rPr>
                <w:rFonts w:ascii="Arial" w:hAnsi="Arial" w:cs="Arial"/>
                <w:color w:val="444444"/>
                <w:sz w:val="22"/>
                <w:szCs w:val="22"/>
              </w:rPr>
              <w:t>689.097</w:t>
            </w:r>
          </w:p>
        </w:tc>
      </w:tr>
      <w:tr w:rsidR="00AF72E5" w:rsidRPr="00895E66" w:rsidTr="00B943C6">
        <w:trPr>
          <w:trHeight w:val="288"/>
          <w:jc w:val="center"/>
        </w:trPr>
        <w:tc>
          <w:tcPr>
            <w:tcW w:w="75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72E5" w:rsidRPr="00AF72E5" w:rsidRDefault="00AF72E5" w:rsidP="00461DAA">
            <w:pPr>
              <w:spacing w:line="360" w:lineRule="auto"/>
              <w:rPr>
                <w:rFonts w:ascii="Arial" w:hAnsi="Arial" w:cs="Arial"/>
                <w:color w:val="444444"/>
              </w:rPr>
            </w:pPr>
            <w:r w:rsidRPr="00AF72E5">
              <w:rPr>
                <w:rFonts w:ascii="Arial" w:hAnsi="Arial" w:cs="Arial"/>
                <w:color w:val="444444"/>
                <w:sz w:val="22"/>
                <w:szCs w:val="22"/>
              </w:rPr>
              <w:t>25. Bezpieczna droga na Rozbark</w:t>
            </w:r>
          </w:p>
        </w:tc>
        <w:tc>
          <w:tcPr>
            <w:tcW w:w="2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AF72E5" w:rsidRPr="00AF72E5" w:rsidRDefault="00AF72E5" w:rsidP="00461DAA">
            <w:pPr>
              <w:spacing w:line="360" w:lineRule="auto"/>
              <w:jc w:val="right"/>
              <w:rPr>
                <w:rFonts w:ascii="Arial" w:hAnsi="Arial" w:cs="Arial"/>
                <w:color w:val="444444"/>
              </w:rPr>
            </w:pPr>
            <w:r w:rsidRPr="00AF72E5">
              <w:rPr>
                <w:rFonts w:ascii="Arial" w:hAnsi="Arial" w:cs="Arial"/>
                <w:color w:val="444444"/>
                <w:sz w:val="22"/>
                <w:szCs w:val="22"/>
              </w:rPr>
              <w:t>659.580</w:t>
            </w:r>
          </w:p>
        </w:tc>
      </w:tr>
      <w:tr w:rsidR="00AF72E5" w:rsidRPr="00895E66" w:rsidTr="00B943C6">
        <w:trPr>
          <w:trHeight w:val="297"/>
          <w:jc w:val="center"/>
        </w:trPr>
        <w:tc>
          <w:tcPr>
            <w:tcW w:w="75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72E5" w:rsidRPr="00AF72E5" w:rsidRDefault="00AF72E5" w:rsidP="00461DAA">
            <w:pPr>
              <w:spacing w:line="360" w:lineRule="auto"/>
              <w:rPr>
                <w:rFonts w:ascii="Arial" w:hAnsi="Arial" w:cs="Arial"/>
                <w:color w:val="444444"/>
              </w:rPr>
            </w:pPr>
            <w:r w:rsidRPr="00AF72E5">
              <w:rPr>
                <w:rFonts w:ascii="Arial" w:hAnsi="Arial" w:cs="Arial"/>
                <w:color w:val="444444"/>
                <w:sz w:val="22"/>
                <w:szCs w:val="22"/>
              </w:rPr>
              <w:t xml:space="preserve">31. Razem dla </w:t>
            </w:r>
            <w:proofErr w:type="spellStart"/>
            <w:r w:rsidRPr="00AF72E5">
              <w:rPr>
                <w:rFonts w:ascii="Arial" w:hAnsi="Arial" w:cs="Arial"/>
                <w:color w:val="444444"/>
                <w:sz w:val="22"/>
                <w:szCs w:val="22"/>
              </w:rPr>
              <w:t>Stolarzowic</w:t>
            </w:r>
            <w:proofErr w:type="spellEnd"/>
            <w:r w:rsidRPr="00AF72E5">
              <w:rPr>
                <w:rFonts w:ascii="Arial" w:hAnsi="Arial" w:cs="Arial"/>
                <w:color w:val="444444"/>
                <w:sz w:val="22"/>
                <w:szCs w:val="22"/>
              </w:rPr>
              <w:t xml:space="preserve"> i Górnik</w:t>
            </w:r>
          </w:p>
        </w:tc>
        <w:tc>
          <w:tcPr>
            <w:tcW w:w="2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AF72E5" w:rsidRPr="00AF72E5" w:rsidRDefault="00AF72E5" w:rsidP="00461DAA">
            <w:pPr>
              <w:spacing w:line="360" w:lineRule="auto"/>
              <w:jc w:val="right"/>
              <w:rPr>
                <w:rFonts w:ascii="Arial" w:hAnsi="Arial" w:cs="Arial"/>
                <w:color w:val="444444"/>
              </w:rPr>
            </w:pPr>
            <w:r w:rsidRPr="00AF72E5">
              <w:rPr>
                <w:rFonts w:ascii="Arial" w:hAnsi="Arial" w:cs="Arial"/>
                <w:color w:val="444444"/>
                <w:sz w:val="22"/>
                <w:szCs w:val="22"/>
              </w:rPr>
              <w:t>699.999</w:t>
            </w:r>
          </w:p>
        </w:tc>
      </w:tr>
      <w:tr w:rsidR="00FC35FD" w:rsidRPr="00775BD8" w:rsidTr="00B943C6">
        <w:trPr>
          <w:trHeight w:val="145"/>
          <w:jc w:val="center"/>
        </w:trPr>
        <w:tc>
          <w:tcPr>
            <w:tcW w:w="75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35FD" w:rsidRPr="00775BD8" w:rsidRDefault="00FC35FD" w:rsidP="00461DAA">
            <w:pPr>
              <w:pStyle w:val="western"/>
              <w:spacing w:before="0" w:beforeAutospacing="0" w:line="360" w:lineRule="auto"/>
              <w:jc w:val="right"/>
              <w:rPr>
                <w:rFonts w:ascii="Arial" w:hAnsi="Arial" w:cs="Arial"/>
                <w:b w:val="0"/>
                <w:sz w:val="22"/>
                <w:szCs w:val="22"/>
              </w:rPr>
            </w:pPr>
            <w:r w:rsidRPr="00775BD8">
              <w:rPr>
                <w:rFonts w:ascii="Arial" w:hAnsi="Arial" w:cs="Arial"/>
                <w:b w:val="0"/>
                <w:sz w:val="22"/>
                <w:szCs w:val="22"/>
              </w:rPr>
              <w:t>Razem:</w:t>
            </w:r>
          </w:p>
        </w:tc>
        <w:tc>
          <w:tcPr>
            <w:tcW w:w="2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:rsidR="00FC35FD" w:rsidRPr="00AF72E5" w:rsidRDefault="00AF72E5" w:rsidP="00461DAA">
            <w:pPr>
              <w:spacing w:line="360" w:lineRule="auto"/>
              <w:jc w:val="right"/>
              <w:rPr>
                <w:rFonts w:ascii="Arial" w:hAnsi="Arial" w:cs="Arial"/>
                <w:bCs/>
              </w:rPr>
            </w:pPr>
            <w:r w:rsidRPr="00AF72E5">
              <w:rPr>
                <w:rFonts w:ascii="Arial" w:hAnsi="Arial" w:cs="Arial"/>
                <w:color w:val="444444"/>
                <w:sz w:val="22"/>
                <w:szCs w:val="22"/>
              </w:rPr>
              <w:t>3.808.675</w:t>
            </w:r>
          </w:p>
        </w:tc>
      </w:tr>
    </w:tbl>
    <w:p w:rsidR="00BD722D" w:rsidRPr="000C6605" w:rsidRDefault="00BD722D" w:rsidP="00895E66">
      <w:pPr>
        <w:pStyle w:val="Nagwek2"/>
        <w:spacing w:after="200" w:line="276" w:lineRule="auto"/>
        <w:jc w:val="center"/>
        <w:rPr>
          <w:rFonts w:ascii="Arial" w:hAnsi="Arial" w:cs="Arial"/>
          <w:b w:val="0"/>
          <w:color w:val="auto"/>
          <w:sz w:val="22"/>
          <w:szCs w:val="22"/>
          <w:lang w:eastAsia="en-US"/>
        </w:rPr>
      </w:pPr>
      <w:r w:rsidRPr="000C6605">
        <w:rPr>
          <w:rFonts w:ascii="Arial" w:hAnsi="Arial" w:cs="Arial"/>
          <w:b w:val="0"/>
          <w:color w:val="auto"/>
          <w:sz w:val="22"/>
          <w:szCs w:val="22"/>
          <w:lang w:eastAsia="en-US"/>
        </w:rPr>
        <w:lastRenderedPageBreak/>
        <w:t>Liczba oddanych głosów ogółem:</w:t>
      </w:r>
    </w:p>
    <w:tbl>
      <w:tblPr>
        <w:tblW w:w="53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779"/>
        <w:gridCol w:w="2302"/>
        <w:gridCol w:w="2302"/>
        <w:gridCol w:w="2422"/>
      </w:tblGrid>
      <w:tr w:rsidR="00BD722D" w:rsidRPr="00BD722D" w:rsidTr="00007FBE">
        <w:trPr>
          <w:cantSplit/>
          <w:trHeight w:val="363"/>
          <w:jc w:val="center"/>
        </w:trPr>
        <w:tc>
          <w:tcPr>
            <w:tcW w:w="14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D722D" w:rsidRPr="00BD722D" w:rsidRDefault="00BD722D" w:rsidP="00007FBE">
            <w:pPr>
              <w:jc w:val="center"/>
              <w:rPr>
                <w:rFonts w:ascii="Arial" w:hAnsi="Arial" w:cs="Arial"/>
                <w:bCs/>
              </w:rPr>
            </w:pPr>
            <w:r w:rsidRPr="00BD722D">
              <w:rPr>
                <w:rFonts w:ascii="Arial" w:hAnsi="Arial" w:cs="Arial"/>
                <w:bCs/>
                <w:sz w:val="22"/>
                <w:szCs w:val="22"/>
              </w:rPr>
              <w:t>Liczba mieszkańców biorąca udział w głosowaniu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D722D" w:rsidRPr="00BD722D" w:rsidRDefault="00BD722D" w:rsidP="00007FBE">
            <w:pPr>
              <w:jc w:val="center"/>
              <w:rPr>
                <w:rFonts w:ascii="Arial" w:hAnsi="Arial" w:cs="Arial"/>
                <w:bCs/>
              </w:rPr>
            </w:pPr>
            <w:r w:rsidRPr="00BD722D">
              <w:rPr>
                <w:rFonts w:ascii="Arial" w:hAnsi="Arial" w:cs="Arial"/>
                <w:bCs/>
                <w:sz w:val="22"/>
                <w:szCs w:val="22"/>
              </w:rPr>
              <w:t>Ważne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D722D" w:rsidRPr="00BD722D" w:rsidRDefault="00BD722D" w:rsidP="00007FBE">
            <w:pPr>
              <w:jc w:val="center"/>
              <w:rPr>
                <w:rFonts w:ascii="Arial" w:hAnsi="Arial" w:cs="Arial"/>
                <w:bCs/>
              </w:rPr>
            </w:pPr>
            <w:r w:rsidRPr="00BD722D">
              <w:rPr>
                <w:rFonts w:ascii="Arial" w:hAnsi="Arial" w:cs="Arial"/>
                <w:bCs/>
                <w:sz w:val="22"/>
                <w:szCs w:val="22"/>
              </w:rPr>
              <w:t>Nieważne</w:t>
            </w:r>
          </w:p>
        </w:tc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D722D" w:rsidRPr="00BD722D" w:rsidRDefault="00BD722D" w:rsidP="00007FBE">
            <w:pPr>
              <w:jc w:val="center"/>
              <w:rPr>
                <w:rFonts w:ascii="Arial" w:hAnsi="Arial" w:cs="Arial"/>
                <w:bCs/>
              </w:rPr>
            </w:pPr>
            <w:r w:rsidRPr="00BD722D">
              <w:rPr>
                <w:rFonts w:ascii="Arial" w:hAnsi="Arial" w:cs="Arial"/>
                <w:bCs/>
                <w:sz w:val="22"/>
                <w:szCs w:val="22"/>
              </w:rPr>
              <w:t>Suma</w:t>
            </w:r>
          </w:p>
        </w:tc>
      </w:tr>
      <w:tr w:rsidR="00BD722D" w:rsidRPr="00BD722D" w:rsidTr="00B943C6">
        <w:trPr>
          <w:cantSplit/>
          <w:trHeight w:val="40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722D" w:rsidRPr="00BD722D" w:rsidRDefault="00BD722D" w:rsidP="00007FB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722D" w:rsidRPr="00AF72E5" w:rsidRDefault="00461DAA" w:rsidP="00007FBE">
            <w:pPr>
              <w:jc w:val="center"/>
              <w:rPr>
                <w:rFonts w:ascii="Arial" w:hAnsi="Arial" w:cs="Arial"/>
                <w:bCs/>
              </w:rPr>
            </w:pPr>
            <w:r w:rsidRPr="00AF72E5">
              <w:rPr>
                <w:rFonts w:ascii="Arial" w:hAnsi="Arial" w:cs="Arial"/>
                <w:bCs/>
              </w:rPr>
              <w:t>25 487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722D" w:rsidRPr="00AF72E5" w:rsidRDefault="00AF72E5" w:rsidP="00007FBE">
            <w:pPr>
              <w:jc w:val="center"/>
              <w:rPr>
                <w:rFonts w:ascii="Arial" w:hAnsi="Arial" w:cs="Arial"/>
                <w:bCs/>
              </w:rPr>
            </w:pPr>
            <w:r w:rsidRPr="00AF72E5">
              <w:rPr>
                <w:rFonts w:ascii="Arial" w:hAnsi="Arial" w:cs="Arial"/>
                <w:bCs/>
              </w:rPr>
              <w:t>447</w:t>
            </w:r>
          </w:p>
        </w:tc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2D" w:rsidRPr="00AF72E5" w:rsidRDefault="00461DAA" w:rsidP="00007FBE">
            <w:pPr>
              <w:jc w:val="center"/>
              <w:rPr>
                <w:rFonts w:ascii="Arial" w:hAnsi="Arial" w:cs="Arial"/>
                <w:bCs/>
              </w:rPr>
            </w:pPr>
            <w:r w:rsidRPr="00AF72E5">
              <w:rPr>
                <w:rFonts w:ascii="Arial" w:hAnsi="Arial" w:cs="Arial"/>
                <w:bCs/>
              </w:rPr>
              <w:t>25 934</w:t>
            </w:r>
          </w:p>
        </w:tc>
      </w:tr>
      <w:tr w:rsidR="00BD722D" w:rsidRPr="00BD722D" w:rsidTr="00007FBE">
        <w:trPr>
          <w:cantSplit/>
          <w:trHeight w:val="513"/>
          <w:jc w:val="center"/>
        </w:trPr>
        <w:tc>
          <w:tcPr>
            <w:tcW w:w="1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722D" w:rsidRPr="00BD722D" w:rsidRDefault="00BD722D" w:rsidP="00007FBE">
            <w:pPr>
              <w:jc w:val="center"/>
              <w:rPr>
                <w:rFonts w:ascii="Arial" w:hAnsi="Arial" w:cs="Arial"/>
                <w:bCs/>
                <w:caps/>
              </w:rPr>
            </w:pPr>
            <w:r w:rsidRPr="00BD722D">
              <w:rPr>
                <w:rFonts w:ascii="Arial" w:hAnsi="Arial" w:cs="Arial"/>
                <w:bCs/>
                <w:sz w:val="22"/>
                <w:szCs w:val="22"/>
              </w:rPr>
              <w:t>Głosy sumaryczne na projekty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722D" w:rsidRPr="00AF72E5" w:rsidRDefault="00AF72E5" w:rsidP="00007FBE">
            <w:pPr>
              <w:jc w:val="center"/>
              <w:rPr>
                <w:rFonts w:ascii="Arial" w:hAnsi="Arial" w:cs="Arial"/>
                <w:bCs/>
              </w:rPr>
            </w:pPr>
            <w:r w:rsidRPr="00AF72E5">
              <w:rPr>
                <w:rFonts w:ascii="Arial" w:hAnsi="Arial" w:cs="Arial"/>
                <w:bCs/>
              </w:rPr>
              <w:t>45</w:t>
            </w:r>
            <w:r w:rsidR="00C23544">
              <w:rPr>
                <w:rFonts w:ascii="Arial" w:hAnsi="Arial" w:cs="Arial"/>
                <w:bCs/>
              </w:rPr>
              <w:t xml:space="preserve"> </w:t>
            </w:r>
            <w:r w:rsidRPr="00AF72E5">
              <w:rPr>
                <w:rFonts w:ascii="Arial" w:hAnsi="Arial" w:cs="Arial"/>
                <w:bCs/>
              </w:rPr>
              <w:t>556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722D" w:rsidRPr="00AF72E5" w:rsidRDefault="00AF72E5" w:rsidP="00007FBE">
            <w:pPr>
              <w:jc w:val="center"/>
              <w:rPr>
                <w:rFonts w:ascii="Arial" w:hAnsi="Arial" w:cs="Arial"/>
                <w:bCs/>
              </w:rPr>
            </w:pPr>
            <w:r w:rsidRPr="00AF72E5">
              <w:rPr>
                <w:rFonts w:ascii="Arial" w:hAnsi="Arial" w:cs="Arial"/>
                <w:bCs/>
              </w:rPr>
              <w:t>759</w:t>
            </w:r>
          </w:p>
        </w:tc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722D" w:rsidRPr="00AF72E5" w:rsidRDefault="00AF72E5" w:rsidP="00007FBE">
            <w:pPr>
              <w:jc w:val="center"/>
              <w:rPr>
                <w:rFonts w:ascii="Arial" w:hAnsi="Arial" w:cs="Arial"/>
                <w:bCs/>
              </w:rPr>
            </w:pPr>
            <w:r w:rsidRPr="00AF72E5">
              <w:rPr>
                <w:rFonts w:ascii="Arial" w:hAnsi="Arial" w:cs="Arial"/>
                <w:bCs/>
              </w:rPr>
              <w:t>46</w:t>
            </w:r>
            <w:r w:rsidR="00C23544">
              <w:rPr>
                <w:rFonts w:ascii="Arial" w:hAnsi="Arial" w:cs="Arial"/>
                <w:bCs/>
              </w:rPr>
              <w:t xml:space="preserve"> </w:t>
            </w:r>
            <w:r w:rsidRPr="00AF72E5">
              <w:rPr>
                <w:rFonts w:ascii="Arial" w:hAnsi="Arial" w:cs="Arial"/>
                <w:bCs/>
              </w:rPr>
              <w:t>315</w:t>
            </w:r>
          </w:p>
        </w:tc>
      </w:tr>
    </w:tbl>
    <w:p w:rsidR="00BD722D" w:rsidRPr="000C6605" w:rsidRDefault="00BD722D" w:rsidP="00007FBE">
      <w:pPr>
        <w:pStyle w:val="Nagwek2"/>
        <w:autoSpaceDE w:val="0"/>
        <w:autoSpaceDN w:val="0"/>
        <w:adjustRightInd w:val="0"/>
        <w:spacing w:before="280" w:after="280"/>
        <w:jc w:val="center"/>
        <w:rPr>
          <w:rFonts w:ascii="Arial" w:eastAsia="invisible" w:hAnsi="Arial" w:cs="Arial"/>
          <w:b w:val="0"/>
          <w:color w:val="auto"/>
          <w:sz w:val="22"/>
          <w:szCs w:val="22"/>
          <w:lang w:eastAsia="en-US"/>
        </w:rPr>
      </w:pPr>
      <w:r w:rsidRPr="000C6605">
        <w:rPr>
          <w:rFonts w:ascii="Arial" w:eastAsia="invisible" w:hAnsi="Arial" w:cs="Arial"/>
          <w:b w:val="0"/>
          <w:color w:val="auto"/>
          <w:sz w:val="22"/>
          <w:szCs w:val="22"/>
          <w:lang w:eastAsia="en-US"/>
        </w:rPr>
        <w:t xml:space="preserve">Liczba głosów ważnych oddanych na poszczególne projekty </w:t>
      </w:r>
      <w:r w:rsidR="00007FBE">
        <w:rPr>
          <w:rFonts w:ascii="Arial" w:eastAsia="invisible" w:hAnsi="Arial" w:cs="Arial"/>
          <w:b w:val="0"/>
          <w:color w:val="auto"/>
          <w:sz w:val="22"/>
          <w:szCs w:val="22"/>
          <w:lang w:eastAsia="en-US"/>
        </w:rPr>
        <w:br/>
      </w:r>
      <w:r w:rsidRPr="000C6605">
        <w:rPr>
          <w:rFonts w:ascii="Arial" w:eastAsia="invisible" w:hAnsi="Arial" w:cs="Arial"/>
          <w:b w:val="0"/>
          <w:color w:val="auto"/>
          <w:sz w:val="22"/>
          <w:szCs w:val="22"/>
          <w:lang w:eastAsia="en-US"/>
        </w:rPr>
        <w:t xml:space="preserve">z </w:t>
      </w:r>
      <w:r w:rsidR="00AF72E5">
        <w:rPr>
          <w:rFonts w:ascii="Arial" w:hAnsi="Arial" w:cs="Arial"/>
          <w:b w:val="0"/>
          <w:bCs w:val="0"/>
          <w:color w:val="auto"/>
          <w:sz w:val="22"/>
          <w:szCs w:val="22"/>
        </w:rPr>
        <w:t>puli od 7</w:t>
      </w:r>
      <w:r w:rsidRPr="000C6605">
        <w:rPr>
          <w:rFonts w:ascii="Arial" w:hAnsi="Arial" w:cs="Arial"/>
          <w:b w:val="0"/>
          <w:bCs w:val="0"/>
          <w:color w:val="auto"/>
          <w:sz w:val="22"/>
          <w:szCs w:val="22"/>
        </w:rPr>
        <w:t>00 tys. zł do</w:t>
      </w:r>
      <w:r w:rsidR="00007FBE">
        <w:rPr>
          <w:rFonts w:ascii="Arial" w:hAnsi="Arial" w:cs="Arial"/>
          <w:b w:val="0"/>
          <w:bCs w:val="0"/>
          <w:color w:val="auto"/>
          <w:sz w:val="22"/>
          <w:szCs w:val="22"/>
        </w:rPr>
        <w:t xml:space="preserve"> </w:t>
      </w:r>
      <w:r w:rsidRPr="000C6605">
        <w:rPr>
          <w:rFonts w:ascii="Arial" w:hAnsi="Arial" w:cs="Arial"/>
          <w:b w:val="0"/>
          <w:bCs w:val="0"/>
          <w:color w:val="auto"/>
          <w:sz w:val="22"/>
          <w:szCs w:val="22"/>
        </w:rPr>
        <w:t>2</w:t>
      </w:r>
      <w:r w:rsidR="00AF72E5">
        <w:rPr>
          <w:rFonts w:ascii="Arial" w:hAnsi="Arial" w:cs="Arial"/>
          <w:b w:val="0"/>
          <w:bCs w:val="0"/>
          <w:color w:val="auto"/>
          <w:sz w:val="22"/>
          <w:szCs w:val="22"/>
        </w:rPr>
        <w:t>,5</w:t>
      </w:r>
      <w:r w:rsidRPr="000C6605">
        <w:rPr>
          <w:rFonts w:ascii="Arial" w:hAnsi="Arial" w:cs="Arial"/>
          <w:b w:val="0"/>
          <w:bCs w:val="0"/>
          <w:color w:val="auto"/>
          <w:sz w:val="22"/>
          <w:szCs w:val="22"/>
        </w:rPr>
        <w:t xml:space="preserve"> mln zł</w:t>
      </w:r>
      <w:r w:rsidRPr="000C6605">
        <w:rPr>
          <w:rFonts w:ascii="Arial" w:eastAsia="invisible" w:hAnsi="Arial" w:cs="Arial"/>
          <w:b w:val="0"/>
          <w:color w:val="auto"/>
          <w:sz w:val="22"/>
          <w:szCs w:val="22"/>
          <w:lang w:eastAsia="en-US"/>
        </w:rPr>
        <w:t>:</w:t>
      </w:r>
    </w:p>
    <w:tbl>
      <w:tblPr>
        <w:tblW w:w="5311" w:type="pct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852"/>
        <w:gridCol w:w="5008"/>
        <w:gridCol w:w="1231"/>
        <w:gridCol w:w="1162"/>
        <w:gridCol w:w="1532"/>
      </w:tblGrid>
      <w:tr w:rsidR="00E12CD2" w:rsidRPr="00461DAA" w:rsidTr="00461DAA">
        <w:trPr>
          <w:trHeight w:val="959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CD2" w:rsidRPr="00461DAA" w:rsidRDefault="00E12CD2" w:rsidP="00CF055B">
            <w:pPr>
              <w:pStyle w:val="western"/>
              <w:spacing w:before="0" w:beforeAutospacing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61DA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Miejsce</w:t>
            </w: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CD2" w:rsidRPr="00461DAA" w:rsidRDefault="00E12CD2" w:rsidP="00CF055B">
            <w:pPr>
              <w:pStyle w:val="western"/>
              <w:spacing w:before="0" w:beforeAutospacing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61DA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Nr projektu + Nazwa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CD2" w:rsidRPr="00461DAA" w:rsidRDefault="00E12CD2" w:rsidP="00CF055B">
            <w:pPr>
              <w:pStyle w:val="western"/>
              <w:spacing w:before="0" w:beforeAutospacing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:rsidR="00E12CD2" w:rsidRPr="00461DAA" w:rsidRDefault="00E12CD2" w:rsidP="00CF055B">
            <w:pPr>
              <w:pStyle w:val="western"/>
              <w:spacing w:before="0" w:beforeAutospacing="0"/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461DA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Liczba głosów ważnych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CD2" w:rsidRPr="00461DAA" w:rsidRDefault="00007FBE" w:rsidP="00CF055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61DA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</w:t>
            </w:r>
            <w:r w:rsidR="00E12CD2" w:rsidRPr="00461DA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oszt</w:t>
            </w:r>
            <w:r w:rsidRPr="00461DAA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w zł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CD2" w:rsidRPr="00461DAA" w:rsidRDefault="00E12CD2" w:rsidP="00CF055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61DA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kwalifikacja</w:t>
            </w:r>
          </w:p>
        </w:tc>
      </w:tr>
      <w:tr w:rsidR="00775BD8" w:rsidRPr="00B943C6" w:rsidTr="00461DAA">
        <w:trPr>
          <w:trHeight w:val="445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75BD8" w:rsidRPr="00B943C6" w:rsidRDefault="00775BD8" w:rsidP="00775BD8">
            <w:pPr>
              <w:pStyle w:val="Akapitzlist"/>
              <w:numPr>
                <w:ilvl w:val="0"/>
                <w:numId w:val="27"/>
              </w:numPr>
              <w:rPr>
                <w:rFonts w:ascii="Arial" w:hAnsi="Arial" w:cs="Arial"/>
                <w:bCs/>
              </w:rPr>
            </w:pP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75BD8" w:rsidRPr="00B943C6" w:rsidRDefault="00AF72E5" w:rsidP="009A641E">
            <w:pPr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24. Bytomska Strefa Rekreacji i Sportu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75BD8" w:rsidRPr="00B943C6" w:rsidRDefault="00AF72E5" w:rsidP="00775BD8">
            <w:pPr>
              <w:jc w:val="center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7110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75BD8" w:rsidRPr="00B943C6" w:rsidRDefault="00AF72E5" w:rsidP="00775BD8">
            <w:pPr>
              <w:jc w:val="right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2.485.000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75BD8" w:rsidRPr="00B943C6" w:rsidRDefault="00AF72E5" w:rsidP="00775BD8">
            <w:pPr>
              <w:rPr>
                <w:rFonts w:ascii="Arial" w:hAnsi="Arial" w:cs="Arial"/>
                <w:bCs/>
                <w:color w:val="000000"/>
              </w:rPr>
            </w:pPr>
            <w:r w:rsidRPr="00B943C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do realizacji</w:t>
            </w:r>
          </w:p>
        </w:tc>
      </w:tr>
      <w:tr w:rsidR="00AF72E5" w:rsidRPr="00B943C6" w:rsidTr="00461DAA">
        <w:trPr>
          <w:trHeight w:val="41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F72E5" w:rsidRPr="00B943C6" w:rsidRDefault="00AF72E5" w:rsidP="00775BD8">
            <w:pPr>
              <w:pStyle w:val="western"/>
              <w:numPr>
                <w:ilvl w:val="0"/>
                <w:numId w:val="27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F72E5" w:rsidRPr="00B943C6" w:rsidRDefault="00AF72E5" w:rsidP="00AF72E5">
            <w:pPr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3. Bezpieczny tunel pod Kolejową – nowoczesne przejście dostępne dla wszystkich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F72E5" w:rsidRPr="00B943C6" w:rsidRDefault="00AF72E5" w:rsidP="00AF72E5">
            <w:pPr>
              <w:jc w:val="center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3032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F72E5" w:rsidRPr="00B943C6" w:rsidRDefault="00AF72E5" w:rsidP="00AF72E5">
            <w:pPr>
              <w:jc w:val="right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1.204.046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2E5" w:rsidRPr="00B943C6" w:rsidRDefault="00AF72E5" w:rsidP="00AF72E5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przekracza</w:t>
            </w:r>
          </w:p>
          <w:p w:rsidR="00AF72E5" w:rsidRPr="00B943C6" w:rsidRDefault="00AF72E5" w:rsidP="00AF72E5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kwotę puli</w:t>
            </w:r>
          </w:p>
        </w:tc>
      </w:tr>
      <w:tr w:rsidR="00AF72E5" w:rsidRPr="00B943C6" w:rsidTr="00461DAA">
        <w:trPr>
          <w:trHeight w:val="474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F72E5" w:rsidRPr="00B943C6" w:rsidRDefault="00AF72E5" w:rsidP="00775BD8">
            <w:pPr>
              <w:pStyle w:val="western"/>
              <w:numPr>
                <w:ilvl w:val="0"/>
                <w:numId w:val="27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F72E5" w:rsidRPr="00B943C6" w:rsidRDefault="00AF72E5" w:rsidP="00AF72E5">
            <w:pPr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43. Modernizacja Boiska Akademii Szombierki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F72E5" w:rsidRPr="00B943C6" w:rsidRDefault="00AF72E5" w:rsidP="00AF72E5">
            <w:pPr>
              <w:jc w:val="center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2436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F72E5" w:rsidRPr="00B943C6" w:rsidRDefault="00AF72E5" w:rsidP="00AF72E5">
            <w:pPr>
              <w:jc w:val="right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2.500.000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F72E5" w:rsidRPr="00B943C6" w:rsidRDefault="00AF72E5" w:rsidP="00AF72E5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przekracza</w:t>
            </w:r>
          </w:p>
          <w:p w:rsidR="00AF72E5" w:rsidRPr="00B943C6" w:rsidRDefault="00AF72E5" w:rsidP="00AF72E5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kwotę puli</w:t>
            </w:r>
          </w:p>
        </w:tc>
      </w:tr>
      <w:tr w:rsidR="00AF72E5" w:rsidRPr="00B943C6" w:rsidTr="00461DAA">
        <w:trPr>
          <w:trHeight w:val="746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2E5" w:rsidRPr="00B943C6" w:rsidRDefault="00AF72E5" w:rsidP="00775BD8">
            <w:pPr>
              <w:pStyle w:val="western"/>
              <w:numPr>
                <w:ilvl w:val="0"/>
                <w:numId w:val="27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2E5" w:rsidRPr="00B943C6" w:rsidRDefault="00AF72E5" w:rsidP="00AF72E5">
            <w:pPr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47. Czerwony jak cegła, rozgrzany jak piec. Musimy to mieć! - Nowy peron w Suchej Górze, nowy kocioł dla parowozu BYTOM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2E5" w:rsidRPr="00B943C6" w:rsidRDefault="00AF72E5" w:rsidP="00AF72E5">
            <w:pPr>
              <w:jc w:val="center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2241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2E5" w:rsidRPr="00B943C6" w:rsidRDefault="00AF72E5" w:rsidP="00AF72E5">
            <w:pPr>
              <w:jc w:val="right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2.500.000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2E5" w:rsidRPr="00B943C6" w:rsidRDefault="00AF72E5" w:rsidP="00AF72E5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przekracza</w:t>
            </w:r>
          </w:p>
          <w:p w:rsidR="00AF72E5" w:rsidRPr="00B943C6" w:rsidRDefault="00AF72E5" w:rsidP="00AF72E5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kwotę puli</w:t>
            </w:r>
          </w:p>
        </w:tc>
      </w:tr>
      <w:tr w:rsidR="00AF72E5" w:rsidRPr="00B943C6" w:rsidTr="00461DAA">
        <w:trPr>
          <w:trHeight w:val="746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F72E5" w:rsidRPr="00B943C6" w:rsidRDefault="00AF72E5" w:rsidP="00775BD8">
            <w:pPr>
              <w:pStyle w:val="western"/>
              <w:numPr>
                <w:ilvl w:val="0"/>
                <w:numId w:val="27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F72E5" w:rsidRPr="00B943C6" w:rsidRDefault="00AF72E5" w:rsidP="00AF72E5">
            <w:pPr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28. Aktywny Sójczy - dziś doposażymy w infrastrukturę promującą ruch i zdrowy styl życia przy SP nr 32, PM nr 15 oraz rozwój terenu rekreacyjnego przy Hlonda 103 - 119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F72E5" w:rsidRPr="00B943C6" w:rsidRDefault="00AF72E5" w:rsidP="00AF72E5">
            <w:pPr>
              <w:jc w:val="center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1880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F72E5" w:rsidRPr="00B943C6" w:rsidRDefault="00AF72E5" w:rsidP="00AF72E5">
            <w:pPr>
              <w:jc w:val="right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2.450.000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2E5" w:rsidRPr="00B943C6" w:rsidRDefault="00AF72E5" w:rsidP="00AF72E5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przekracza</w:t>
            </w:r>
          </w:p>
          <w:p w:rsidR="00AF72E5" w:rsidRPr="00B943C6" w:rsidRDefault="00AF72E5" w:rsidP="00AF72E5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kwotę puli</w:t>
            </w:r>
          </w:p>
        </w:tc>
      </w:tr>
      <w:tr w:rsidR="00AF72E5" w:rsidRPr="00B943C6" w:rsidTr="00461DAA">
        <w:trPr>
          <w:trHeight w:val="746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2E5" w:rsidRPr="00B943C6" w:rsidRDefault="00AF72E5" w:rsidP="00775BD8">
            <w:pPr>
              <w:pStyle w:val="western"/>
              <w:numPr>
                <w:ilvl w:val="0"/>
                <w:numId w:val="27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2E5" w:rsidRPr="00B943C6" w:rsidRDefault="00AF72E5" w:rsidP="00AF72E5">
            <w:pPr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8. Renowacja klinkierowej elewacji budynku I LO im. Jana Smolenia - perły ekspresjonizmu w architekturze Bytomia.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2E5" w:rsidRPr="00B943C6" w:rsidRDefault="00AF72E5" w:rsidP="00AF72E5">
            <w:pPr>
              <w:jc w:val="center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1486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2E5" w:rsidRPr="00B943C6" w:rsidRDefault="00AF72E5" w:rsidP="00AF72E5">
            <w:pPr>
              <w:jc w:val="right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2.500.000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2E5" w:rsidRPr="00B943C6" w:rsidRDefault="00AF72E5" w:rsidP="00AF72E5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przekracza</w:t>
            </w:r>
          </w:p>
          <w:p w:rsidR="00AF72E5" w:rsidRPr="00B943C6" w:rsidRDefault="00AF72E5" w:rsidP="00AF72E5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kwotę puli</w:t>
            </w:r>
          </w:p>
        </w:tc>
      </w:tr>
      <w:tr w:rsidR="00AF72E5" w:rsidRPr="00B943C6" w:rsidTr="00461DAA">
        <w:trPr>
          <w:trHeight w:val="266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2E5" w:rsidRPr="00B943C6" w:rsidRDefault="00AF72E5" w:rsidP="00775BD8">
            <w:pPr>
              <w:pStyle w:val="western"/>
              <w:numPr>
                <w:ilvl w:val="0"/>
                <w:numId w:val="27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2E5" w:rsidRPr="00B943C6" w:rsidRDefault="00AF72E5" w:rsidP="00AF72E5">
            <w:pPr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 xml:space="preserve">4. </w:t>
            </w:r>
            <w:proofErr w:type="spellStart"/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Sportlandia</w:t>
            </w:r>
            <w:proofErr w:type="spellEnd"/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 xml:space="preserve"> - strefa młodych mistrzów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2E5" w:rsidRPr="00B943C6" w:rsidRDefault="00AF72E5" w:rsidP="00AF72E5">
            <w:pPr>
              <w:jc w:val="center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1449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2E5" w:rsidRPr="00B943C6" w:rsidRDefault="00AF72E5" w:rsidP="00AF72E5">
            <w:pPr>
              <w:jc w:val="right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1.020.000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2E5" w:rsidRPr="00B943C6" w:rsidRDefault="00AF72E5" w:rsidP="00AF72E5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przekracza</w:t>
            </w:r>
          </w:p>
          <w:p w:rsidR="00AF72E5" w:rsidRPr="00B943C6" w:rsidRDefault="00AF72E5" w:rsidP="00AF72E5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kwotę puli</w:t>
            </w:r>
          </w:p>
        </w:tc>
      </w:tr>
      <w:tr w:rsidR="00AF72E5" w:rsidRPr="00B943C6" w:rsidTr="00461DAA">
        <w:trPr>
          <w:trHeight w:val="746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2E5" w:rsidRPr="00B943C6" w:rsidRDefault="00AF72E5" w:rsidP="00775BD8">
            <w:pPr>
              <w:pStyle w:val="western"/>
              <w:numPr>
                <w:ilvl w:val="0"/>
                <w:numId w:val="27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2E5" w:rsidRPr="00B943C6" w:rsidRDefault="00AF72E5" w:rsidP="00AF72E5">
            <w:pPr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33. Lepszy dojazd do ogródków działkowych – budowa drogi dojazdowej i miejsc postojowych przy ul. Cegielnianej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2E5" w:rsidRPr="00B943C6" w:rsidRDefault="00AF72E5" w:rsidP="00AF72E5">
            <w:pPr>
              <w:jc w:val="center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626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2E5" w:rsidRPr="00B943C6" w:rsidRDefault="00AF72E5" w:rsidP="00AF72E5">
            <w:pPr>
              <w:jc w:val="right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1.854.941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2E5" w:rsidRPr="00B943C6" w:rsidRDefault="00AF72E5" w:rsidP="00AF72E5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przekracza</w:t>
            </w:r>
          </w:p>
          <w:p w:rsidR="00AF72E5" w:rsidRPr="00B943C6" w:rsidRDefault="00AF72E5" w:rsidP="00AF72E5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kwotę puli</w:t>
            </w:r>
          </w:p>
        </w:tc>
      </w:tr>
    </w:tbl>
    <w:p w:rsidR="00BD722D" w:rsidRPr="000C6605" w:rsidRDefault="00BD722D" w:rsidP="00007FBE">
      <w:pPr>
        <w:pStyle w:val="Nagwek2"/>
        <w:autoSpaceDE w:val="0"/>
        <w:autoSpaceDN w:val="0"/>
        <w:adjustRightInd w:val="0"/>
        <w:spacing w:before="280" w:after="280"/>
        <w:jc w:val="center"/>
        <w:rPr>
          <w:rFonts w:ascii="Arial" w:eastAsia="invisible" w:hAnsi="Arial" w:cs="Arial"/>
          <w:b w:val="0"/>
          <w:color w:val="auto"/>
          <w:sz w:val="22"/>
          <w:szCs w:val="22"/>
          <w:lang w:eastAsia="en-US"/>
        </w:rPr>
      </w:pPr>
      <w:r w:rsidRPr="000C6605">
        <w:rPr>
          <w:rFonts w:ascii="Arial" w:eastAsia="invisible" w:hAnsi="Arial" w:cs="Arial"/>
          <w:b w:val="0"/>
          <w:color w:val="auto"/>
          <w:sz w:val="22"/>
          <w:szCs w:val="22"/>
          <w:lang w:eastAsia="en-US"/>
        </w:rPr>
        <w:t xml:space="preserve">Liczba głosów ważnych oddanych na poszczególne projekty z puli </w:t>
      </w:r>
      <w:r w:rsidR="00895E66">
        <w:rPr>
          <w:rFonts w:ascii="Arial" w:eastAsia="invisible" w:hAnsi="Arial" w:cs="Arial"/>
          <w:b w:val="0"/>
          <w:color w:val="auto"/>
          <w:sz w:val="22"/>
          <w:szCs w:val="22"/>
          <w:lang w:eastAsia="en-US"/>
        </w:rPr>
        <w:t xml:space="preserve">poniżej </w:t>
      </w:r>
      <w:r w:rsidR="002C339D">
        <w:rPr>
          <w:rFonts w:ascii="Arial" w:eastAsia="invisible" w:hAnsi="Arial" w:cs="Arial"/>
          <w:b w:val="0"/>
          <w:color w:val="auto"/>
          <w:sz w:val="22"/>
          <w:szCs w:val="22"/>
          <w:lang w:eastAsia="en-US"/>
        </w:rPr>
        <w:t>7</w:t>
      </w:r>
      <w:r w:rsidRPr="000C6605">
        <w:rPr>
          <w:rFonts w:ascii="Arial" w:eastAsia="invisible" w:hAnsi="Arial" w:cs="Arial"/>
          <w:b w:val="0"/>
          <w:color w:val="auto"/>
          <w:sz w:val="22"/>
          <w:szCs w:val="22"/>
          <w:lang w:eastAsia="en-US"/>
        </w:rPr>
        <w:t>00 tys. zł:</w:t>
      </w:r>
    </w:p>
    <w:tbl>
      <w:tblPr>
        <w:tblW w:w="5311" w:type="pct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851"/>
        <w:gridCol w:w="5104"/>
        <w:gridCol w:w="1133"/>
        <w:gridCol w:w="1249"/>
        <w:gridCol w:w="1448"/>
      </w:tblGrid>
      <w:tr w:rsidR="00E12CD2" w:rsidRPr="00B943C6" w:rsidTr="00461DAA">
        <w:trPr>
          <w:trHeight w:val="959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CD2" w:rsidRPr="00B943C6" w:rsidRDefault="00E12CD2" w:rsidP="00CF055B">
            <w:pPr>
              <w:pStyle w:val="western"/>
              <w:spacing w:before="0" w:beforeAutospacing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Miejsce</w:t>
            </w:r>
          </w:p>
        </w:tc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CD2" w:rsidRPr="00B943C6" w:rsidRDefault="00E12CD2" w:rsidP="00CF055B">
            <w:pPr>
              <w:pStyle w:val="western"/>
              <w:spacing w:before="0" w:beforeAutospacing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Nr projektu + Nazwa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CD2" w:rsidRPr="00B943C6" w:rsidRDefault="00E12CD2" w:rsidP="00CF055B">
            <w:pPr>
              <w:pStyle w:val="western"/>
              <w:spacing w:before="0" w:beforeAutospacing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:rsidR="00E12CD2" w:rsidRPr="00B943C6" w:rsidRDefault="00E12CD2" w:rsidP="00CF055B">
            <w:pPr>
              <w:pStyle w:val="western"/>
              <w:spacing w:before="0" w:beforeAutospacing="0"/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Liczba głosów ważnych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CD2" w:rsidRPr="00B943C6" w:rsidRDefault="00007FBE" w:rsidP="00CF055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B943C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</w:t>
            </w:r>
            <w:r w:rsidR="00E12CD2" w:rsidRPr="00B943C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oszt</w:t>
            </w:r>
            <w:r w:rsidRPr="00B943C6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w zł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CD2" w:rsidRPr="00B943C6" w:rsidRDefault="00E12CD2" w:rsidP="00CF055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B943C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kwalifikacja</w:t>
            </w:r>
          </w:p>
        </w:tc>
      </w:tr>
      <w:tr w:rsidR="00B943C6" w:rsidRPr="00B943C6" w:rsidTr="00461DAA">
        <w:trPr>
          <w:trHeight w:val="276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943C6" w:rsidRPr="00B943C6" w:rsidRDefault="00B943C6" w:rsidP="009F791B">
            <w:pPr>
              <w:pStyle w:val="Akapitzlist"/>
              <w:numPr>
                <w:ilvl w:val="0"/>
                <w:numId w:val="30"/>
              </w:numPr>
              <w:rPr>
                <w:rFonts w:ascii="Arial" w:hAnsi="Arial" w:cs="Arial"/>
                <w:bCs/>
              </w:rPr>
            </w:pPr>
          </w:p>
        </w:tc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943C6" w:rsidRPr="00B943C6" w:rsidRDefault="00B943C6" w:rsidP="00B943C6">
            <w:pPr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23. Kalejdoskop Teatralny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943C6" w:rsidRPr="00B943C6" w:rsidRDefault="00B943C6" w:rsidP="00B943C6">
            <w:pPr>
              <w:jc w:val="center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3198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943C6" w:rsidRPr="00B943C6" w:rsidRDefault="00B943C6" w:rsidP="00B943C6">
            <w:pPr>
              <w:jc w:val="right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370.000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943C6" w:rsidRPr="00B943C6" w:rsidRDefault="00B943C6" w:rsidP="00CF055B">
            <w:pPr>
              <w:rPr>
                <w:rFonts w:ascii="Arial" w:hAnsi="Arial" w:cs="Arial"/>
                <w:bCs/>
                <w:color w:val="000000"/>
              </w:rPr>
            </w:pPr>
            <w:r w:rsidRPr="00B943C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do realizacji</w:t>
            </w:r>
          </w:p>
        </w:tc>
      </w:tr>
      <w:tr w:rsidR="00B943C6" w:rsidRPr="00B943C6" w:rsidTr="00461DAA">
        <w:trPr>
          <w:trHeight w:val="302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943C6" w:rsidRPr="00B943C6" w:rsidRDefault="00B943C6" w:rsidP="009F791B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943C6" w:rsidRPr="00B943C6" w:rsidRDefault="00B943C6" w:rsidP="00B943C6">
            <w:pPr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6. ,,</w:t>
            </w:r>
            <w:proofErr w:type="spellStart"/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Knajfeld</w:t>
            </w:r>
            <w:proofErr w:type="spellEnd"/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 xml:space="preserve"> – gramy dalej”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943C6" w:rsidRPr="00B943C6" w:rsidRDefault="00B943C6" w:rsidP="00B943C6">
            <w:pPr>
              <w:jc w:val="center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2191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943C6" w:rsidRPr="00B943C6" w:rsidRDefault="00B943C6" w:rsidP="00B943C6">
            <w:pPr>
              <w:jc w:val="right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690.000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943C6" w:rsidRPr="00B943C6" w:rsidRDefault="00B943C6" w:rsidP="00CF055B">
            <w:pPr>
              <w:rPr>
                <w:rFonts w:ascii="Arial" w:hAnsi="Arial" w:cs="Arial"/>
                <w:bCs/>
                <w:color w:val="000000"/>
              </w:rPr>
            </w:pPr>
            <w:r w:rsidRPr="00B943C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do realizacji</w:t>
            </w:r>
          </w:p>
        </w:tc>
      </w:tr>
      <w:tr w:rsidR="00B943C6" w:rsidRPr="00B943C6" w:rsidTr="00461DAA">
        <w:trPr>
          <w:trHeight w:val="56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943C6" w:rsidRPr="00B943C6" w:rsidRDefault="00B943C6" w:rsidP="009F791B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943C6" w:rsidRPr="00B943C6" w:rsidRDefault="00B943C6" w:rsidP="00B943C6">
            <w:pPr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46. Rozbark na Plus – Lepsze Boiska, Więcej Energii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943C6" w:rsidRPr="00B943C6" w:rsidRDefault="00B943C6" w:rsidP="00B943C6">
            <w:pPr>
              <w:jc w:val="center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2066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943C6" w:rsidRPr="00B943C6" w:rsidRDefault="00B943C6" w:rsidP="00B943C6">
            <w:pPr>
              <w:jc w:val="right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699.999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943C6" w:rsidRPr="00B943C6" w:rsidRDefault="00B943C6" w:rsidP="00CF055B">
            <w:pPr>
              <w:rPr>
                <w:rFonts w:ascii="Arial" w:hAnsi="Arial" w:cs="Arial"/>
                <w:bCs/>
                <w:color w:val="000000"/>
              </w:rPr>
            </w:pPr>
            <w:r w:rsidRPr="00B943C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do realizacji</w:t>
            </w:r>
          </w:p>
        </w:tc>
      </w:tr>
      <w:tr w:rsidR="00B943C6" w:rsidRPr="00B943C6" w:rsidTr="00461DAA">
        <w:trPr>
          <w:trHeight w:val="266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943C6" w:rsidRPr="00B943C6" w:rsidRDefault="00B943C6" w:rsidP="009F791B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943C6" w:rsidRPr="00B943C6" w:rsidRDefault="00B943C6" w:rsidP="00B943C6">
            <w:pPr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34. Parking dla szombierskiego cmentarza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943C6" w:rsidRPr="00B943C6" w:rsidRDefault="00B943C6" w:rsidP="00B943C6">
            <w:pPr>
              <w:jc w:val="center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1494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943C6" w:rsidRPr="00B943C6" w:rsidRDefault="00B943C6" w:rsidP="00B943C6">
            <w:pPr>
              <w:jc w:val="right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689.097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943C6" w:rsidRPr="00B943C6" w:rsidRDefault="00B943C6" w:rsidP="00CF055B">
            <w:pPr>
              <w:rPr>
                <w:rFonts w:ascii="Arial" w:hAnsi="Arial" w:cs="Arial"/>
                <w:bCs/>
                <w:color w:val="000000"/>
              </w:rPr>
            </w:pPr>
            <w:r w:rsidRPr="00B943C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do realizacji</w:t>
            </w:r>
          </w:p>
        </w:tc>
      </w:tr>
      <w:tr w:rsidR="00B943C6" w:rsidRPr="00B943C6" w:rsidTr="00461DAA">
        <w:trPr>
          <w:trHeight w:val="419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943C6" w:rsidRPr="00B943C6" w:rsidRDefault="00B943C6" w:rsidP="009F791B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943C6" w:rsidRPr="00B943C6" w:rsidRDefault="00B943C6" w:rsidP="00B943C6">
            <w:pPr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25. Bezpieczna droga na Rozbark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943C6" w:rsidRPr="00B943C6" w:rsidRDefault="00B943C6" w:rsidP="00B943C6">
            <w:pPr>
              <w:jc w:val="center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1453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943C6" w:rsidRPr="00B943C6" w:rsidRDefault="00B943C6" w:rsidP="00B943C6">
            <w:pPr>
              <w:jc w:val="right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659.580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943C6" w:rsidRPr="00B943C6" w:rsidRDefault="00B943C6" w:rsidP="00CF055B">
            <w:pPr>
              <w:rPr>
                <w:rFonts w:ascii="Arial" w:hAnsi="Arial" w:cs="Arial"/>
                <w:bCs/>
                <w:color w:val="000000"/>
              </w:rPr>
            </w:pPr>
            <w:r w:rsidRPr="00B943C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do realizacji</w:t>
            </w:r>
          </w:p>
        </w:tc>
      </w:tr>
      <w:tr w:rsidR="00B943C6" w:rsidRPr="00B943C6" w:rsidTr="00461DAA">
        <w:trPr>
          <w:trHeight w:val="411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943C6" w:rsidRPr="00B943C6" w:rsidRDefault="00B943C6" w:rsidP="009F791B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943C6" w:rsidRPr="00B943C6" w:rsidRDefault="00B943C6" w:rsidP="00B943C6">
            <w:pPr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 xml:space="preserve">31. Razem dla </w:t>
            </w:r>
            <w:proofErr w:type="spellStart"/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Stolarzowic</w:t>
            </w:r>
            <w:proofErr w:type="spellEnd"/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 xml:space="preserve"> i Górnik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943C6" w:rsidRPr="00B943C6" w:rsidRDefault="00B943C6" w:rsidP="00B943C6">
            <w:pPr>
              <w:jc w:val="center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1152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943C6" w:rsidRPr="00B943C6" w:rsidRDefault="00B943C6" w:rsidP="00B943C6">
            <w:pPr>
              <w:jc w:val="right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699.999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943C6" w:rsidRPr="00B943C6" w:rsidRDefault="00B943C6" w:rsidP="00CF055B">
            <w:pPr>
              <w:rPr>
                <w:rFonts w:ascii="Arial" w:hAnsi="Arial" w:cs="Arial"/>
                <w:bCs/>
                <w:color w:val="000000"/>
              </w:rPr>
            </w:pPr>
            <w:r w:rsidRPr="00B943C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do realizacji</w:t>
            </w:r>
          </w:p>
        </w:tc>
      </w:tr>
      <w:tr w:rsidR="00B943C6" w:rsidRPr="00B943C6" w:rsidTr="00461DAA">
        <w:trPr>
          <w:trHeight w:val="418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3C6" w:rsidRPr="00B943C6" w:rsidRDefault="00B943C6" w:rsidP="009F791B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3C6" w:rsidRPr="00B943C6" w:rsidRDefault="00B943C6" w:rsidP="00B943C6">
            <w:pPr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12. Sportowe Miechowice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3C6" w:rsidRPr="00B943C6" w:rsidRDefault="00B943C6" w:rsidP="00B943C6">
            <w:pPr>
              <w:jc w:val="center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1033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3C6" w:rsidRPr="00B943C6" w:rsidRDefault="00B943C6" w:rsidP="00B943C6">
            <w:pPr>
              <w:jc w:val="right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699.900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przekracza</w:t>
            </w:r>
          </w:p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kwotę puli</w:t>
            </w:r>
          </w:p>
        </w:tc>
      </w:tr>
      <w:tr w:rsidR="00B943C6" w:rsidRPr="00B943C6" w:rsidTr="00461DAA">
        <w:trPr>
          <w:trHeight w:val="80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3C6" w:rsidRPr="00B943C6" w:rsidRDefault="00B943C6" w:rsidP="009F791B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3C6" w:rsidRPr="00B943C6" w:rsidRDefault="00B943C6" w:rsidP="00B943C6">
            <w:pPr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41. „Małpi Gaj-nie patrz w telefon, baw się i graj ! Powstanie nowoczesnej i atrakcyjnej przestrzeni rekreacyjno-edukacyjnej dla dzieci i rodzin oraz modernizacja terenu w Przedszkolach Miejskich nr: 10, 20, 59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3C6" w:rsidRPr="00B943C6" w:rsidRDefault="00B943C6" w:rsidP="00B943C6">
            <w:pPr>
              <w:jc w:val="center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981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3C6" w:rsidRPr="00B943C6" w:rsidRDefault="00B943C6" w:rsidP="00B943C6">
            <w:pPr>
              <w:jc w:val="right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699.000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przekracza</w:t>
            </w:r>
          </w:p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kwotę puli</w:t>
            </w:r>
          </w:p>
        </w:tc>
      </w:tr>
      <w:tr w:rsidR="00B943C6" w:rsidRPr="00B943C6" w:rsidTr="00461DAA">
        <w:trPr>
          <w:trHeight w:val="613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3C6" w:rsidRPr="00B943C6" w:rsidRDefault="00B943C6" w:rsidP="009F791B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3C6" w:rsidRPr="00B943C6" w:rsidRDefault="00B943C6" w:rsidP="00B943C6">
            <w:pPr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44. Budowa boiska do mini piłki nożnej z bandami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3C6" w:rsidRPr="00B943C6" w:rsidRDefault="00B943C6" w:rsidP="00B943C6">
            <w:pPr>
              <w:jc w:val="center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958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3C6" w:rsidRPr="00B943C6" w:rsidRDefault="00B943C6" w:rsidP="00B943C6">
            <w:pPr>
              <w:jc w:val="right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690.000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przekracza</w:t>
            </w:r>
          </w:p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kwotę puli</w:t>
            </w:r>
          </w:p>
        </w:tc>
      </w:tr>
      <w:tr w:rsidR="00B943C6" w:rsidRPr="00B943C6" w:rsidTr="00461DAA">
        <w:trPr>
          <w:trHeight w:val="551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3C6" w:rsidRPr="00B943C6" w:rsidRDefault="00B943C6" w:rsidP="009F791B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3C6" w:rsidRPr="00B943C6" w:rsidRDefault="00B943C6" w:rsidP="00B943C6">
            <w:pPr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 xml:space="preserve">5. Stop bezdomności zwierząt - </w:t>
            </w:r>
            <w:proofErr w:type="spellStart"/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czipowanie</w:t>
            </w:r>
            <w:proofErr w:type="spellEnd"/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, kastracja i sterylizacja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3C6" w:rsidRPr="00B943C6" w:rsidRDefault="00B943C6" w:rsidP="00B943C6">
            <w:pPr>
              <w:jc w:val="center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862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3C6" w:rsidRPr="00B943C6" w:rsidRDefault="00B943C6" w:rsidP="00B943C6">
            <w:pPr>
              <w:jc w:val="right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300.000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przekracza</w:t>
            </w:r>
          </w:p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kwotę puli</w:t>
            </w:r>
          </w:p>
        </w:tc>
      </w:tr>
      <w:tr w:rsidR="00B943C6" w:rsidRPr="00B943C6" w:rsidTr="00461DAA">
        <w:trPr>
          <w:trHeight w:val="559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3C6" w:rsidRPr="00B943C6" w:rsidRDefault="00B943C6" w:rsidP="009F791B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3C6" w:rsidRPr="00B943C6" w:rsidRDefault="00B943C6" w:rsidP="00B943C6">
            <w:pPr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18. „Ziętka &amp; Stroszek – Sąsiedzko i Rodzinnie”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3C6" w:rsidRPr="00B943C6" w:rsidRDefault="00B943C6" w:rsidP="00B943C6">
            <w:pPr>
              <w:jc w:val="center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851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3C6" w:rsidRPr="00B943C6" w:rsidRDefault="00B943C6" w:rsidP="00B943C6">
            <w:pPr>
              <w:jc w:val="right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111.200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przekracza</w:t>
            </w:r>
          </w:p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kwotę puli</w:t>
            </w:r>
          </w:p>
        </w:tc>
      </w:tr>
      <w:tr w:rsidR="00B943C6" w:rsidRPr="00B943C6" w:rsidTr="00461DAA">
        <w:trPr>
          <w:trHeight w:val="425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3C6" w:rsidRPr="00B943C6" w:rsidRDefault="00B943C6" w:rsidP="009F791B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3C6" w:rsidRPr="00B943C6" w:rsidRDefault="00B943C6" w:rsidP="00B943C6">
            <w:pPr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 xml:space="preserve">15. Miechowickie </w:t>
            </w:r>
            <w:proofErr w:type="spellStart"/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Rolkowisko</w:t>
            </w:r>
            <w:proofErr w:type="spellEnd"/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3C6" w:rsidRPr="00B943C6" w:rsidRDefault="00B943C6" w:rsidP="00B943C6">
            <w:pPr>
              <w:jc w:val="center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743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3C6" w:rsidRPr="00B943C6" w:rsidRDefault="00B943C6" w:rsidP="00B943C6">
            <w:pPr>
              <w:jc w:val="right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699.900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przekracza</w:t>
            </w:r>
          </w:p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kwotę puli</w:t>
            </w:r>
          </w:p>
        </w:tc>
      </w:tr>
      <w:tr w:rsidR="00B943C6" w:rsidRPr="00B943C6" w:rsidTr="00461DAA">
        <w:trPr>
          <w:trHeight w:val="461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3C6" w:rsidRPr="00B943C6" w:rsidRDefault="00B943C6" w:rsidP="009F791B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3C6" w:rsidRPr="00B943C6" w:rsidRDefault="00B943C6" w:rsidP="00B943C6">
            <w:pPr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35. Centrum Dialogu Międzypokoleniowego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3C6" w:rsidRPr="00B943C6" w:rsidRDefault="00B943C6" w:rsidP="00B943C6">
            <w:pPr>
              <w:jc w:val="center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713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3C6" w:rsidRPr="00B943C6" w:rsidRDefault="00B943C6" w:rsidP="00B943C6">
            <w:pPr>
              <w:jc w:val="right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699.000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przekracza</w:t>
            </w:r>
          </w:p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kwotę puli</w:t>
            </w:r>
          </w:p>
        </w:tc>
      </w:tr>
      <w:tr w:rsidR="00B943C6" w:rsidRPr="00B943C6" w:rsidTr="00461DAA">
        <w:trPr>
          <w:trHeight w:val="512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3C6" w:rsidRPr="00B943C6" w:rsidRDefault="00B943C6" w:rsidP="009F791B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3C6" w:rsidRPr="00B943C6" w:rsidRDefault="00B943C6" w:rsidP="00B943C6">
            <w:pPr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37. Bezpieczeństwo, rekreacja i ekologia w Suchej Górze i okolicy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3C6" w:rsidRPr="00B943C6" w:rsidRDefault="00B943C6" w:rsidP="00B943C6">
            <w:pPr>
              <w:jc w:val="center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652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3C6" w:rsidRPr="00B943C6" w:rsidRDefault="00B943C6" w:rsidP="00B943C6">
            <w:pPr>
              <w:jc w:val="right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690.000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przekracza</w:t>
            </w:r>
          </w:p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kwotę puli</w:t>
            </w:r>
          </w:p>
        </w:tc>
      </w:tr>
      <w:tr w:rsidR="00B943C6" w:rsidRPr="00B943C6" w:rsidTr="00461DAA">
        <w:trPr>
          <w:trHeight w:val="434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43C6" w:rsidRPr="00B943C6" w:rsidRDefault="00B943C6" w:rsidP="009F791B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43C6" w:rsidRPr="00B943C6" w:rsidRDefault="00B943C6" w:rsidP="00B943C6">
            <w:pPr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29. Trenowanie Przy Słowianie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43C6" w:rsidRPr="00B943C6" w:rsidRDefault="00B943C6" w:rsidP="00B943C6">
            <w:pPr>
              <w:jc w:val="center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650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43C6" w:rsidRPr="00B943C6" w:rsidRDefault="00B943C6" w:rsidP="00B943C6">
            <w:pPr>
              <w:jc w:val="right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600.000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przekracza</w:t>
            </w:r>
          </w:p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kwotę puli</w:t>
            </w:r>
          </w:p>
        </w:tc>
      </w:tr>
      <w:tr w:rsidR="00B943C6" w:rsidRPr="00B943C6" w:rsidTr="00461DAA">
        <w:trPr>
          <w:trHeight w:val="612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9F791B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40. Od-nowa boiska dla dzieci - Modernizacja boiska przy SP16 w Bobrku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jc w:val="center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573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jc w:val="right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250.000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przekracza</w:t>
            </w:r>
          </w:p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kwotę puli</w:t>
            </w:r>
          </w:p>
        </w:tc>
      </w:tr>
      <w:tr w:rsidR="00B943C6" w:rsidRPr="00B943C6" w:rsidTr="00461DAA">
        <w:trPr>
          <w:trHeight w:val="80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9F791B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10. Bezpieczny dostęp do zielonych terenów rekreacyjnych Bytomia – modernizacja infrastruktury wokół ROD „Nadzieja”, „Jaśmin” i „Sielanka”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jc w:val="center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567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jc w:val="right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684.677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przekracza</w:t>
            </w:r>
          </w:p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kwotę puli</w:t>
            </w:r>
          </w:p>
        </w:tc>
      </w:tr>
      <w:tr w:rsidR="00B943C6" w:rsidRPr="00B943C6" w:rsidTr="00461DAA">
        <w:trPr>
          <w:trHeight w:val="536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9F791B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48. Mała Kolej Dużo Radości - remont wagonów pasażerskich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jc w:val="center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478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jc w:val="right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699.999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przekracza</w:t>
            </w:r>
          </w:p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kwotę puli</w:t>
            </w:r>
          </w:p>
        </w:tc>
      </w:tr>
      <w:tr w:rsidR="00B943C6" w:rsidRPr="00B943C6" w:rsidTr="00461DAA">
        <w:trPr>
          <w:trHeight w:val="127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9F791B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51. Dziecko bliżej natury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jc w:val="center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423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jc w:val="right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210.000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przekracza</w:t>
            </w:r>
          </w:p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kwotę puli</w:t>
            </w:r>
          </w:p>
        </w:tc>
      </w:tr>
      <w:tr w:rsidR="00B943C6" w:rsidRPr="00B943C6" w:rsidTr="00461DAA">
        <w:trPr>
          <w:trHeight w:val="80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9F791B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9. Odtworzenie ogrodzenia terenu przy I LO im. Jana Smolenia - perły ekspresjonizmu w architekturze Bytomia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jc w:val="center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415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jc w:val="right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549.000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przekracza</w:t>
            </w:r>
          </w:p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kwotę puli</w:t>
            </w:r>
          </w:p>
        </w:tc>
      </w:tr>
      <w:tr w:rsidR="00B943C6" w:rsidRPr="00B943C6" w:rsidTr="00461DAA">
        <w:trPr>
          <w:trHeight w:val="80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9F791B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22. SKATEPARK – Miejsce dla Każdego! Budowa toru rowerowego dla dzieci oraz rewitalizacja obecnego obiektu w Parku Kachla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jc w:val="center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400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jc w:val="right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550.000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przekracza</w:t>
            </w:r>
          </w:p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kwotę puli</w:t>
            </w:r>
          </w:p>
        </w:tc>
      </w:tr>
      <w:tr w:rsidR="00B943C6" w:rsidRPr="00B943C6" w:rsidTr="00461DAA">
        <w:trPr>
          <w:trHeight w:val="308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43C6" w:rsidRPr="00B943C6" w:rsidRDefault="00B943C6" w:rsidP="009F791B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43C6" w:rsidRPr="00B943C6" w:rsidRDefault="00B943C6" w:rsidP="00B943C6">
            <w:pPr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 xml:space="preserve">20. Zimą Lodowisko - Latem </w:t>
            </w:r>
            <w:proofErr w:type="spellStart"/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Rolkowisko</w:t>
            </w:r>
            <w:proofErr w:type="spellEnd"/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43C6" w:rsidRPr="00B943C6" w:rsidRDefault="00B943C6" w:rsidP="00B943C6">
            <w:pPr>
              <w:jc w:val="center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397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43C6" w:rsidRPr="00B943C6" w:rsidRDefault="00B943C6" w:rsidP="00B943C6">
            <w:pPr>
              <w:jc w:val="right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450.000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przekracza</w:t>
            </w:r>
          </w:p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kwotę puli</w:t>
            </w:r>
          </w:p>
        </w:tc>
      </w:tr>
      <w:tr w:rsidR="00B943C6" w:rsidRPr="00B943C6" w:rsidTr="00461DAA">
        <w:trPr>
          <w:trHeight w:val="514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9F791B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53. Zielony Plac Sikorskiego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jc w:val="center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342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jc w:val="right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650.000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przekracza</w:t>
            </w:r>
          </w:p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kwotę puli</w:t>
            </w:r>
          </w:p>
        </w:tc>
      </w:tr>
      <w:tr w:rsidR="00B943C6" w:rsidRPr="00B943C6" w:rsidTr="00461DAA">
        <w:trPr>
          <w:trHeight w:val="72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9F791B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13. Razem dla Elektronika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jc w:val="center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331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jc w:val="right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95.900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przekracza</w:t>
            </w:r>
          </w:p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kwotę puli</w:t>
            </w:r>
          </w:p>
        </w:tc>
      </w:tr>
      <w:tr w:rsidR="00B943C6" w:rsidRPr="00B943C6" w:rsidTr="00461DAA">
        <w:trPr>
          <w:trHeight w:val="80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9F791B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 xml:space="preserve">42. Bezpieczne dojście do Parku </w:t>
            </w:r>
            <w:proofErr w:type="spellStart"/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Fazaniec</w:t>
            </w:r>
            <w:proofErr w:type="spellEnd"/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 xml:space="preserve"> – budowa oświetlenia ulicznego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jc w:val="center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279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jc w:val="right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102.268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przekracza</w:t>
            </w:r>
          </w:p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kwotę puli</w:t>
            </w:r>
          </w:p>
        </w:tc>
      </w:tr>
      <w:tr w:rsidR="00B943C6" w:rsidRPr="00B943C6" w:rsidTr="00461DAA">
        <w:trPr>
          <w:trHeight w:val="356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9F791B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26. Edukacyjna Strefa Ruchu i Doświadczeń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jc w:val="center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277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jc w:val="right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400.000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przekracza</w:t>
            </w:r>
          </w:p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kwotę puli</w:t>
            </w:r>
          </w:p>
        </w:tc>
      </w:tr>
      <w:tr w:rsidR="00B943C6" w:rsidRPr="00B943C6" w:rsidTr="00461DAA">
        <w:trPr>
          <w:trHeight w:val="548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9F791B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21. Zjeżdżalnia Krasnoludków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jc w:val="center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254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jc w:val="right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56.150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przekracza</w:t>
            </w:r>
          </w:p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kwotę puli</w:t>
            </w:r>
          </w:p>
        </w:tc>
      </w:tr>
      <w:tr w:rsidR="00B943C6" w:rsidRPr="00B943C6" w:rsidTr="00461DAA">
        <w:trPr>
          <w:trHeight w:val="80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9F791B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49. Stop znakom STOP – remont przejazdu, budowa sygnalizacji przejazdowej i likwidacja znaków STOP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jc w:val="center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223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jc w:val="right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699.999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przekracza</w:t>
            </w:r>
          </w:p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kwotę puli</w:t>
            </w:r>
          </w:p>
        </w:tc>
      </w:tr>
      <w:tr w:rsidR="00B943C6" w:rsidRPr="00B943C6" w:rsidTr="00461DAA">
        <w:trPr>
          <w:trHeight w:val="468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9F791B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7. Akademia Bytomskiego Judo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jc w:val="center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187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jc w:val="right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57.000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przekracza</w:t>
            </w:r>
          </w:p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kwotę puli</w:t>
            </w:r>
          </w:p>
        </w:tc>
      </w:tr>
      <w:tr w:rsidR="00B943C6" w:rsidRPr="00B943C6" w:rsidTr="00461DAA">
        <w:trPr>
          <w:trHeight w:val="376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9F791B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11. Kraina Zabawy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jc w:val="center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187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jc w:val="right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150.000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przekracza</w:t>
            </w:r>
          </w:p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kwotę puli</w:t>
            </w:r>
          </w:p>
        </w:tc>
      </w:tr>
      <w:tr w:rsidR="00B943C6" w:rsidRPr="00B943C6" w:rsidTr="00461DAA">
        <w:trPr>
          <w:trHeight w:val="554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9F791B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 xml:space="preserve">50. Bytomskie </w:t>
            </w:r>
            <w:proofErr w:type="spellStart"/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Frelki</w:t>
            </w:r>
            <w:proofErr w:type="spellEnd"/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 xml:space="preserve"> i </w:t>
            </w:r>
            <w:proofErr w:type="spellStart"/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Karlusy</w:t>
            </w:r>
            <w:proofErr w:type="spellEnd"/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 xml:space="preserve"> Szlak turystyczny postaci, historii, legend i opowieści bytomskich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jc w:val="center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155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jc w:val="right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285.000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przekracza</w:t>
            </w:r>
          </w:p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kwotę puli</w:t>
            </w:r>
          </w:p>
        </w:tc>
      </w:tr>
      <w:tr w:rsidR="00B943C6" w:rsidRPr="00B943C6" w:rsidTr="00461DAA">
        <w:trPr>
          <w:trHeight w:val="42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9F791B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 xml:space="preserve">1. West </w:t>
            </w:r>
            <w:proofErr w:type="spellStart"/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World</w:t>
            </w:r>
            <w:proofErr w:type="spellEnd"/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 xml:space="preserve"> - wybieg dla psów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jc w:val="center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146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jc w:val="right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303.000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przekracza</w:t>
            </w:r>
          </w:p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kwotę puli</w:t>
            </w:r>
          </w:p>
        </w:tc>
      </w:tr>
      <w:tr w:rsidR="00B943C6" w:rsidRPr="00B943C6" w:rsidTr="00461DAA">
        <w:trPr>
          <w:trHeight w:val="47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9F791B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27. Bytom Miastem Karate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jc w:val="center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140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jc w:val="right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16.000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przekracza</w:t>
            </w:r>
          </w:p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kwotę puli</w:t>
            </w:r>
          </w:p>
        </w:tc>
      </w:tr>
      <w:tr w:rsidR="00B943C6" w:rsidRPr="00B943C6" w:rsidTr="00461DAA">
        <w:trPr>
          <w:trHeight w:val="52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9F791B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2. Przejście dla pieszych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jc w:val="center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138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jc w:val="right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194.460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przekracza</w:t>
            </w:r>
          </w:p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kwotę puli</w:t>
            </w:r>
          </w:p>
        </w:tc>
      </w:tr>
      <w:tr w:rsidR="00B943C6" w:rsidRPr="00B943C6" w:rsidTr="00461DAA">
        <w:trPr>
          <w:trHeight w:val="427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9F791B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30. Słoneczny Świat Zabawy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jc w:val="center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118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jc w:val="right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83.000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przekracza</w:t>
            </w:r>
          </w:p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kwotę puli</w:t>
            </w:r>
          </w:p>
        </w:tc>
      </w:tr>
      <w:tr w:rsidR="00B943C6" w:rsidRPr="00B943C6" w:rsidTr="00461DAA">
        <w:trPr>
          <w:trHeight w:val="605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9F791B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 xml:space="preserve">17. Oświetlenie Alei Muz i Skweru Joanny Gryzik </w:t>
            </w:r>
            <w:proofErr w:type="spellStart"/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Schaffgotsch</w:t>
            </w:r>
            <w:proofErr w:type="spellEnd"/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jc w:val="center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102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jc w:val="right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65.630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przekracza</w:t>
            </w:r>
          </w:p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kwotę puli</w:t>
            </w:r>
          </w:p>
        </w:tc>
      </w:tr>
      <w:tr w:rsidR="00B943C6" w:rsidRPr="00B943C6" w:rsidTr="00461DAA">
        <w:trPr>
          <w:trHeight w:val="557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9F791B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 xml:space="preserve">16. Biblioteczne Laboratorium Kreatywności </w:t>
            </w:r>
            <w:proofErr w:type="spellStart"/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KreaTYwnia</w:t>
            </w:r>
            <w:proofErr w:type="spellEnd"/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jc w:val="center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91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jc w:val="right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38.000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przekracza</w:t>
            </w:r>
          </w:p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kwotę puli</w:t>
            </w:r>
          </w:p>
        </w:tc>
      </w:tr>
      <w:tr w:rsidR="00B943C6" w:rsidRPr="00B943C6" w:rsidTr="00461DAA">
        <w:trPr>
          <w:trHeight w:val="282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9F791B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32. Ferie z Rekinkami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jc w:val="center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76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jc w:val="right"/>
              <w:rPr>
                <w:rFonts w:ascii="Arial" w:hAnsi="Arial" w:cs="Arial"/>
                <w:color w:val="444444"/>
              </w:rPr>
            </w:pPr>
            <w:r w:rsidRPr="00B943C6">
              <w:rPr>
                <w:rFonts w:ascii="Arial" w:hAnsi="Arial" w:cs="Arial"/>
                <w:color w:val="444444"/>
                <w:sz w:val="22"/>
                <w:szCs w:val="22"/>
              </w:rPr>
              <w:t>33.000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przekracza</w:t>
            </w:r>
          </w:p>
          <w:p w:rsidR="00B943C6" w:rsidRPr="00B943C6" w:rsidRDefault="00B943C6" w:rsidP="00B943C6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43C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kwotę puli</w:t>
            </w:r>
          </w:p>
        </w:tc>
      </w:tr>
    </w:tbl>
    <w:p w:rsidR="00CF055B" w:rsidRDefault="00CF055B" w:rsidP="00BD722D">
      <w:pPr>
        <w:rPr>
          <w:rFonts w:ascii="Arial" w:hAnsi="Arial" w:cs="Arial"/>
          <w:sz w:val="20"/>
          <w:szCs w:val="20"/>
        </w:rPr>
      </w:pPr>
    </w:p>
    <w:p w:rsidR="00BB3EE1" w:rsidRPr="00F5484E" w:rsidRDefault="001172B2" w:rsidP="00FC35FD">
      <w:pPr>
        <w:pStyle w:val="Nagwek5"/>
        <w:spacing w:after="240"/>
        <w:jc w:val="left"/>
        <w:rPr>
          <w:rFonts w:ascii="Arial" w:hAnsi="Arial" w:cs="Arial"/>
          <w:b w:val="0"/>
          <w:bCs w:val="0"/>
          <w:szCs w:val="22"/>
        </w:rPr>
      </w:pPr>
      <w:r w:rsidRPr="00F5484E">
        <w:rPr>
          <w:rFonts w:ascii="Arial" w:hAnsi="Arial" w:cs="Arial"/>
          <w:b w:val="0"/>
          <w:bCs w:val="0"/>
          <w:szCs w:val="22"/>
        </w:rPr>
        <w:t>Nr MDOK</w:t>
      </w:r>
      <w:r w:rsidR="00991BDF" w:rsidRPr="00F5484E">
        <w:rPr>
          <w:rFonts w:ascii="Arial" w:hAnsi="Arial" w:cs="Arial"/>
          <w:b w:val="0"/>
          <w:bCs w:val="0"/>
          <w:szCs w:val="22"/>
        </w:rPr>
        <w:t xml:space="preserve"> </w:t>
      </w:r>
      <w:r w:rsidR="00F5484E" w:rsidRPr="00F5484E">
        <w:rPr>
          <w:rStyle w:val="displayonly"/>
          <w:rFonts w:ascii="Arial" w:hAnsi="Arial" w:cs="Arial"/>
          <w:b w:val="0"/>
        </w:rPr>
        <w:t>4279/10/2025</w:t>
      </w:r>
    </w:p>
    <w:p w:rsidR="00F5484E" w:rsidRPr="00F5484E" w:rsidRDefault="00F5484E" w:rsidP="00F5484E">
      <w:pPr>
        <w:ind w:left="7080"/>
        <w:rPr>
          <w:rFonts w:ascii="Arial" w:hAnsi="Arial" w:cs="Arial"/>
        </w:rPr>
      </w:pPr>
      <w:r w:rsidRPr="00F5484E">
        <w:rPr>
          <w:rFonts w:ascii="Arial" w:hAnsi="Arial" w:cs="Arial"/>
        </w:rPr>
        <w:t>Podpisał:</w:t>
      </w:r>
    </w:p>
    <w:p w:rsidR="00F5484E" w:rsidRPr="00F5484E" w:rsidRDefault="00F5484E" w:rsidP="00F5484E">
      <w:pPr>
        <w:ind w:left="7080"/>
        <w:rPr>
          <w:rFonts w:ascii="Arial" w:hAnsi="Arial" w:cs="Arial"/>
        </w:rPr>
      </w:pPr>
      <w:r w:rsidRPr="00F5484E">
        <w:rPr>
          <w:rFonts w:ascii="Arial" w:hAnsi="Arial" w:cs="Arial"/>
        </w:rPr>
        <w:t xml:space="preserve">Prezydent </w:t>
      </w:r>
      <w:r>
        <w:rPr>
          <w:rFonts w:ascii="Arial" w:hAnsi="Arial" w:cs="Arial"/>
        </w:rPr>
        <w:t>Miasta</w:t>
      </w:r>
    </w:p>
    <w:p w:rsidR="00F5484E" w:rsidRPr="00F5484E" w:rsidRDefault="00F5484E" w:rsidP="00F5484E">
      <w:pPr>
        <w:ind w:left="7080"/>
        <w:rPr>
          <w:rFonts w:ascii="Arial" w:hAnsi="Arial" w:cs="Arial"/>
        </w:rPr>
      </w:pPr>
      <w:r w:rsidRPr="00F5484E">
        <w:rPr>
          <w:rFonts w:ascii="Arial" w:hAnsi="Arial" w:cs="Arial"/>
        </w:rPr>
        <w:t>Mariusz Wołosz</w:t>
      </w:r>
    </w:p>
    <w:sectPr w:rsidR="00F5484E" w:rsidRPr="00F5484E" w:rsidSect="009F791B">
      <w:footerReference w:type="default" r:id="rId9"/>
      <w:pgSz w:w="11906" w:h="16838"/>
      <w:pgMar w:top="1417" w:right="1417" w:bottom="1417" w:left="141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43C6" w:rsidRDefault="00B943C6" w:rsidP="0085517A">
      <w:r>
        <w:separator/>
      </w:r>
    </w:p>
  </w:endnote>
  <w:endnote w:type="continuationSeparator" w:id="0">
    <w:p w:rsidR="00B943C6" w:rsidRDefault="00B943C6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invisible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B943C6" w:rsidRPr="003A6CA9" w:rsidRDefault="00A80260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B943C6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F5484E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B943C6" w:rsidRDefault="00B943C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43C6" w:rsidRDefault="00B943C6" w:rsidP="0085517A">
      <w:r>
        <w:separator/>
      </w:r>
    </w:p>
  </w:footnote>
  <w:footnote w:type="continuationSeparator" w:id="0">
    <w:p w:rsidR="00B943C6" w:rsidRDefault="00B943C6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276ACD"/>
    <w:multiLevelType w:val="hybridMultilevel"/>
    <w:tmpl w:val="128E48A0"/>
    <w:lvl w:ilvl="0" w:tplc="DDAE009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bCs w:val="0"/>
        <w:i w:val="0"/>
        <w:iCs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583656"/>
    <w:multiLevelType w:val="hybridMultilevel"/>
    <w:tmpl w:val="27D8D9DE"/>
    <w:lvl w:ilvl="0" w:tplc="DDAE009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bCs w:val="0"/>
        <w:i w:val="0"/>
        <w:iCs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F24F24"/>
    <w:multiLevelType w:val="hybridMultilevel"/>
    <w:tmpl w:val="BAA6F3B0"/>
    <w:lvl w:ilvl="0" w:tplc="DDAE009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bCs w:val="0"/>
        <w:i w:val="0"/>
        <w:iCs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0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5124CD"/>
    <w:multiLevelType w:val="hybridMultilevel"/>
    <w:tmpl w:val="128E48A0"/>
    <w:lvl w:ilvl="0" w:tplc="DDAE009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bCs w:val="0"/>
        <w:i w:val="0"/>
        <w:iCs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2"/>
  </w:num>
  <w:num w:numId="3">
    <w:abstractNumId w:val="6"/>
  </w:num>
  <w:num w:numId="4">
    <w:abstractNumId w:val="0"/>
  </w:num>
  <w:num w:numId="5">
    <w:abstractNumId w:val="15"/>
  </w:num>
  <w:num w:numId="6">
    <w:abstractNumId w:val="13"/>
  </w:num>
  <w:num w:numId="7">
    <w:abstractNumId w:val="26"/>
  </w:num>
  <w:num w:numId="8">
    <w:abstractNumId w:val="8"/>
  </w:num>
  <w:num w:numId="9">
    <w:abstractNumId w:val="28"/>
  </w:num>
  <w:num w:numId="10">
    <w:abstractNumId w:val="4"/>
  </w:num>
  <w:num w:numId="11">
    <w:abstractNumId w:val="19"/>
  </w:num>
  <w:num w:numId="12">
    <w:abstractNumId w:val="16"/>
  </w:num>
  <w:num w:numId="13">
    <w:abstractNumId w:val="3"/>
  </w:num>
  <w:num w:numId="14">
    <w:abstractNumId w:val="14"/>
  </w:num>
  <w:num w:numId="15">
    <w:abstractNumId w:val="24"/>
  </w:num>
  <w:num w:numId="16">
    <w:abstractNumId w:val="11"/>
  </w:num>
  <w:num w:numId="17">
    <w:abstractNumId w:val="25"/>
  </w:num>
  <w:num w:numId="18">
    <w:abstractNumId w:val="21"/>
  </w:num>
  <w:num w:numId="19">
    <w:abstractNumId w:val="23"/>
  </w:num>
  <w:num w:numId="20">
    <w:abstractNumId w:val="27"/>
  </w:num>
  <w:num w:numId="21">
    <w:abstractNumId w:val="18"/>
  </w:num>
  <w:num w:numId="22">
    <w:abstractNumId w:val="20"/>
  </w:num>
  <w:num w:numId="23">
    <w:abstractNumId w:val="12"/>
  </w:num>
  <w:num w:numId="24">
    <w:abstractNumId w:val="1"/>
  </w:num>
  <w:num w:numId="25">
    <w:abstractNumId w:val="10"/>
  </w:num>
  <w:num w:numId="26">
    <w:abstractNumId w:val="9"/>
  </w:num>
  <w:num w:numId="27">
    <w:abstractNumId w:val="5"/>
  </w:num>
  <w:num w:numId="28">
    <w:abstractNumId w:val="17"/>
  </w:num>
  <w:num w:numId="29">
    <w:abstractNumId w:val="2"/>
  </w:num>
  <w:num w:numId="3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84993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0D70"/>
    <w:rsid w:val="000033C8"/>
    <w:rsid w:val="00007FBE"/>
    <w:rsid w:val="000357F0"/>
    <w:rsid w:val="000368FF"/>
    <w:rsid w:val="000459AA"/>
    <w:rsid w:val="000576C5"/>
    <w:rsid w:val="000648F1"/>
    <w:rsid w:val="00067AC3"/>
    <w:rsid w:val="000744DE"/>
    <w:rsid w:val="0008358D"/>
    <w:rsid w:val="000A24F7"/>
    <w:rsid w:val="000A2D6F"/>
    <w:rsid w:val="000C6605"/>
    <w:rsid w:val="000D18DA"/>
    <w:rsid w:val="000F088D"/>
    <w:rsid w:val="000F0E10"/>
    <w:rsid w:val="00100F3B"/>
    <w:rsid w:val="001172B2"/>
    <w:rsid w:val="0012696A"/>
    <w:rsid w:val="00140A93"/>
    <w:rsid w:val="0014337E"/>
    <w:rsid w:val="001652D6"/>
    <w:rsid w:val="001673B2"/>
    <w:rsid w:val="00187DF9"/>
    <w:rsid w:val="00190C8B"/>
    <w:rsid w:val="001912F7"/>
    <w:rsid w:val="001B30C4"/>
    <w:rsid w:val="001B35FC"/>
    <w:rsid w:val="001B5935"/>
    <w:rsid w:val="001E6F09"/>
    <w:rsid w:val="001F117A"/>
    <w:rsid w:val="00202188"/>
    <w:rsid w:val="00211679"/>
    <w:rsid w:val="00226C94"/>
    <w:rsid w:val="00267339"/>
    <w:rsid w:val="002A431E"/>
    <w:rsid w:val="002C339D"/>
    <w:rsid w:val="002E22BD"/>
    <w:rsid w:val="0030176D"/>
    <w:rsid w:val="00310D3F"/>
    <w:rsid w:val="00314EF4"/>
    <w:rsid w:val="00323E3B"/>
    <w:rsid w:val="00345830"/>
    <w:rsid w:val="00374864"/>
    <w:rsid w:val="003955FB"/>
    <w:rsid w:val="0039681E"/>
    <w:rsid w:val="003A6CA9"/>
    <w:rsid w:val="003C0BFC"/>
    <w:rsid w:val="003C529C"/>
    <w:rsid w:val="003E06D9"/>
    <w:rsid w:val="003E2574"/>
    <w:rsid w:val="003E3164"/>
    <w:rsid w:val="003E4BA0"/>
    <w:rsid w:val="003F5B11"/>
    <w:rsid w:val="004226B6"/>
    <w:rsid w:val="00446D89"/>
    <w:rsid w:val="00461859"/>
    <w:rsid w:val="00461DAA"/>
    <w:rsid w:val="00475147"/>
    <w:rsid w:val="0048124B"/>
    <w:rsid w:val="004A33BD"/>
    <w:rsid w:val="004D77B1"/>
    <w:rsid w:val="004E1F41"/>
    <w:rsid w:val="004F0332"/>
    <w:rsid w:val="004F61A2"/>
    <w:rsid w:val="0050417B"/>
    <w:rsid w:val="00516813"/>
    <w:rsid w:val="00544FDA"/>
    <w:rsid w:val="0055132C"/>
    <w:rsid w:val="00557A6D"/>
    <w:rsid w:val="00577604"/>
    <w:rsid w:val="0058039F"/>
    <w:rsid w:val="00583BF9"/>
    <w:rsid w:val="005862FA"/>
    <w:rsid w:val="005B7D01"/>
    <w:rsid w:val="005C749B"/>
    <w:rsid w:val="005D694C"/>
    <w:rsid w:val="00600BF2"/>
    <w:rsid w:val="006013B9"/>
    <w:rsid w:val="00617E3B"/>
    <w:rsid w:val="00636F60"/>
    <w:rsid w:val="006730A2"/>
    <w:rsid w:val="00685C9F"/>
    <w:rsid w:val="00692EA9"/>
    <w:rsid w:val="006A36D1"/>
    <w:rsid w:val="006A5F33"/>
    <w:rsid w:val="006A7DEC"/>
    <w:rsid w:val="006B0379"/>
    <w:rsid w:val="006E10A1"/>
    <w:rsid w:val="00701AFF"/>
    <w:rsid w:val="0070234A"/>
    <w:rsid w:val="007077B7"/>
    <w:rsid w:val="00713D3A"/>
    <w:rsid w:val="00721486"/>
    <w:rsid w:val="00730564"/>
    <w:rsid w:val="00735411"/>
    <w:rsid w:val="00754B07"/>
    <w:rsid w:val="00754B40"/>
    <w:rsid w:val="007667EF"/>
    <w:rsid w:val="00775BD8"/>
    <w:rsid w:val="00781BD8"/>
    <w:rsid w:val="00784321"/>
    <w:rsid w:val="0079130B"/>
    <w:rsid w:val="00793082"/>
    <w:rsid w:val="007A4DBC"/>
    <w:rsid w:val="007B3A08"/>
    <w:rsid w:val="007C481D"/>
    <w:rsid w:val="007C4B15"/>
    <w:rsid w:val="007C58CD"/>
    <w:rsid w:val="007D4B80"/>
    <w:rsid w:val="007D7A81"/>
    <w:rsid w:val="007E6CFB"/>
    <w:rsid w:val="00815345"/>
    <w:rsid w:val="0082039B"/>
    <w:rsid w:val="008273EC"/>
    <w:rsid w:val="00832339"/>
    <w:rsid w:val="00835E45"/>
    <w:rsid w:val="00843D9F"/>
    <w:rsid w:val="0085517A"/>
    <w:rsid w:val="008644AB"/>
    <w:rsid w:val="00870D00"/>
    <w:rsid w:val="00880ABE"/>
    <w:rsid w:val="0088613D"/>
    <w:rsid w:val="00893399"/>
    <w:rsid w:val="00895E66"/>
    <w:rsid w:val="008A61F8"/>
    <w:rsid w:val="008E3B36"/>
    <w:rsid w:val="008F54F5"/>
    <w:rsid w:val="008F655B"/>
    <w:rsid w:val="00902F84"/>
    <w:rsid w:val="009207E8"/>
    <w:rsid w:val="00920BD1"/>
    <w:rsid w:val="009268A5"/>
    <w:rsid w:val="00932175"/>
    <w:rsid w:val="00984741"/>
    <w:rsid w:val="00991BDF"/>
    <w:rsid w:val="009A641E"/>
    <w:rsid w:val="009B64EE"/>
    <w:rsid w:val="009C2EB3"/>
    <w:rsid w:val="009F791B"/>
    <w:rsid w:val="00A22ACC"/>
    <w:rsid w:val="00A258C1"/>
    <w:rsid w:val="00A41693"/>
    <w:rsid w:val="00A417D3"/>
    <w:rsid w:val="00A62855"/>
    <w:rsid w:val="00A66305"/>
    <w:rsid w:val="00A76A95"/>
    <w:rsid w:val="00A80260"/>
    <w:rsid w:val="00A93144"/>
    <w:rsid w:val="00AA3B90"/>
    <w:rsid w:val="00AA7622"/>
    <w:rsid w:val="00AC3235"/>
    <w:rsid w:val="00AD14C5"/>
    <w:rsid w:val="00AE4BBB"/>
    <w:rsid w:val="00AF24D6"/>
    <w:rsid w:val="00AF3660"/>
    <w:rsid w:val="00AF59FE"/>
    <w:rsid w:val="00AF72E5"/>
    <w:rsid w:val="00B021C7"/>
    <w:rsid w:val="00B06CD0"/>
    <w:rsid w:val="00B263B4"/>
    <w:rsid w:val="00B40033"/>
    <w:rsid w:val="00B52ACF"/>
    <w:rsid w:val="00B5476D"/>
    <w:rsid w:val="00B72346"/>
    <w:rsid w:val="00B74AB3"/>
    <w:rsid w:val="00B76E49"/>
    <w:rsid w:val="00B943C6"/>
    <w:rsid w:val="00BA3201"/>
    <w:rsid w:val="00BB3EE1"/>
    <w:rsid w:val="00BC314B"/>
    <w:rsid w:val="00BD722D"/>
    <w:rsid w:val="00BE4F25"/>
    <w:rsid w:val="00BF3A24"/>
    <w:rsid w:val="00BF441C"/>
    <w:rsid w:val="00BF5178"/>
    <w:rsid w:val="00C10BB2"/>
    <w:rsid w:val="00C134A6"/>
    <w:rsid w:val="00C1608B"/>
    <w:rsid w:val="00C22CB0"/>
    <w:rsid w:val="00C23544"/>
    <w:rsid w:val="00C4457D"/>
    <w:rsid w:val="00C80D7A"/>
    <w:rsid w:val="00CB5DC1"/>
    <w:rsid w:val="00CF055B"/>
    <w:rsid w:val="00D148C7"/>
    <w:rsid w:val="00D20B1D"/>
    <w:rsid w:val="00D403F8"/>
    <w:rsid w:val="00D4546A"/>
    <w:rsid w:val="00D543F5"/>
    <w:rsid w:val="00D618CA"/>
    <w:rsid w:val="00D64ECD"/>
    <w:rsid w:val="00D9094E"/>
    <w:rsid w:val="00D91EE1"/>
    <w:rsid w:val="00D924C9"/>
    <w:rsid w:val="00DA3C25"/>
    <w:rsid w:val="00DA6086"/>
    <w:rsid w:val="00DC1D41"/>
    <w:rsid w:val="00DD7E78"/>
    <w:rsid w:val="00DF3864"/>
    <w:rsid w:val="00E06CC4"/>
    <w:rsid w:val="00E12CD2"/>
    <w:rsid w:val="00E23797"/>
    <w:rsid w:val="00E25630"/>
    <w:rsid w:val="00E326BA"/>
    <w:rsid w:val="00E32AF1"/>
    <w:rsid w:val="00E3354E"/>
    <w:rsid w:val="00E600E9"/>
    <w:rsid w:val="00E647B4"/>
    <w:rsid w:val="00E70A3B"/>
    <w:rsid w:val="00E758DB"/>
    <w:rsid w:val="00E770C0"/>
    <w:rsid w:val="00E8095B"/>
    <w:rsid w:val="00E84080"/>
    <w:rsid w:val="00EA022C"/>
    <w:rsid w:val="00EC193A"/>
    <w:rsid w:val="00EC3732"/>
    <w:rsid w:val="00ED2466"/>
    <w:rsid w:val="00ED2F55"/>
    <w:rsid w:val="00ED46FA"/>
    <w:rsid w:val="00ED6F56"/>
    <w:rsid w:val="00EF1538"/>
    <w:rsid w:val="00EF324B"/>
    <w:rsid w:val="00F0793C"/>
    <w:rsid w:val="00F1495D"/>
    <w:rsid w:val="00F5484E"/>
    <w:rsid w:val="00F57C5C"/>
    <w:rsid w:val="00F600C5"/>
    <w:rsid w:val="00F61F8E"/>
    <w:rsid w:val="00F63964"/>
    <w:rsid w:val="00F6436D"/>
    <w:rsid w:val="00F7062D"/>
    <w:rsid w:val="00F75A4C"/>
    <w:rsid w:val="00F956FD"/>
    <w:rsid w:val="00FA68D0"/>
    <w:rsid w:val="00FB1C42"/>
    <w:rsid w:val="00FB5478"/>
    <w:rsid w:val="00FC35FD"/>
    <w:rsid w:val="00FC58F5"/>
    <w:rsid w:val="00FD4549"/>
    <w:rsid w:val="00FE09A4"/>
    <w:rsid w:val="00FE4598"/>
    <w:rsid w:val="00FF1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D72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D72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D72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uiPriority w:val="99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Nagwek1Znak">
    <w:name w:val="Nagłówek 1 Znak"/>
    <w:basedOn w:val="Domylnaczcionkaakapitu"/>
    <w:link w:val="Nagwek1"/>
    <w:uiPriority w:val="9"/>
    <w:rsid w:val="00BD72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D72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BD722D"/>
    <w:rPr>
      <w:color w:val="0000FF" w:themeColor="hyperlink"/>
      <w:u w:val="single"/>
    </w:rPr>
  </w:style>
  <w:style w:type="paragraph" w:customStyle="1" w:styleId="western">
    <w:name w:val="western"/>
    <w:basedOn w:val="Normalny"/>
    <w:uiPriority w:val="99"/>
    <w:rsid w:val="00BD722D"/>
    <w:pPr>
      <w:spacing w:before="100" w:beforeAutospacing="1"/>
      <w:jc w:val="center"/>
    </w:pPr>
    <w:rPr>
      <w:rFonts w:ascii="Calibri" w:hAnsi="Calibri" w:cs="Calibri"/>
      <w:b/>
      <w:bCs/>
      <w:sz w:val="16"/>
      <w:szCs w:val="16"/>
    </w:rPr>
  </w:style>
  <w:style w:type="character" w:customStyle="1" w:styleId="displayonly">
    <w:name w:val="display_only"/>
    <w:basedOn w:val="Domylnaczcionkaakapitu"/>
    <w:rsid w:val="00991BD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7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690917-B71C-4007-BA2A-4074CC2FF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913</Words>
  <Characters>5479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bmichel</cp:lastModifiedBy>
  <cp:revision>2</cp:revision>
  <cp:lastPrinted>2025-10-21T12:23:00Z</cp:lastPrinted>
  <dcterms:created xsi:type="dcterms:W3CDTF">2025-10-23T09:27:00Z</dcterms:created>
  <dcterms:modified xsi:type="dcterms:W3CDTF">2025-10-23T09:27:00Z</dcterms:modified>
</cp:coreProperties>
</file>