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4.0 -->
  <w:body>
    <w:p w:rsidR="00A77B3E">
      <w:pPr>
        <w:spacing w:line="240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XXIV/218/25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40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24 listopada 2025 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przyjęcia „Programu współpracy miasta Bytomia z organizacjami pozarządowymi na rok 2026”</w:t>
      </w:r>
    </w:p>
    <w:p w:rsidR="00A77B3E">
      <w:pPr>
        <w:keepNext w:val="0"/>
        <w:keepLines/>
        <w:spacing w:before="120" w:after="120" w:line="240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roku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1153)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5a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kwietnia 2003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roku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działalności pożytku publicznego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 wolontariacie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1338) uchwala się, co następuje: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Przyjmuje się „Program współpracy miasta Bytomia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organizacjami pozarządowymi na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rok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2026”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brzmieniu stanowiącym załącznik do niniejszej uchwały.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Prezydentowi Miasta.</w:t>
      </w:r>
    </w:p>
    <w:p w:rsidR="00A77B3E">
      <w:pPr>
        <w:keepNext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po upływie 14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 od dnia ogłoszenia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Dzienniku Urzędowym Województwa Śląskiego.</w:t>
      </w:r>
    </w:p>
    <w:p w:rsidR="00A77B3E">
      <w:pPr>
        <w:keepNext/>
        <w:keepLines/>
        <w:spacing w:before="120" w:after="120" w:line="240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Wiceprzewodnicząca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Joanna Stępień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120" w:after="120" w:line="240" w:lineRule="auto"/>
        <w:ind w:left="5050" w:right="0" w:firstLine="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 do uchwały Nr XXIV/218/25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Rady Miejskiej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Bytomiu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 dnia 24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listopada 2025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Program współpracy miasta Bytomia z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organizacjami pozarządowymi na rok 2026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Wstęp</w:t>
      </w:r>
    </w:p>
    <w:p w:rsidR="00A77B3E">
      <w:pPr>
        <w:keepNext w:val="0"/>
        <w:keepLines w:val="0"/>
        <w:spacing w:before="120" w:after="120" w:line="240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Podstawowym celem samorządu jest jak najlepsze zaspokajanie zbiorowych potrzeb mieszkańców. Harmonijna współpraca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organizacjami pozarządowymi jest jednym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elementów efektywnego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sprawnego zarządzania miastem oraz wykorzystywania inicjatyw środowisk lokalnych. Wynikiem takiej współpracy będzie społeczeństwo obywatelskie świadome odpowiedzialności za siebie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swoje otoczenie oraz aktywizacja społeczności lokalnych, potrafiących zdefiniować swoje potrzeby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wskazać sposoby ich zaspokojenia. „Program współpracy miasta Bytomia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organizacjami pozarządowymi na rok 2026”, zwany dalej „Programem" określa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szczególności cele, zasady oraz formy współpracy organów samorządowych Miasta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organizacjami pozarządowymi oraz innymi podmiotami prowadzącymi działalność pożytku publicznego, o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których mowa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art.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3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2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3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ustawy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24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kwietnia 2003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 o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działalności pożytku publicznego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 wolontariacie. Program wskazuje priorytetowe zadania publiczne, a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także precyzuje tryb powoływania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zasady działania komisji konkursowych powoływanych do opiniowania ofert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otwartym konkursie ofert. Ideą programu jest zwiększenie skuteczności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efektywności działań związanych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realizacją zadań publicznych oraz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wzrost partycypacji społecznej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rozwiązywaniu problemów lokalnych. Program jest zarazem ofertą dla wyrażających wolę współpracy na rzecz społeczności bytomskiej.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</w:p>
    <w:p w:rsidR="00A77B3E">
      <w:pPr>
        <w:keepNext/>
        <w:keepLines w:val="0"/>
        <w:spacing w:before="0" w:after="0" w:line="240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caps w:val="0"/>
          <w:sz w:val="24"/>
        </w:rPr>
        <w:t>Rozdział 1.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Postanowienia ogólne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Ilekroć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programie jest mowa o: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terminie Miasto – rozumie się przez to Miasto Bytom;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ustawie – rozumie się przez to ustawę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dnia 24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kwietnia 2003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działalności pożytku publicznego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 wolontariacie (Dz.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2025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poz.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1338);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podmiotach programu – rozumie się przez to organizacje pozarządowe oraz inne podmioty prowadzące działalność pożytku publicznego,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których mowa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art.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3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ustawy;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konkursie – rozumie się przez to otwarty konkurs ofert,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którym mowa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art.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11 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art.13 ustawy.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Obszar współpracy Miasta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podmiotów programu obejmuje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szczególności sferę zadań publicznych,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których mowa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art.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4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ustawy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uwzględnieniem art.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4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ustawy.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Program współpracy stosuje się do tych podmiotów programu, które prowadzą działalność na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terenie Miasta lub działają na rzecz jego mieszkańców.</w:t>
      </w:r>
    </w:p>
    <w:p w:rsidR="00A77B3E">
      <w:pPr>
        <w:keepNext/>
        <w:keepLines/>
        <w:spacing w:before="0" w:after="0" w:line="240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 w:type="page"/>
      </w:r>
      <w:r>
        <w:rPr>
          <w:rFonts w:ascii="Arial" w:eastAsia="Arial" w:hAnsi="Arial" w:cs="Arial"/>
          <w:b/>
          <w:caps w:val="0"/>
          <w:sz w:val="24"/>
        </w:rPr>
        <w:t>Rozdział 2.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Cele Programu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Celem głównym programu jest budowanie partnerstwa pomiędzy gminą Bytom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podmiotami programu, służącego rozpoznawaniu, jak również zaspokajaniu potrzeb mieszkańców oraz wzmacnianiu roli aktywności obywatelskiej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rozwiązywaniu problemów lokalnych.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Celami szczegółowymi programu są: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zwiększanie roli organizacji pozarządowych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realizacji zadań publicznych Miasta oraz ich aktywny współudział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realizacji polityk miejskich;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promowanie społeczeństwa obywatelskiego poprzez wspieranie aktywności społeczności lokalnych;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umacnianie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świadomości społecznej poczucia odpowiedzialności za siebie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swoje otoczenie;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integracja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polepszenie współpracy Miasta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podmiotami programu realizującymi zadania publiczne;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5)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umacnianie znaczenia opinii podmiotów programu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procesie decyzyjnym będącym przedmiotem współpracy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Miastem.</w:t>
      </w:r>
    </w:p>
    <w:p w:rsidR="00A77B3E">
      <w:pPr>
        <w:keepNext/>
        <w:keepLines w:val="0"/>
        <w:spacing w:before="0" w:after="0" w:line="240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caps w:val="0"/>
          <w:sz w:val="24"/>
        </w:rPr>
        <w:t>Rozdział 3.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Zasady współpracy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Współpraca pomiędzy podmiotami programu a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Miastem odbywa się na zasadach: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pomocniczości – uznającej prawo podmiotów programu do samodzielnego określania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rozwiązywania problemów, także należących do sfery zadań publicznych, wspierania ich działalności oraz umożliwiania realizacji tych zadań zgodnie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obowiązującymi normami prawa;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partnerstwa – traktującego podmioty programu jako równoprawnych partnerów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definiowaniu problemów społecznych, określaniu sposobów ich rozwiązywania oraz realizacji zadań publicznych;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efektywności – polegającej na wyborze najbardziej efektywnego sposobu realizacji zadań publicznych przez podmioty programu;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uczciwej konkurencji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jawności – polegającej na udostępnianiu przez Miasto informacji na temat zamiarów, celów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środków przeznaczonych na realizację zadań publicznych wraz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procedurą ich przyznawania oraz dotychczas ponoszonych kosztów prowadzenia tych zadań;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5)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równego dostępu – zapewniającego równe traktowanie wszystkich podmiotów programu działających na rzecz mieszkańców Bytomia;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6)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suwerenności stron – respektującej niezależność podmiotów programu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zabraniającej nieuprawnionej ingerencji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ich funkcjonowanie.</w:t>
      </w:r>
    </w:p>
    <w:p w:rsidR="00A77B3E">
      <w:pPr>
        <w:keepNext/>
        <w:keepLines w:val="0"/>
        <w:spacing w:before="0" w:after="0" w:line="240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 w:type="page"/>
      </w:r>
      <w:r>
        <w:rPr>
          <w:rFonts w:ascii="Arial" w:eastAsia="Arial" w:hAnsi="Arial" w:cs="Arial"/>
          <w:b/>
          <w:caps w:val="0"/>
          <w:sz w:val="24"/>
        </w:rPr>
        <w:t>Rozdział 4.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Formy współpracy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5.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Miasto współpracuje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podmiotami programu zarówno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formie finansowej jak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pozafinansowej poprzez: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powierzanie wykonywania zadań publicznych wraz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przyznaniem dotacji na finansowanie ich realizacji;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wspieranie wykonywania zadań publicznych wraz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przyznaniem dotacji na dofinansowanie ich realizacji;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zawieranie umów partnerstwa określonych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ustawie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6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grudnia 2006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zasadach prowadzenia polityki rozwoju (Dz.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2025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poz.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198);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konsultowanie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podmiotami programu projektów aktów prawa miejscowego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dziedzinach dotyczących działalności statutowej tych podmiotów;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5)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udostępnianie informacji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możliwości pozyskiwania przez podmioty programu środków finansowych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innych źródeł niż budżet Miasta;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6)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udostępnianie wyznaczonych pomieszczeń Urzędu Miejskiego jako miejsca prowadzenia działalności statutowej podmiotów programu, zgodnie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przyjętym regulaminem korzystania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pomieszczeń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urządzeń biura przez organizacje pozarządowe oraz wspomaganie techniczne, szkoleniowe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informacyjne podmiotów programu;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7)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promowanie planowanych imprez, akcji społecznych, zawodów, konkursów, happeningów oraz innych form działalności statutowej podmiotów programu,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szczególności przedsięwzięć realizowanych wspólnie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Miastem, na podstawie zgłoszeń;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8)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prowadzenie kalendarza wydarzeń dotyczących przedsięwzięć planowanych przez podmioty programu;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9)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inicjowanie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wspieranie działań aktywizujących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integrujących bytomskie organizacje pozarządowe oraz wspieranie przy pomocy Wydziału Organizacji Pozarządowych Urzędu Miejskiego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Bytomiu działalności Bytomskiego Forum NGO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Bytomskiej Rady Działalności Pożytku Publicznego;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10)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tworzenie listy priorytetowych zadań publicznych,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której mowa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rozdziale 6, na kolejny rok budżetowy;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wzajemne informowanie się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planowanych kierunkach działania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współdziałanie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celu zharmonizowania ich przez: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a)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publikowanie przez Miasto istotnych dla podmiotów programu informacji na stronach internetowych Urzędu Miejskiego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Bytomiu oraz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innych materiałach informacyjnych,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b)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informowanie Prezydenta przez podmioty programu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przewidywanych lub realizowanych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danym roku zadaniach sfery publicznej, których realizacja odbywa się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oparciu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środki inne, niż wynikające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programu,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c)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uczestniczenie przedstawicieli Miasta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obradach Bytomskiego Forum NGO;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możliwość ubiegania się przez podmioty programu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uzyskanie lokalu użytkowego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drodze bezprzetargowej, zgodnie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zasadami określonymi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obowiązującej uchwale Rady Miejskiej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Bytomiu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sprawie zasad gospodarowania lokalami użytkowymi;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zakup mikrousług lokalnych od podmiotów programu.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6.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Udział podmiotów programu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wykonywaniu zadań publicznych, realizowanych przez Miasto, zapewnia się poprzez możliwość zlecania realizacji tych zadań podmiotom, których działalność statutowa jest zgodna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dziedziną zlecanego zadania.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7.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 razie potrzeby mogą być tworzone wspólne zespoły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charakterze doradczo-konsultacyjnym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inicjatywnym, złożone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przedstawicieli organizacji pozarządowych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podmiotów wymienionych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art.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3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3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ustawy oraz przedstawicieli właściwych organów samorządu.</w:t>
      </w:r>
    </w:p>
    <w:p w:rsidR="00A77B3E">
      <w:pPr>
        <w:keepNext/>
        <w:keepLines/>
        <w:spacing w:before="0" w:after="0" w:line="240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caps w:val="0"/>
          <w:sz w:val="24"/>
        </w:rPr>
        <w:t>Rozdział 5.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Tryb powoływania i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zasady działania komisji konkursowych do opiniowania ofert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8.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 przeprowadzenia otwartego konkursu ofert, na realizację zadań publicznych przez podmioty programu, Prezydent Bytomia powołuje komisję konkursową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drodze zarządzenia.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9. </w:t>
      </w: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Komisja składa się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członków, którzy spośród siebie wybierają: przewodniczącego, zastępcę przewodniczącego oraz sekretarza.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Komisja obraduje na posiedzeniach.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uzasadnionych przypadkach obraduje za pomocą środków komunikacji internetowej.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Posiedzenia komisji zwołuje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prowadzi przewodniczący.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 prac komisji sporządza się protokół, który podpisują wszyscy obecni członkowie komisji.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10.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 zadań przewodniczącego komisji należy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szczególności: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organizowanie prac komisji;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otwieranie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prowadzenie posiedzeń;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kierowanie pracami komisji oraz podział między jej członków prac podejmowanych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trybie roboczym;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udzielanie głosu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upoważnianie członków komisji do zadawania pytań;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5)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wyznaczanie miejsca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czasu posiedzeń komisji;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6)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przedstawienie Prezydentowi Bytomia protokołu lub dokumentacji związanej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pracą komisji konkursowej celem jej zatwierdzenia.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11.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Sekretarz zapewnia pełną obsługę kancelaryjną prac komisji,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szczególności: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informuje członków komisji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wszelkich sprawach związanych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pracami komisji konkursowej;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przygotowuje wszelkie niezbędne dokumenty związane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pracami komisji;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sporządza protokoły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posiedzeń komisji;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prowadzi wszelką korespondencję związaną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pracami komisji.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12. </w:t>
      </w: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Przy opiniowaniu zgłoszonych ofert komisja bierze pod uwagę następujące kryteria: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merytoryczne wynikające ze specyfiki ogłaszanego konkursu.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tym zakresie komisja może przyznać od 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 15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punktów;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finansowe (koszty realizacji planowanego zadania, ocena kosztów kalkulacji zadania pod kątem ich celowości, oszczędności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efektywności wykonania, udział środków własnych oraz innych źródeł finansowania – zakładani partnerzy, ocena rozliczania otrzymanych środków na realizację zadań publicznych).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tym zakresie komisja może przyznać od 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 10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punktów;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organizacyjne (posiadane zasoby kadrowe, rzeczowe, doświadczenie oferenta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realizacji podobnych zadań, rzetelność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terminowość realizacji).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tym zakresie komisja może przyznać od 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 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punktów;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społeczne (beneficjenci – dostępność realizowanego przedsięwzięcia dla mieszkańców, przewidywana liczba odbiorców, zapotrzebowanie społeczne na usługi świadczone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ramach projektu, wpływ rezultatów na zmiany społeczne).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tym zakresie komisja może przyznać od 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 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punktów.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Wymagana minimalna liczba punktów uprawniających do otrzymania pozytywnej oceny komisji wynosi 25, co umożliwia rekomendację komisji do proponowania Prezydentowi określonej kwoty dotacji.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Punkty przyznane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wyniku głosowania sekretarz komisji wpisuje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kartę oceny oferty, która jest podpisywana przez wszystkich członków komisji.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13. </w:t>
      </w: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Dla skutecznego działania komisji wymagana jest obecność co najmniej połowy składu komisji,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 xml:space="preserve">tym obligatoryjnie przewodniczącego lub zastępcy przewodniczącego. 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 uzasadnionych przypadkach przewodniczący komisji może zwrócić się do Prezydenta Bytomia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odwołanie członków nieobecnych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uzupełnienie składu komisji.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Wszelkie decyzje komisji,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wyłączeniem rozstrzygnięć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sprawach proceduralnych zastrzeżonych do wyłączności przewodniczącego komisji, zapadają zwykłą większością głosów jej członków.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 przypadku równej ilości głosów decyduje głos przewodniczącego, a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 razie jego nieobecności głos zastępcy przewodniczącego.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14.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Członek komisji rzetelnie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obiektywnie wykonuje powierzone mu czynności, kierując się przepisami prawa, posiadaną wiedzą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doświadczeniem.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15.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Wyboru najkorzystniejszych ofert wraz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decyzją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wysokości kwoty przyznanej dotacji dokonuje Prezydent Bytomia.</w:t>
      </w:r>
    </w:p>
    <w:p w:rsidR="00A77B3E">
      <w:pPr>
        <w:keepNext/>
        <w:keepLines/>
        <w:spacing w:before="0" w:after="0" w:line="240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caps w:val="0"/>
          <w:sz w:val="24"/>
        </w:rPr>
        <w:t>Rozdział 6.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Lista priorytetowych zadań publicznych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16.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Zakres priorytetowych zadań publicznych na rok 2026: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pomoc społeczna, piecza zastępcza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pomoc rodzinie,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tym pomoc rodzinom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osobom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trudnej sytuacji życiowej oraz wyrównywanie szans tych rodzin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osób: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a)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zapewnienie miejsc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domach pomocy społecznej,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b)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prowadzenie placówek wsparcia dziennego,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c)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prowadzenie mieszkań wspomaganych;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ochrona zdrowia: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a)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wspieranie działań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zakresie opieki hospicyjno – paliatywnej na rzecz chorych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terminalnym stanie choroby,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b)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wspieranie działań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zakresie rehabilitacji domowej;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działalność na rzecz osób niepełnosprawnych poprzez wspieranie działań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zakresie rehabilitacji ruchowej, pomocy psychologicznej, poradnictwa, kursów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szkoleń;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nauka, szkolnictwo wyższe, edukacja, oświata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wychowanie: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a)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wspieranie zadań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zakresu edukacji, oświaty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wychowania dzieci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młodzieży poprzez aktywne metody przekazywania wiedzy,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b)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organizacja konkursów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olimpiad przedmiotowych dla dzieci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młodzieży,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c)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organizacja sesji, konferencji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sympozjów naukowych związanych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upowszechnianiem wiedzy,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d)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wspieranie działań mających na celu kształtowanie postaw moralnych, społecznych oraz patriotycznych wśród dzieci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młodzieży;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5)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ekologia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ochrona zwierząt oraz ochrona dziedzictwa przyrodniczego: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a)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przeciwdziałanie bezdomności zwierząt (kastracja, sterylizacja psów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kotów oraz dokarmianie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opieka nad wolno żyjącymi kotami),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b)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ochrona praw zwierząt,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c)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wspieranie edukacji ekologicznej dzieci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młodzieży oraz mieszkańców Bytomia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zakresie ochrony środowiska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ochrony przyrody,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d)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wspieranie działań edukacyjnych ukazujących korzyści zdrowotne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społeczne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eliminacji niskiej emisji,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e)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promocja miejsc przyrodniczo cennych,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f)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wspieranie działań związanych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dostosowaniem się do obecnych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przyszłych skutków zmian klimatu;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6)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wspieranie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upowszechnianie kultury fizycznej: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a)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upowszechnianie kultury fizycznej, zwłaszcza wśród dzieci,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młodzieży, osób starszych,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a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także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środowiskach osób niepełnosprawnych,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b)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organizacja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uczestnictwo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imprezach, turniejach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zawodach sportowych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zasięgu miejskim, krajowym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zagranicznym,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c)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wspieranie poszczególnych dyscyplin sportowych,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d)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wspieranie sportu szkolnego – organizacja szkolenia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międzyszkolnej rywalizacji sportowej oraz wspieranie sportu akademickiego,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e)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działania na rzecz upowszechnienia rekreacji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sportu masowego, a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także organizacja przedsięwzięć promujących zdrowy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aktywny tryb życia oraz czynny wypoczynek,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f)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współpraca międzynarodowa bytomskiego środowiska sportowego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zakresie kultury fizycznej,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g)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wspieranie ruchu rowerowego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mieście;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7)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turystyka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krajoznawstwo: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a)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organizacja imprez krajoznawczych,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tym rajdów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wycieczek tematycznych po Bytomiu,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b)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promocja turystycznych walorów miejskich obiektów postindustrialnych,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c)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upowszechnianie turystyki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rekreacji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mieście poprzez organizację wydarzeń, wspieranie atrakcji turystycznych, realizację wartościowych wydawnictw (przewodników, folderów, filmów) promujących walory turystyczne Bytomia,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d)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projektowanie, wytyczanie, oznakowanie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modernizacja infrastruktury szlaków turystycznych;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8)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kultura, sztuka, ochrona dóbr kultury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dziedzictwa narodowego: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a)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zwiększenie potencjału kulturalnego Bytomia oraz aktywizacja społeczności lokalnej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proces rozwoju miasta poprzez uczestnictwo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przedsięwzięciach kulturalnych,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b)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wzbogacanie oferty wydarzeń artystycznych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kulturalnych prezentowanych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mieście,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tym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jego dzielnicach,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c)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organizacja lub uczestnictwo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krajowych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zagranicznych wydarzeniach artystycznych,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d)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edukacja kulturalna - przedsięwzięcia wspomagające rozwój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uzdolnienia artystyczne dzieci, młodzieży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dorosłych,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e)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organizacja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promocja przedsięwzięć kulturalnych dla środowisk defaworyzowanych,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f)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działania służące promocji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ochronie dziedzictwa kulturowego Bytomia, a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także kultywowanie pamięci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zasłużonych dla miasta, regionu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kraju wybitnych postaciach, miejscach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wydarzeniach oraz ochrona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popularyzowanie tradycji kulturowych Bytomia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jego mieszkańców,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g)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prezentacja miejskich osiągnięć kulturalnych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kraju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 granicą poprzez wydawanie niskonakładowych, niekomercyjnych publikacji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periodyków, książek, także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wykorzystaniem innych technik zapisu niż druk, katalogów, druków ulotnych, nut, nagrań fonograficznych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audiowizualnych,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h)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wsparcie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ochrona tożsamości kulturowej mniejszości narodowych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etnicznych oraz popularyzacja języka regionalnego,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i)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przedsięwzięcia wspierające bytomskie środowisko artystyczne;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9)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przeciwdziałanie uzależnieniom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patologiom społecznym;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10)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udzielanie nieodpłatnej pomocy prawnej, świadczenie nieodpłatnego poradnictwa obywatelskiego oraz realizacja zadań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zakresu edukacji prawnej;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rewitalizacja - prowadzenie mechanizmu regrantingowego dla obszaru rewitalizacji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sposób określony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art.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16a ustawy;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działalność na rzecz organizacji pozarządowych oraz innych podmiotów prowadzących działalność pożytku publicznego,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których mowa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art.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3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ustawy, wspieranie aktywizacji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integracji społecznej oraz działalność na rzecz zwiększania świadomości obywatelskiej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społecznej mieszkańców;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działalność na rzecz osób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wieku senioralnym;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14)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porządek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bezpieczeństwo publiczne: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a)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propagowanie zasad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dobrych praktyk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zakresie ochrony przeciwpożarowej budynków, innych obiektów budowlanych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terenów,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b)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organizowanie przedsięwzięć oświatowo-kulturalnych propagujących wiedzę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umiejętności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zakresie ochrony przeciwpożarowej,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c)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propagowanie zasad udzielania pierwszej pomocy.</w:t>
      </w:r>
    </w:p>
    <w:p w:rsidR="00A77B3E">
      <w:pPr>
        <w:keepNext/>
        <w:keepLines/>
        <w:spacing w:before="0" w:after="0" w:line="240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caps w:val="0"/>
          <w:sz w:val="24"/>
        </w:rPr>
        <w:t>Rozdział 7.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Ocena realizacji programu i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sposób tworzenia programu oraz przebieg konsultacji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17. </w:t>
      </w: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Miernikami efektywności realizacji programu będą uzyskane informacje dotyczące: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liczby zadań publicznych zlecanych podmiotom programu;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liczby podmiotów programu składających oferty;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liczby ofert;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liczby odrzuconych ofert;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5)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liczby zawartych umów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podmiotami programu;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6)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liczby unieważnionych lub zerwanych umów zawartych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podmiotami programu;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7)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liczby umów zawartych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podmiotami programu, rozwiązanych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przyczyn niezależnych od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tych podmiotów;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8)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liczby podmiotów programu, które nie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przystąpiły do zawarcia umów pomimo przyznania dotacji;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9)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liczby powołanych zespołów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charakterze doradczym,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skład których wchodzili przedstawiciele podmiotów programu;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10)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liczby podmiotów programu, które uzyskały lokal użytkowy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drodze bezprzetargowej oraz liczby tych lokali;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częstotliwości korzystania podmiotów programu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usług, pomieszczeń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całej infrastruktury wyspecjalizowanego biura działającego na rzecz organizacji pozarządowych;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wysokości środków przeznaczonych na realizację programu.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18.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Prace nad projektem uchwały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sprawie przyjęcia „Programu współpracy miasta Bytomia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organizacjami pozarządowymi na rok 2026” składały się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dwóch etapów: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pierwszy etap - obejmował opracowanie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zaopiniowanie projektu uchwały przez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powołany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drodze zarządzenia nr 369/25 Prezydenta Bytomia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dnia 3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września 2025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zespół konsultacyjny,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skład którego weszli zarówno przedstawiciele Prezydenta, Bytomskiej Rady Działalności Pożytku Publicznego, jak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organizacji pozarządowych: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a)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punktem wyjścia prac nad projektem nowego programu był obowiązujący „Program współpracy miasta Bytomia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organizacjami pozarządowymi na rok 2025”, którego treść była dostępna na stronie internetowej www.bytom.pl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zakładce „Dla Mieszkańca - Zaangażuj się - Program współpracy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NGO”,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b)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prace nad niniejszym programem poprzedzone były publicznym zaproszeniem wszystkich przedstawicieli organizacji pozarządowych do aktywnego włączenia się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proces tworzenia ww. dokumentu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tym samym do składania swoich uwag oraz opinii na temat kształtu przyszłorocznego programu,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c)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zaproszenie,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którym mowa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lit. b:</w:t>
      </w:r>
    </w:p>
    <w:p w:rsidR="00A77B3E">
      <w:pPr>
        <w:keepNext w:val="0"/>
        <w:keepLines/>
        <w:spacing w:before="120" w:after="120" w:line="240" w:lineRule="auto"/>
        <w:ind w:left="794" w:right="0" w:hanging="113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t>-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dniu 7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sierpnia 2025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wysłano drogą elektroniczną do Bytomskiej Rady Działalności Pożytku Publicznego oraz 11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sierpnia 2025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do wszystkich organizacji umieszczonych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bazie e-mailowej prowadzonej przez Wydział Organizacji Pozarządowych,</w:t>
      </w:r>
    </w:p>
    <w:p w:rsidR="00A77B3E">
      <w:pPr>
        <w:keepNext w:val="0"/>
        <w:keepLines/>
        <w:spacing w:before="120" w:after="120" w:line="240" w:lineRule="auto"/>
        <w:ind w:left="794" w:right="0" w:hanging="113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t>-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dniu 11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sierpnia 2025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umieszczono na „platformie konsultacyjnej”, zamieszczono na stronie internetowej www.bytom.pl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zakładce „Dla Mieszkańca - Ogłoszenia” oraz opublikowano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prasie lokalnej - „Życiu Bytomskim”,</w:t>
      </w:r>
    </w:p>
    <w:p w:rsidR="00A77B3E">
      <w:pPr>
        <w:keepNext w:val="0"/>
        <w:keepLines/>
        <w:spacing w:before="120" w:after="120" w:line="240" w:lineRule="auto"/>
        <w:ind w:left="794" w:right="0" w:hanging="113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t>-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dniach od 11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sierpnia 2025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do 25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sierpnia 2025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wywieszono na tablicy ogłoszeń Urzędu Miejskiego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Bytomiu przy ul. Parkowej 2, a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także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siedzibie Wydziału Organizacji Pozarządowych przy pl. Jana III Sobieskiego 3,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d)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wszystkie opinie, uwagi, sugestie można było przesyłać -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terminie do 25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sierpnia 2025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- za pomocą poczty elektronicznej na adres pozarzadowe@um.bytom.pl, Platformy Konsultacji www.konsultacje.bytom.pl bądź poczty tradycyjnej pisemnie na adres: Urząd Miejski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Bytomiu, Wydział Organizacji Pozarządowych, ul.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Parkowa 2, 41-902 Bytom,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e)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postanowienia, które zostały zapisane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„Programie współpracy miasta Bytomia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organizacjami pozarządowymi na rok 2026”, zostały opracowane także na podstawie wcześniejszych konsultacji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właściwymi merytorycznie wydziałami Urzędu Miejskiego;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drugi etap - po wypracowaniu przez zespół konsultacyjny gotowego projektu uchwały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sprawie przyjęcia „Programu współpracy miasta Bytomia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organizacjami pozarządowymi na rok 2026”, został on poddany dodatkowo konsultacjom, zgodnie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obligatoryjną procedurą, określoną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uchwale nr XXIX/395/14 Rady Miejskiej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Bytomiu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dnia 24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marca 2014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późn. zm.: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a)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uwagi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opinie dotyczące gotowego już projektu uchwały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sprawie przyjęcia „Programu współpracy miasta Bytomia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organizacjami pozarządowymi na rok 2026” można było zgłaszać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terminie 14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 od dnia ukazania się ww. projektu na stronie BIP Gminy Bytom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formie pisemnego stanowiska na adres: Urząd Miejski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Bytomiu, Wydział Organizacji Pozarządowych, ul. Parkowa 2, 41-902 Bytom lub drogą elektroniczną na adres: pozarzadowe@um.bytom.pl,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b)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przygotowany projekt uchwały ukazał się na stronie BIP gminy Bytom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dniu 9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października 2025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r., co dodatkowo zostało poprzedzone informacją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wszczęciu procedury konsultacyjnej na stronie internetowej www.bytom.pl, na tablicy ogłoszeń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budynku głównym Urzędu Miejskiego (ul. Parkowa 2) oraz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Wydziale Organizacji Pozarządowych (pl. Jana III Sobieskiego 3),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c)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informacja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wszczęciu procedury konsultacyjnej,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której mowa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lit. b,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dniu 9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października 2025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została również umieszczona na „platformie konsultacyjnej” - www.konsultacje.bytom.pl, a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także przekazana Bytomskiej Radzie Działalności Pożytku Publicznego,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d)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termin składania uwag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opinii dot. projektu uchwały upłynął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dniem 23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października 2025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 wyznaczonym terminie, do wskazanej komórki organizacyjnej Urzędu Miejskiego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Bytomiu, nie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wpłynęły żadne uwagi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opinie dot. zapisów programu,</w:t>
      </w:r>
    </w:p>
    <w:p w:rsidR="00A77B3E">
      <w:pPr>
        <w:keepNext w:val="0"/>
        <w:keepLines/>
        <w:spacing w:before="120" w:after="120" w:line="240" w:lineRule="auto"/>
        <w:ind w:left="567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e)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protokół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przeprowadzonych konsultacji, podano do publicznej wiadomości na oficjalnej stronie internetowej gminy Bytom – www.bytom.pl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zakładce „Dla mieszkańca - Zaangażuj się - Konsultacje społeczne”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przedstawiono Radzie Miejskiej wraz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projektem niniejszej uchwały.</w:t>
      </w:r>
    </w:p>
    <w:p w:rsidR="00A77B3E">
      <w:pPr>
        <w:keepNext/>
        <w:keepLines/>
        <w:spacing w:before="0" w:after="0" w:line="240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caps w:val="0"/>
          <w:sz w:val="24"/>
        </w:rPr>
        <w:t>Rozdział 8.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br/>
      </w:r>
      <w:r>
        <w:rPr>
          <w:rFonts w:ascii="Arial" w:eastAsia="Arial" w:hAnsi="Arial" w:cs="Arial"/>
          <w:b/>
          <w:i w:val="0"/>
          <w:caps w:val="0"/>
          <w:strike w:val="0"/>
          <w:color w:val="000000"/>
          <w:sz w:val="24"/>
          <w:u w:val="none" w:color="000000"/>
          <w:vertAlign w:val="baseline"/>
        </w:rPr>
        <w:t>Postanowienia końcowe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19. </w:t>
      </w: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Realizatorami programu ze strony Miasta są właściwe merytoryczne komórki organizacyjne Urzędu Miejskiego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Bytomiu oraz jednostki organizacyjne Miasta prowadzące bezpośrednią współpracę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 xml:space="preserve">podmiotami programu. 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Planowana wysokość środków finansowych przeznaczonych na realizację programu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2026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roku będzie nie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mniejsza niż 3.000.000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zł.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Postanowienia niniejszego programu obowiązują od 1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stycznia do 31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grudnia 2026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roku.</w:t>
      </w:r>
    </w:p>
    <w:p w:rsidR="00A77B3E">
      <w:pPr>
        <w:keepNext w:val="0"/>
        <w:keepLines w:val="0"/>
        <w:spacing w:before="120" w:after="120" w:line="240" w:lineRule="auto"/>
        <w:ind w:left="0" w:right="0" w:firstLine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5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Społeczeństwo obywatelskie, działając poprzez organizacje pozarządowe, na rzecz środowiska lokalnego staje się równoprawnym partnerem władz samorządowych. Członkowie organizacji pozarządowych coraz aktywniej uczestniczą w życiu miasta. Współpraca samorządu z organizacjami pozarządowymi jest jednym z czynników działania na rzecz społeczności bytomskiej. Dokumentem określającym zasady tej współpracy jest przyjmowany corocznie „Program współpracy miasta Bytomia z organizacjami pozarządowymi”.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40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Konieczność podjęcia powyższej uchwały wynika nie tylko z obowiązku płynącego wprost z art. 5a ust. 1 ustawy z dnia 24 kwietnia 2003 r. o działalności pożytku publicznego i o wolontariacie, ale przede wszystkim z dostrzegania korzyści wynikającej ze współdziałania z III sektorem. Przyjmując do realizacji powyższy program Miasto deklaruje chęć budowania dialogu obywatelskiego, umacniania lokalnych działań oraz stwarzania warunków do powstawania inicjatyw i struktur działających na rzecz społeczności lokalnej.</w:t>
      </w:r>
    </w:p>
    <w:sectPr>
      <w:footerReference w:type="default" r:id="rId6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1EAC6523-8D98-4EF9-B6B9-A1FB311FDEEC.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1EAC6523-8D98-4EF9-B6B9-A1FB311FDEEC.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1EAC6523-8D98-4EF9-B6B9-A1FB311FDEEC.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XXIV/218/25 z dnia 24 listopada 2025 r.</dc:title>
  <dc:subject>w sprawie przyjęcia „Programu współpracy miasta Bytomia z^organizacjami pozarządowymi na rok 2026”</dc:subject>
  <dc:creator>asteuer</dc:creator>
  <cp:lastModifiedBy>asteuer</cp:lastModifiedBy>
  <cp:revision>1</cp:revision>
  <dcterms:created xsi:type="dcterms:W3CDTF">2025-11-26T11:44:51Z</dcterms:created>
  <dcterms:modified xsi:type="dcterms:W3CDTF">2025-11-26T11:44:51Z</dcterms:modified>
  <cp:category>Akt prawny</cp:category>
</cp:coreProperties>
</file>