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64C" w:rsidRPr="00EB1513" w:rsidRDefault="0072164C" w:rsidP="0072164C">
      <w:pPr>
        <w:ind w:left="5664"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EB1513">
        <w:rPr>
          <w:rFonts w:ascii="Arial" w:hAnsi="Arial" w:cs="Arial"/>
          <w:color w:val="000000"/>
          <w:sz w:val="20"/>
          <w:szCs w:val="20"/>
        </w:rPr>
        <w:t xml:space="preserve">Załącznik </w:t>
      </w:r>
    </w:p>
    <w:p w:rsidR="0072164C" w:rsidRPr="00F375F3" w:rsidRDefault="0072164C" w:rsidP="0072164C">
      <w:pPr>
        <w:ind w:left="5664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do </w:t>
      </w:r>
      <w:r w:rsidRPr="00F375F3">
        <w:rPr>
          <w:rFonts w:ascii="Arial" w:hAnsi="Arial" w:cs="Arial"/>
          <w:sz w:val="20"/>
          <w:szCs w:val="20"/>
        </w:rPr>
        <w:t>zarządzenia nr 376/25</w:t>
      </w:r>
    </w:p>
    <w:p w:rsidR="0072164C" w:rsidRPr="00F375F3" w:rsidRDefault="0072164C" w:rsidP="0072164C">
      <w:pPr>
        <w:ind w:left="5664" w:firstLine="708"/>
        <w:jc w:val="both"/>
        <w:rPr>
          <w:rFonts w:ascii="Arial" w:hAnsi="Arial" w:cs="Arial"/>
          <w:sz w:val="20"/>
          <w:szCs w:val="20"/>
        </w:rPr>
      </w:pPr>
      <w:r w:rsidRPr="00F375F3">
        <w:rPr>
          <w:rFonts w:ascii="Arial" w:hAnsi="Arial" w:cs="Arial"/>
          <w:sz w:val="20"/>
          <w:szCs w:val="20"/>
        </w:rPr>
        <w:t>Prezydenta Bytomia   </w:t>
      </w:r>
    </w:p>
    <w:p w:rsidR="0072164C" w:rsidRPr="00F375F3" w:rsidRDefault="0072164C" w:rsidP="0072164C">
      <w:pPr>
        <w:ind w:left="6372"/>
        <w:jc w:val="both"/>
        <w:rPr>
          <w:rFonts w:ascii="Arial" w:hAnsi="Arial" w:cs="Arial"/>
          <w:sz w:val="20"/>
          <w:szCs w:val="20"/>
        </w:rPr>
      </w:pPr>
      <w:r w:rsidRPr="00F375F3">
        <w:rPr>
          <w:rFonts w:ascii="Arial" w:hAnsi="Arial" w:cs="Arial"/>
          <w:sz w:val="20"/>
          <w:szCs w:val="20"/>
        </w:rPr>
        <w:t xml:space="preserve">z dnia 10 września 2025 r.   </w:t>
      </w:r>
    </w:p>
    <w:p w:rsidR="0072164C" w:rsidRPr="00EB1513" w:rsidRDefault="0072164C" w:rsidP="0072164C">
      <w:pPr>
        <w:ind w:left="6372"/>
        <w:jc w:val="both"/>
        <w:rPr>
          <w:rFonts w:ascii="Arial" w:hAnsi="Arial" w:cs="Arial"/>
          <w:sz w:val="20"/>
          <w:szCs w:val="20"/>
        </w:rPr>
      </w:pPr>
    </w:p>
    <w:p w:rsidR="0072164C" w:rsidRPr="00EB1513" w:rsidRDefault="0072164C" w:rsidP="0072164C">
      <w:pPr>
        <w:pStyle w:val="Tytu"/>
        <w:spacing w:after="240"/>
        <w:rPr>
          <w:rFonts w:ascii="Arial" w:hAnsi="Arial" w:cs="Arial"/>
          <w:b w:val="0"/>
        </w:rPr>
      </w:pPr>
      <w:r w:rsidRPr="00EB1513">
        <w:rPr>
          <w:rFonts w:ascii="Arial" w:hAnsi="Arial" w:cs="Arial"/>
          <w:b w:val="0"/>
        </w:rPr>
        <w:t>OGŁOSZENIE</w:t>
      </w:r>
    </w:p>
    <w:p w:rsidR="0072164C" w:rsidRPr="00497250" w:rsidRDefault="0072164C" w:rsidP="0072164C">
      <w:pPr>
        <w:autoSpaceDE w:val="0"/>
        <w:autoSpaceDN w:val="0"/>
        <w:adjustRightInd w:val="0"/>
        <w:spacing w:after="280"/>
        <w:rPr>
          <w:rFonts w:ascii="Arial" w:hAnsi="Arial" w:cs="Arial"/>
          <w:color w:val="FF0000"/>
        </w:rPr>
      </w:pPr>
      <w:r w:rsidRPr="00264C35">
        <w:rPr>
          <w:rFonts w:ascii="Arial" w:hAnsi="Arial" w:cs="Arial"/>
        </w:rPr>
        <w:t xml:space="preserve">Prezydent Miasta Bytomia, działając na podstawie uchwały Rady Miejskiej w Bytomiu </w:t>
      </w:r>
      <w:r w:rsidRPr="00264C35">
        <w:rPr>
          <w:rFonts w:ascii="Arial" w:hAnsi="Arial" w:cs="Arial"/>
        </w:rPr>
        <w:br/>
        <w:t>nr XXV/376/20 z dnia 24 lutego 2020 r.</w:t>
      </w:r>
      <w:r w:rsidRPr="00497250">
        <w:rPr>
          <w:rFonts w:ascii="Arial" w:hAnsi="Arial" w:cs="Arial"/>
          <w:color w:val="FF0000"/>
        </w:rPr>
        <w:t xml:space="preserve"> </w:t>
      </w:r>
      <w:r w:rsidRPr="00264C35">
        <w:rPr>
          <w:rFonts w:ascii="Arial" w:hAnsi="Arial" w:cs="Arial"/>
        </w:rPr>
        <w:t xml:space="preserve">w sprawie określenia szczegółowych warunków </w:t>
      </w:r>
      <w:r w:rsidRPr="00264C35">
        <w:rPr>
          <w:rFonts w:ascii="Arial" w:hAnsi="Arial" w:cs="Arial"/>
        </w:rPr>
        <w:br/>
        <w:t xml:space="preserve">i trybu przyznawania stypendiów osobom zajmującym się twórczością artystyczną </w:t>
      </w:r>
      <w:r w:rsidRPr="00264C35">
        <w:rPr>
          <w:rFonts w:ascii="Arial" w:hAnsi="Arial" w:cs="Arial"/>
        </w:rPr>
        <w:br/>
        <w:t>i upowszechnianiem kultury</w:t>
      </w:r>
      <w:r>
        <w:rPr>
          <w:rFonts w:ascii="Arial" w:hAnsi="Arial" w:cs="Arial"/>
        </w:rPr>
        <w:t>,</w:t>
      </w:r>
      <w:r w:rsidRPr="00264C35">
        <w:rPr>
          <w:rFonts w:ascii="Arial" w:hAnsi="Arial" w:cs="Arial"/>
        </w:rPr>
        <w:t xml:space="preserve"> ogłasza konkurs na stypendia z zakresu twórczości artystycznej i upowszechniania kultury, z budżetu Gminy Bytom na rok 202</w:t>
      </w:r>
      <w:r>
        <w:rPr>
          <w:rFonts w:ascii="Arial" w:hAnsi="Arial" w:cs="Arial"/>
        </w:rPr>
        <w:t>6</w:t>
      </w:r>
      <w:r w:rsidRPr="00264C35">
        <w:rPr>
          <w:rFonts w:ascii="Arial" w:hAnsi="Arial" w:cs="Arial"/>
        </w:rPr>
        <w:t>.</w:t>
      </w:r>
    </w:p>
    <w:p w:rsidR="0072164C" w:rsidRPr="00497250" w:rsidRDefault="0072164C" w:rsidP="0072164C">
      <w:pPr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Przedmiotem konkursu są stypendia adresowane do osób wykazujących się wyjątkową aktywnością twórczą, reprezentujących wysoki poziom artystyczny.</w:t>
      </w:r>
    </w:p>
    <w:p w:rsidR="0072164C" w:rsidRPr="00497250" w:rsidRDefault="0072164C" w:rsidP="0072164C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 mogą być przyznane na:</w:t>
      </w:r>
    </w:p>
    <w:p w:rsidR="0072164C" w:rsidRPr="00497250" w:rsidRDefault="0072164C" w:rsidP="0072164C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realizację przedsięwzięć artystycznych i kulturalnych rozumianych jako nowe, dotychczas nieprzedstawiane lub nieupubliczniane, indywidualne autorskie dzieła lub projekty;</w:t>
      </w:r>
    </w:p>
    <w:p w:rsidR="0072164C" w:rsidRPr="00497250" w:rsidRDefault="0072164C" w:rsidP="0072164C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przedsięwzięcia związane z upowszechnianiem kultury, w szczególny sposób dotyczące Bytomia;</w:t>
      </w:r>
    </w:p>
    <w:p w:rsidR="0072164C" w:rsidRPr="00497250" w:rsidRDefault="0072164C" w:rsidP="0072164C">
      <w:pPr>
        <w:pStyle w:val="Akapitzlist"/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podjęcie dodatkowej edukacji artystycznej, studiów, stażu, doskonalenia umiejętności i zdolności twórczych.</w:t>
      </w:r>
    </w:p>
    <w:p w:rsidR="0072164C" w:rsidRPr="00497250" w:rsidRDefault="0072164C" w:rsidP="0072164C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Osoba ubiegająca się o stypendium może złożyć wyłącznie jeden wniosek stypendialny.</w:t>
      </w:r>
    </w:p>
    <w:p w:rsidR="0072164C" w:rsidRPr="00497250" w:rsidRDefault="0072164C" w:rsidP="0072164C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Stypendia, o których mowa w ust. 1 przyznaje się osobom zajmującym się twórczością artystyczną i upowszechnianiem kultury, których miejscem zamieszkania w rozumieniu właściwych przepisów kodeksu cywilnego jest Bytom.</w:t>
      </w:r>
    </w:p>
    <w:p w:rsidR="0072164C" w:rsidRPr="00497250" w:rsidRDefault="0072164C" w:rsidP="0072164C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W uzasadnionych przypadkach możliwe jest przyznanie stypendium osobie niebędącej mieszkańcem Bytomia, jeśli projekt dotyczy Bytomia.</w:t>
      </w:r>
    </w:p>
    <w:p w:rsidR="0072164C" w:rsidRPr="00497250" w:rsidRDefault="0072164C" w:rsidP="0072164C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 xml:space="preserve">Realizowane w ramach stypendium przedsięwzięcie powinno mieć charakter twórczy </w:t>
      </w:r>
      <w:r w:rsidRPr="00497250">
        <w:rPr>
          <w:rFonts w:ascii="Arial" w:hAnsi="Arial" w:cs="Arial"/>
        </w:rPr>
        <w:br/>
        <w:t>i indywidualny.</w:t>
      </w:r>
    </w:p>
    <w:p w:rsidR="0072164C" w:rsidRPr="00497250" w:rsidRDefault="0072164C" w:rsidP="0072164C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</w:rPr>
      </w:pPr>
      <w:r w:rsidRPr="00497250">
        <w:rPr>
          <w:rFonts w:ascii="Arial" w:hAnsi="Arial" w:cs="Arial"/>
        </w:rPr>
        <w:t>Stypendia przyznawane są w następujących dziedzinach: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film;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intermedia, projekty interdyscyplinarne i z wykorzystaniem nowych technologii;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literatura;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muzyka;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niematerialne dziedzictwo: folklor i tradycja;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upowszechnianie kultury;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 xml:space="preserve">taniec; 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teatr;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sztuki wizualne;</w:t>
      </w:r>
    </w:p>
    <w:p w:rsidR="0072164C" w:rsidRPr="00497250" w:rsidRDefault="0072164C" w:rsidP="0072164C">
      <w:pPr>
        <w:pStyle w:val="Tekstpodstawowy2"/>
        <w:numPr>
          <w:ilvl w:val="0"/>
          <w:numId w:val="16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 </w:t>
      </w:r>
      <w:r w:rsidRPr="00497250">
        <w:rPr>
          <w:rFonts w:ascii="Arial" w:hAnsi="Arial" w:cs="Arial"/>
          <w:b w:val="0"/>
        </w:rPr>
        <w:t>wzornictwo.</w:t>
      </w:r>
    </w:p>
    <w:p w:rsidR="0072164C" w:rsidRPr="00497250" w:rsidRDefault="0072164C" w:rsidP="0072164C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Stypendia przyznawane są na okres nie dłuższy niż 12 miesięcy.</w:t>
      </w:r>
    </w:p>
    <w:p w:rsidR="0072164C" w:rsidRPr="00497250" w:rsidRDefault="0072164C" w:rsidP="0072164C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Stypendium wynosi maksymalnie 800 złotych brutto miesięcznie.</w:t>
      </w:r>
    </w:p>
    <w:p w:rsidR="0072164C" w:rsidRPr="00497250" w:rsidRDefault="0072164C" w:rsidP="0072164C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>Stypendia wypłacane są miesięcznie na zasadach określonych w umowie</w:t>
      </w:r>
      <w:r w:rsidRPr="00497250">
        <w:rPr>
          <w:rFonts w:ascii="Arial" w:hAnsi="Arial" w:cs="Arial"/>
          <w:b w:val="0"/>
        </w:rPr>
        <w:br/>
        <w:t>ze stypendystą, która zostanie podpisana po wydaniu decyzji administracyjnej.</w:t>
      </w:r>
    </w:p>
    <w:p w:rsidR="0072164C" w:rsidRPr="00497250" w:rsidRDefault="0072164C" w:rsidP="0072164C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497250">
        <w:rPr>
          <w:rFonts w:ascii="Arial" w:hAnsi="Arial" w:cs="Arial"/>
          <w:b w:val="0"/>
        </w:rPr>
        <w:t xml:space="preserve">Wniosek o przyznanie stypendium składa osoba zainteresowana jego otrzymaniem. </w:t>
      </w:r>
      <w:r w:rsidRPr="00497250">
        <w:rPr>
          <w:rFonts w:ascii="Arial" w:hAnsi="Arial" w:cs="Arial"/>
          <w:b w:val="0"/>
        </w:rPr>
        <w:br/>
        <w:t>W przypadku niepełnoletności kandydata ubiegającego się o przyznanie stypendium, wniosek podpisuje jego przedstawiciel ustawowy.</w:t>
      </w:r>
    </w:p>
    <w:p w:rsidR="0072164C" w:rsidRPr="00D10817" w:rsidRDefault="0072164C" w:rsidP="0072164C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D10817">
        <w:rPr>
          <w:rFonts w:ascii="Arial" w:hAnsi="Arial" w:cs="Arial"/>
          <w:b w:val="0"/>
        </w:rPr>
        <w:lastRenderedPageBreak/>
        <w:t>Wniosek o przyznanie stypendium powinien być złożony wyłącznie wg wzoru określonego zarządzeniem nr 288/20 Prezydenta Bytomia z dnia 15 lipca 2020 r. Wzór wniosku dostępny jest na stronie internetowej Miasta Bytomia (</w:t>
      </w:r>
      <w:hyperlink r:id="rId8" w:history="1">
        <w:r w:rsidRPr="00D10817">
          <w:rPr>
            <w:rStyle w:val="Hipercze"/>
            <w:rFonts w:ascii="Arial" w:hAnsi="Arial" w:cs="Arial"/>
            <w:b w:val="0"/>
            <w:color w:val="auto"/>
          </w:rPr>
          <w:t>www.bytom.pl</w:t>
        </w:r>
      </w:hyperlink>
      <w:r w:rsidRPr="00D10817">
        <w:rPr>
          <w:rFonts w:ascii="Arial" w:hAnsi="Arial" w:cs="Arial"/>
          <w:b w:val="0"/>
        </w:rPr>
        <w:t>) wraz z ogłoszeniem o naborze, a także w Wydziale Kultury i Sportu Urzędu Miejskiego w Bytomiu.</w:t>
      </w:r>
    </w:p>
    <w:p w:rsidR="0072164C" w:rsidRPr="00264C35" w:rsidRDefault="0072164C" w:rsidP="0072164C">
      <w:pPr>
        <w:pStyle w:val="Tekstpodstawowy2"/>
        <w:numPr>
          <w:ilvl w:val="0"/>
          <w:numId w:val="15"/>
        </w:numPr>
        <w:autoSpaceDE w:val="0"/>
        <w:autoSpaceDN w:val="0"/>
        <w:adjustRightInd w:val="0"/>
        <w:jc w:val="left"/>
        <w:rPr>
          <w:rFonts w:ascii="Arial" w:hAnsi="Arial" w:cs="Arial"/>
          <w:b w:val="0"/>
        </w:rPr>
      </w:pPr>
      <w:r w:rsidRPr="00264C35">
        <w:rPr>
          <w:rFonts w:ascii="Arial" w:hAnsi="Arial" w:cs="Arial"/>
          <w:b w:val="0"/>
        </w:rPr>
        <w:t>Podpisane wnioski o stypendia na rok 202</w:t>
      </w:r>
      <w:r>
        <w:rPr>
          <w:rFonts w:ascii="Arial" w:hAnsi="Arial" w:cs="Arial"/>
          <w:b w:val="0"/>
        </w:rPr>
        <w:t>6</w:t>
      </w:r>
      <w:r w:rsidRPr="00264C35">
        <w:rPr>
          <w:rFonts w:ascii="Arial" w:hAnsi="Arial" w:cs="Arial"/>
          <w:b w:val="0"/>
        </w:rPr>
        <w:t xml:space="preserve"> należy składać </w:t>
      </w:r>
      <w:r>
        <w:rPr>
          <w:rFonts w:ascii="Arial" w:hAnsi="Arial" w:cs="Arial"/>
          <w:b w:val="0"/>
        </w:rPr>
        <w:t xml:space="preserve">wyłącznie w wersji papierowej, </w:t>
      </w:r>
      <w:r w:rsidRPr="00264C35">
        <w:rPr>
          <w:rFonts w:ascii="Arial" w:hAnsi="Arial" w:cs="Arial"/>
          <w:b w:val="0"/>
        </w:rPr>
        <w:t xml:space="preserve">w zamkniętej kopercie, na kopercie wpisując: „Wydział Kultury </w:t>
      </w:r>
      <w:r w:rsidRPr="00264C35">
        <w:rPr>
          <w:rFonts w:ascii="Arial" w:hAnsi="Arial" w:cs="Arial"/>
          <w:b w:val="0"/>
        </w:rPr>
        <w:br/>
        <w:t xml:space="preserve">i Sportu – stypendium artystyczne”, </w:t>
      </w:r>
      <w:r w:rsidRPr="00264C35">
        <w:rPr>
          <w:rFonts w:ascii="Arial" w:hAnsi="Arial" w:cs="Arial"/>
          <w:b w:val="0"/>
          <w:bCs w:val="0"/>
        </w:rPr>
        <w:t xml:space="preserve">w Kancelarii Urzędu Miejskiego w Bytomiu, </w:t>
      </w:r>
      <w:r w:rsidRPr="00264C35">
        <w:rPr>
          <w:rFonts w:ascii="Arial" w:hAnsi="Arial" w:cs="Arial"/>
          <w:b w:val="0"/>
          <w:bCs w:val="0"/>
        </w:rPr>
        <w:br/>
      </w:r>
      <w:r>
        <w:rPr>
          <w:rFonts w:ascii="Arial" w:hAnsi="Arial" w:cs="Arial"/>
          <w:b w:val="0"/>
          <w:bCs w:val="0"/>
        </w:rPr>
        <w:t>ul. Parkowa 2 (pokój</w:t>
      </w:r>
      <w:r w:rsidRPr="00264C35">
        <w:rPr>
          <w:rFonts w:ascii="Arial" w:hAnsi="Arial" w:cs="Arial"/>
          <w:b w:val="0"/>
          <w:bCs w:val="0"/>
        </w:rPr>
        <w:t xml:space="preserve"> 128</w:t>
      </w:r>
      <w:r>
        <w:rPr>
          <w:rFonts w:ascii="Arial" w:hAnsi="Arial" w:cs="Arial"/>
          <w:b w:val="0"/>
          <w:bCs w:val="0"/>
        </w:rPr>
        <w:t xml:space="preserve"> </w:t>
      </w:r>
      <w:r w:rsidRPr="00264C35">
        <w:rPr>
          <w:rFonts w:ascii="Arial" w:hAnsi="Arial" w:cs="Arial"/>
          <w:b w:val="0"/>
          <w:bCs w:val="0"/>
        </w:rPr>
        <w:t xml:space="preserve">– parter) lub w Kancelarii Urzędu Miejskiego w Bytomiu, </w:t>
      </w:r>
      <w:r w:rsidRPr="00264C35">
        <w:rPr>
          <w:rFonts w:ascii="Arial" w:hAnsi="Arial" w:cs="Arial"/>
          <w:b w:val="0"/>
          <w:bCs w:val="0"/>
        </w:rPr>
        <w:br/>
        <w:t>ul</w:t>
      </w:r>
      <w:r>
        <w:rPr>
          <w:rFonts w:ascii="Arial" w:hAnsi="Arial" w:cs="Arial"/>
          <w:b w:val="0"/>
          <w:bCs w:val="0"/>
        </w:rPr>
        <w:t>. Smolenia 35 (pokój</w:t>
      </w:r>
      <w:r w:rsidRPr="00264C35">
        <w:rPr>
          <w:rFonts w:ascii="Arial" w:hAnsi="Arial" w:cs="Arial"/>
          <w:b w:val="0"/>
          <w:bCs w:val="0"/>
        </w:rPr>
        <w:t xml:space="preserve"> 16 – parter), bądź przesyłać listownie na adres: Wydział Kultury i Sportu Urzędu Miejskiego w Bytomiu</w:t>
      </w:r>
      <w:r>
        <w:rPr>
          <w:rFonts w:ascii="Arial" w:hAnsi="Arial" w:cs="Arial"/>
          <w:b w:val="0"/>
          <w:bCs w:val="0"/>
        </w:rPr>
        <w:t xml:space="preserve">, </w:t>
      </w:r>
      <w:r w:rsidRPr="00264C35">
        <w:rPr>
          <w:rFonts w:ascii="Arial" w:hAnsi="Arial" w:cs="Arial"/>
          <w:b w:val="0"/>
          <w:bCs w:val="0"/>
        </w:rPr>
        <w:t xml:space="preserve">ul. Parkowa 2, 41-902 Bytom </w:t>
      </w:r>
      <w:r>
        <w:rPr>
          <w:rFonts w:ascii="Arial" w:hAnsi="Arial" w:cs="Arial"/>
          <w:b w:val="0"/>
          <w:bCs w:val="0"/>
        </w:rPr>
        <w:br/>
      </w:r>
      <w:r w:rsidRPr="00264C35">
        <w:rPr>
          <w:rFonts w:ascii="Arial" w:hAnsi="Arial" w:cs="Arial"/>
          <w:b w:val="0"/>
          <w:bCs w:val="0"/>
        </w:rPr>
        <w:t>(z siedzibą przy ul. Smolenia 35), w nieprzekraczalnym terminie do dnia</w:t>
      </w:r>
      <w:r>
        <w:rPr>
          <w:rFonts w:ascii="Arial" w:hAnsi="Arial" w:cs="Arial"/>
          <w:b w:val="0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br/>
        <w:t>31</w:t>
      </w:r>
      <w:r w:rsidRPr="003237C9">
        <w:rPr>
          <w:rFonts w:ascii="Arial" w:hAnsi="Arial" w:cs="Arial"/>
          <w:b w:val="0"/>
          <w:bCs w:val="0"/>
          <w:color w:val="FF0000"/>
        </w:rPr>
        <w:t xml:space="preserve"> </w:t>
      </w:r>
      <w:r w:rsidRPr="00264C35">
        <w:rPr>
          <w:rFonts w:ascii="Arial" w:hAnsi="Arial" w:cs="Arial"/>
          <w:b w:val="0"/>
          <w:bCs w:val="0"/>
        </w:rPr>
        <w:t xml:space="preserve">października </w:t>
      </w:r>
      <w:r>
        <w:rPr>
          <w:rFonts w:ascii="Arial" w:hAnsi="Arial" w:cs="Arial"/>
          <w:b w:val="0"/>
          <w:bCs w:val="0"/>
        </w:rPr>
        <w:t>2025</w:t>
      </w:r>
      <w:r w:rsidRPr="00264C35">
        <w:rPr>
          <w:rFonts w:ascii="Arial" w:hAnsi="Arial" w:cs="Arial"/>
          <w:b w:val="0"/>
          <w:bCs w:val="0"/>
        </w:rPr>
        <w:t xml:space="preserve"> r. O zachowaniu terminu decyduje data wpływu wniosku </w:t>
      </w:r>
      <w:r>
        <w:rPr>
          <w:rFonts w:ascii="Arial" w:hAnsi="Arial" w:cs="Arial"/>
          <w:b w:val="0"/>
          <w:bCs w:val="0"/>
        </w:rPr>
        <w:br/>
      </w:r>
      <w:r w:rsidRPr="00264C35">
        <w:rPr>
          <w:rFonts w:ascii="Arial" w:hAnsi="Arial" w:cs="Arial"/>
          <w:b w:val="0"/>
          <w:bCs w:val="0"/>
        </w:rPr>
        <w:t>do Kancelarii Urzędu Miejskiego w Bytomiu.</w:t>
      </w:r>
    </w:p>
    <w:p w:rsidR="0072164C" w:rsidRPr="00497250" w:rsidRDefault="0072164C" w:rsidP="0072164C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 xml:space="preserve">Wstępnej oceny formalnej wniosków dokonuje </w:t>
      </w:r>
      <w:r>
        <w:rPr>
          <w:rFonts w:ascii="Arial" w:hAnsi="Arial" w:cs="Arial"/>
        </w:rPr>
        <w:t>Wydział Kultury i Sportu Urzędu Miejskiego w Bytomiu</w:t>
      </w:r>
      <w:r w:rsidRPr="00497250">
        <w:rPr>
          <w:rFonts w:ascii="Arial" w:hAnsi="Arial" w:cs="Arial"/>
        </w:rPr>
        <w:t xml:space="preserve">. Końcowej oceny formalnej oraz oceny merytorycznej </w:t>
      </w:r>
      <w:r>
        <w:rPr>
          <w:rFonts w:ascii="Arial" w:hAnsi="Arial" w:cs="Arial"/>
        </w:rPr>
        <w:t>w</w:t>
      </w:r>
      <w:r w:rsidRPr="00497250">
        <w:rPr>
          <w:rFonts w:ascii="Arial" w:hAnsi="Arial" w:cs="Arial"/>
        </w:rPr>
        <w:t xml:space="preserve">niosków o przyznanie stypendium dokonuje komisja stypendialna powołana przez Prezydenta Miasta. Komisja ocenia: </w:t>
      </w:r>
    </w:p>
    <w:p w:rsidR="0072164C" w:rsidRPr="00497250" w:rsidRDefault="0072164C" w:rsidP="0072164C">
      <w:pPr>
        <w:pStyle w:val="Tekstpodstawowy"/>
        <w:tabs>
          <w:tab w:val="clear" w:pos="-1276"/>
          <w:tab w:val="clear" w:pos="360"/>
        </w:tabs>
        <w:ind w:left="360"/>
        <w:jc w:val="left"/>
        <w:rPr>
          <w:rFonts w:ascii="Arial" w:hAnsi="Arial" w:cs="Arial"/>
        </w:rPr>
      </w:pPr>
      <w:r w:rsidRPr="00497250">
        <w:rPr>
          <w:rFonts w:ascii="Arial" w:hAnsi="Arial" w:cs="Arial"/>
        </w:rPr>
        <w:t xml:space="preserve">1) dotychczasowy dorobek twórczy i artystyczny wnioskodawcy; </w:t>
      </w:r>
    </w:p>
    <w:p w:rsidR="0072164C" w:rsidRPr="00497250" w:rsidRDefault="0072164C" w:rsidP="0072164C">
      <w:pPr>
        <w:pStyle w:val="Tekstpodstawowy"/>
        <w:tabs>
          <w:tab w:val="clear" w:pos="-1276"/>
          <w:tab w:val="clear" w:pos="360"/>
        </w:tabs>
        <w:ind w:left="360"/>
        <w:jc w:val="left"/>
        <w:rPr>
          <w:rFonts w:ascii="Arial" w:hAnsi="Arial" w:cs="Arial"/>
        </w:rPr>
      </w:pPr>
      <w:r w:rsidRPr="00497250">
        <w:rPr>
          <w:rFonts w:ascii="Arial" w:hAnsi="Arial" w:cs="Arial"/>
        </w:rPr>
        <w:t>2) program przedsięwzięcia określonego we wniosku o stypendium.</w:t>
      </w:r>
    </w:p>
    <w:p w:rsidR="0072164C" w:rsidRPr="00497250" w:rsidRDefault="0072164C" w:rsidP="0072164C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>Wyniki prac wraz z rekomendacją komisja przedstawia Prezydentowi Miasta. Ostateczną listę stypendystów zatwierdza Prezydent Miasta, który przyznaje stypendium w formie decyzji administracyjnej.</w:t>
      </w:r>
    </w:p>
    <w:p w:rsidR="0072164C" w:rsidRPr="00497250" w:rsidRDefault="0072164C" w:rsidP="0072164C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497250">
        <w:rPr>
          <w:rFonts w:ascii="Arial" w:hAnsi="Arial" w:cs="Arial"/>
        </w:rPr>
        <w:t xml:space="preserve">Rozstrzygnięcie konkursu nastąpi do </w:t>
      </w:r>
      <w:r>
        <w:rPr>
          <w:rFonts w:ascii="Arial" w:hAnsi="Arial" w:cs="Arial"/>
        </w:rPr>
        <w:t>28</w:t>
      </w:r>
      <w:r w:rsidRPr="00264C35">
        <w:rPr>
          <w:rFonts w:ascii="Arial" w:hAnsi="Arial" w:cs="Arial"/>
        </w:rPr>
        <w:t xml:space="preserve"> listopada 202</w:t>
      </w:r>
      <w:r>
        <w:rPr>
          <w:rFonts w:ascii="Arial" w:hAnsi="Arial" w:cs="Arial"/>
        </w:rPr>
        <w:t>5</w:t>
      </w:r>
      <w:r w:rsidRPr="00264C35">
        <w:rPr>
          <w:rFonts w:ascii="Arial" w:hAnsi="Arial" w:cs="Arial"/>
        </w:rPr>
        <w:t xml:space="preserve"> r.</w:t>
      </w:r>
      <w:r w:rsidRPr="00497250">
        <w:rPr>
          <w:rFonts w:ascii="Arial" w:hAnsi="Arial" w:cs="Arial"/>
        </w:rPr>
        <w:t xml:space="preserve"> Wyniki konkursu zostaną podane w Biuletynie Informacji Publicznej Urzędu Miejskiego w Bytomiu.</w:t>
      </w:r>
    </w:p>
    <w:p w:rsidR="0072164C" w:rsidRPr="00260720" w:rsidRDefault="0072164C" w:rsidP="0072164C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jc w:val="left"/>
        <w:rPr>
          <w:rFonts w:ascii="Arial" w:hAnsi="Arial" w:cs="Arial"/>
          <w:b/>
        </w:rPr>
      </w:pPr>
      <w:r w:rsidRPr="00260720">
        <w:rPr>
          <w:rFonts w:ascii="Arial" w:hAnsi="Arial" w:cs="Arial"/>
        </w:rPr>
        <w:t xml:space="preserve">Szczegółowe warunki organizowania konkursu i tryb przyznawania stypendiów określa Regulamin przyznawania stypendiów osobom zajmującym się twórczością artystyczną i upowszechnianiem kultury, stanowiący załącznik do uchwały </w:t>
      </w:r>
      <w:r w:rsidRPr="00260720">
        <w:rPr>
          <w:rFonts w:ascii="Arial" w:hAnsi="Arial" w:cs="Arial"/>
        </w:rPr>
        <w:br/>
        <w:t>nr XXV/376/20 Rady Miejskiej w Bytomiu z dnia 24 lutego 2020 r. w sprawie określenia szczegółowych warunków i trybu przyznawania stypendiów osobom zajmującym się twórczością artystyczną i upowszechnianiem kultury</w:t>
      </w:r>
      <w:r>
        <w:rPr>
          <w:rFonts w:ascii="Arial" w:hAnsi="Arial" w:cs="Arial"/>
        </w:rPr>
        <w:t>.</w:t>
      </w:r>
    </w:p>
    <w:p w:rsidR="0072164C" w:rsidRPr="00260720" w:rsidRDefault="0072164C" w:rsidP="0072164C">
      <w:pPr>
        <w:pStyle w:val="Tekstpodstawowy"/>
        <w:numPr>
          <w:ilvl w:val="0"/>
          <w:numId w:val="15"/>
        </w:numPr>
        <w:tabs>
          <w:tab w:val="clear" w:pos="-1276"/>
          <w:tab w:val="clear" w:pos="360"/>
        </w:tabs>
        <w:spacing w:after="280"/>
        <w:ind w:left="357" w:hanging="357"/>
        <w:jc w:val="left"/>
        <w:rPr>
          <w:rFonts w:ascii="Arial" w:hAnsi="Arial" w:cs="Arial"/>
          <w:b/>
        </w:rPr>
      </w:pPr>
      <w:r w:rsidRPr="00260720">
        <w:rPr>
          <w:rFonts w:ascii="Arial" w:hAnsi="Arial" w:cs="Arial"/>
        </w:rPr>
        <w:t xml:space="preserve">Dodatkowe informacje na temat konkursu można uzyskać w Wydziale Kultury </w:t>
      </w:r>
      <w:r w:rsidRPr="00260720">
        <w:rPr>
          <w:rFonts w:ascii="Arial" w:hAnsi="Arial" w:cs="Arial"/>
        </w:rPr>
        <w:br/>
        <w:t>i Sportu Urzędu Miejskiego w Bytomiu, nr telefonu: 32 7798701.</w:t>
      </w:r>
    </w:p>
    <w:p w:rsidR="0072164C" w:rsidRPr="00F375F3" w:rsidRDefault="0072164C" w:rsidP="0072164C">
      <w:pPr>
        <w:pStyle w:val="Tekstpodstawowy"/>
        <w:tabs>
          <w:tab w:val="clear" w:pos="-1276"/>
          <w:tab w:val="clear" w:pos="360"/>
        </w:tabs>
        <w:ind w:left="360"/>
        <w:jc w:val="both"/>
        <w:rPr>
          <w:rFonts w:ascii="Arial" w:hAnsi="Arial" w:cs="Arial"/>
          <w:b/>
        </w:rPr>
      </w:pPr>
    </w:p>
    <w:p w:rsidR="0072164C" w:rsidRPr="00497250" w:rsidRDefault="0072164C" w:rsidP="0072164C">
      <w:pPr>
        <w:pStyle w:val="Tekstpodstawowy2"/>
        <w:jc w:val="both"/>
        <w:rPr>
          <w:rFonts w:ascii="Arial" w:hAnsi="Arial" w:cs="Arial"/>
          <w:bCs w:val="0"/>
          <w:color w:val="FF0000"/>
        </w:rPr>
      </w:pPr>
    </w:p>
    <w:p w:rsidR="0072164C" w:rsidRDefault="0072164C" w:rsidP="0072164C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Podpisał:</w:t>
      </w:r>
    </w:p>
    <w:p w:rsidR="0072164C" w:rsidRDefault="0072164C" w:rsidP="0072164C">
      <w:pPr>
        <w:spacing w:after="100" w:afterAutospacing="1"/>
        <w:ind w:left="4956" w:firstLine="708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 Bytomia</w:t>
      </w:r>
    </w:p>
    <w:p w:rsidR="0072164C" w:rsidRDefault="0072164C" w:rsidP="0072164C">
      <w:pPr>
        <w:spacing w:after="100" w:afterAutospacing="1"/>
        <w:ind w:left="5664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Mariusz Wołosz</w:t>
      </w:r>
    </w:p>
    <w:p w:rsidR="00EB1513" w:rsidRPr="0072164C" w:rsidRDefault="00EB1513" w:rsidP="0072164C">
      <w:pPr>
        <w:rPr>
          <w:szCs w:val="16"/>
        </w:rPr>
      </w:pPr>
    </w:p>
    <w:sectPr w:rsidR="00EB1513" w:rsidRPr="0072164C" w:rsidSect="00501008">
      <w:footerReference w:type="even" r:id="rId9"/>
      <w:footerReference w:type="default" r:id="rId10"/>
      <w:pgSz w:w="12240" w:h="15840"/>
      <w:pgMar w:top="709" w:right="1418" w:bottom="1418" w:left="1418" w:header="709" w:footer="709" w:gutter="0"/>
      <w:pgNumType w:start="1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C35" w:rsidRDefault="00264C35">
      <w:r>
        <w:separator/>
      </w:r>
    </w:p>
  </w:endnote>
  <w:endnote w:type="continuationSeparator" w:id="0">
    <w:p w:rsidR="00264C35" w:rsidRDefault="00264C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35" w:rsidRDefault="009D32C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64C3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64C35" w:rsidRDefault="00264C35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12571"/>
      <w:docPartObj>
        <w:docPartGallery w:val="Page Numbers (Bottom of Page)"/>
        <w:docPartUnique/>
      </w:docPartObj>
    </w:sdtPr>
    <w:sdtContent>
      <w:p w:rsidR="00264C35" w:rsidRDefault="009D32CC">
        <w:pPr>
          <w:pStyle w:val="Stopka"/>
          <w:jc w:val="center"/>
        </w:pPr>
        <w:fldSimple w:instr=" PAGE   \* MERGEFORMAT ">
          <w:r w:rsidR="0072164C">
            <w:rPr>
              <w:noProof/>
            </w:rPr>
            <w:t>2</w:t>
          </w:r>
        </w:fldSimple>
      </w:p>
    </w:sdtContent>
  </w:sdt>
  <w:p w:rsidR="00264C35" w:rsidRDefault="00264C35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C35" w:rsidRDefault="00264C35">
      <w:r>
        <w:separator/>
      </w:r>
    </w:p>
  </w:footnote>
  <w:footnote w:type="continuationSeparator" w:id="0">
    <w:p w:rsidR="00264C35" w:rsidRDefault="00264C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378B6"/>
    <w:multiLevelType w:val="hybridMultilevel"/>
    <w:tmpl w:val="42B0C964"/>
    <w:lvl w:ilvl="0" w:tplc="31CA9F24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AFAAB6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DA3D57"/>
    <w:multiLevelType w:val="hybridMultilevel"/>
    <w:tmpl w:val="ACD028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B4054"/>
    <w:multiLevelType w:val="hybridMultilevel"/>
    <w:tmpl w:val="AFC6EFE4"/>
    <w:lvl w:ilvl="0" w:tplc="AFC25C7E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>
    <w:nsid w:val="18D13A5C"/>
    <w:multiLevelType w:val="hybridMultilevel"/>
    <w:tmpl w:val="22322F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5590C"/>
    <w:multiLevelType w:val="hybridMultilevel"/>
    <w:tmpl w:val="FB3E1016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E35B25"/>
    <w:multiLevelType w:val="hybridMultilevel"/>
    <w:tmpl w:val="397C917C"/>
    <w:lvl w:ilvl="0" w:tplc="FEA0E3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74338CE"/>
    <w:multiLevelType w:val="hybridMultilevel"/>
    <w:tmpl w:val="4E4AD22E"/>
    <w:lvl w:ilvl="0" w:tplc="1318FF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C223348"/>
    <w:multiLevelType w:val="hybridMultilevel"/>
    <w:tmpl w:val="F774AF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D4A0A06"/>
    <w:multiLevelType w:val="hybridMultilevel"/>
    <w:tmpl w:val="F1BA1BDC"/>
    <w:lvl w:ilvl="0" w:tplc="F9FE1CF2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D01EAB"/>
    <w:multiLevelType w:val="hybridMultilevel"/>
    <w:tmpl w:val="B978E8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CB2404"/>
    <w:multiLevelType w:val="multilevel"/>
    <w:tmpl w:val="2C24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783DBB"/>
    <w:multiLevelType w:val="hybridMultilevel"/>
    <w:tmpl w:val="D8A261F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E4F44F3"/>
    <w:multiLevelType w:val="hybridMultilevel"/>
    <w:tmpl w:val="D3CCCA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56D88"/>
    <w:multiLevelType w:val="hybridMultilevel"/>
    <w:tmpl w:val="A93E5390"/>
    <w:lvl w:ilvl="0" w:tplc="23AE3B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785CDD"/>
    <w:multiLevelType w:val="hybridMultilevel"/>
    <w:tmpl w:val="D7F8D6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111118"/>
    <w:multiLevelType w:val="hybridMultilevel"/>
    <w:tmpl w:val="24345D52"/>
    <w:lvl w:ilvl="0" w:tplc="AE72E64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13"/>
  </w:num>
  <w:num w:numId="8">
    <w:abstractNumId w:val="11"/>
  </w:num>
  <w:num w:numId="9">
    <w:abstractNumId w:val="7"/>
  </w:num>
  <w:num w:numId="10">
    <w:abstractNumId w:val="10"/>
  </w:num>
  <w:num w:numId="11">
    <w:abstractNumId w:val="9"/>
  </w:num>
  <w:num w:numId="12">
    <w:abstractNumId w:val="14"/>
  </w:num>
  <w:num w:numId="13">
    <w:abstractNumId w:val="1"/>
  </w:num>
  <w:num w:numId="14">
    <w:abstractNumId w:val="3"/>
  </w:num>
  <w:num w:numId="15">
    <w:abstractNumId w:val="15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/>
  <w:rsids>
    <w:rsidRoot w:val="00404286"/>
    <w:rsid w:val="00012A31"/>
    <w:rsid w:val="00012EF4"/>
    <w:rsid w:val="00020FBF"/>
    <w:rsid w:val="0004243D"/>
    <w:rsid w:val="00063786"/>
    <w:rsid w:val="00065300"/>
    <w:rsid w:val="000669AF"/>
    <w:rsid w:val="0007158E"/>
    <w:rsid w:val="00076C4F"/>
    <w:rsid w:val="000771F6"/>
    <w:rsid w:val="00077DEC"/>
    <w:rsid w:val="00083D14"/>
    <w:rsid w:val="000A1C0D"/>
    <w:rsid w:val="000A7F04"/>
    <w:rsid w:val="000B48F8"/>
    <w:rsid w:val="000B6DCF"/>
    <w:rsid w:val="000C04AE"/>
    <w:rsid w:val="000C76D6"/>
    <w:rsid w:val="000D6B96"/>
    <w:rsid w:val="000F29FB"/>
    <w:rsid w:val="00156E9B"/>
    <w:rsid w:val="001648C8"/>
    <w:rsid w:val="001A664D"/>
    <w:rsid w:val="001C1222"/>
    <w:rsid w:val="001F7BB3"/>
    <w:rsid w:val="00207780"/>
    <w:rsid w:val="00210600"/>
    <w:rsid w:val="002324B0"/>
    <w:rsid w:val="00233497"/>
    <w:rsid w:val="002408A1"/>
    <w:rsid w:val="00244165"/>
    <w:rsid w:val="00254651"/>
    <w:rsid w:val="002555CD"/>
    <w:rsid w:val="00264C35"/>
    <w:rsid w:val="0026705A"/>
    <w:rsid w:val="002A3370"/>
    <w:rsid w:val="002D48FE"/>
    <w:rsid w:val="002F1B5A"/>
    <w:rsid w:val="00311A02"/>
    <w:rsid w:val="00326AB8"/>
    <w:rsid w:val="00326DB4"/>
    <w:rsid w:val="00331CEF"/>
    <w:rsid w:val="00345881"/>
    <w:rsid w:val="003A0E31"/>
    <w:rsid w:val="003A58A9"/>
    <w:rsid w:val="003B406E"/>
    <w:rsid w:val="003B7164"/>
    <w:rsid w:val="003E2063"/>
    <w:rsid w:val="00400CAF"/>
    <w:rsid w:val="00404286"/>
    <w:rsid w:val="00420C0D"/>
    <w:rsid w:val="004255B1"/>
    <w:rsid w:val="004613A0"/>
    <w:rsid w:val="004661BB"/>
    <w:rsid w:val="00475758"/>
    <w:rsid w:val="00480A5C"/>
    <w:rsid w:val="00485F14"/>
    <w:rsid w:val="00492F9D"/>
    <w:rsid w:val="00497250"/>
    <w:rsid w:val="004D318F"/>
    <w:rsid w:val="00501008"/>
    <w:rsid w:val="0051135D"/>
    <w:rsid w:val="00523B71"/>
    <w:rsid w:val="00524DEA"/>
    <w:rsid w:val="00544D4A"/>
    <w:rsid w:val="00544D93"/>
    <w:rsid w:val="00564D1A"/>
    <w:rsid w:val="005B6C77"/>
    <w:rsid w:val="005C58EF"/>
    <w:rsid w:val="005C6365"/>
    <w:rsid w:val="005D4CB3"/>
    <w:rsid w:val="005F3E4E"/>
    <w:rsid w:val="00620C88"/>
    <w:rsid w:val="00625ED3"/>
    <w:rsid w:val="00640D5C"/>
    <w:rsid w:val="00643D64"/>
    <w:rsid w:val="0068461A"/>
    <w:rsid w:val="006913D8"/>
    <w:rsid w:val="00694CF3"/>
    <w:rsid w:val="006968DF"/>
    <w:rsid w:val="00696BDE"/>
    <w:rsid w:val="006C2DB2"/>
    <w:rsid w:val="006D21B1"/>
    <w:rsid w:val="006E6F44"/>
    <w:rsid w:val="006F2923"/>
    <w:rsid w:val="0072164C"/>
    <w:rsid w:val="00753418"/>
    <w:rsid w:val="007574A3"/>
    <w:rsid w:val="00766AC7"/>
    <w:rsid w:val="00787475"/>
    <w:rsid w:val="007A42C4"/>
    <w:rsid w:val="007C105E"/>
    <w:rsid w:val="007F4359"/>
    <w:rsid w:val="007F671D"/>
    <w:rsid w:val="008034A7"/>
    <w:rsid w:val="00817F9C"/>
    <w:rsid w:val="00820A32"/>
    <w:rsid w:val="00835B52"/>
    <w:rsid w:val="008665FC"/>
    <w:rsid w:val="008D56E4"/>
    <w:rsid w:val="008E1872"/>
    <w:rsid w:val="008E6F23"/>
    <w:rsid w:val="008F5B45"/>
    <w:rsid w:val="00905EDC"/>
    <w:rsid w:val="00927B23"/>
    <w:rsid w:val="00931C58"/>
    <w:rsid w:val="00944831"/>
    <w:rsid w:val="00946DAD"/>
    <w:rsid w:val="00954CA5"/>
    <w:rsid w:val="00955DB3"/>
    <w:rsid w:val="00960C42"/>
    <w:rsid w:val="0096765B"/>
    <w:rsid w:val="0098490F"/>
    <w:rsid w:val="009B2853"/>
    <w:rsid w:val="009D32CC"/>
    <w:rsid w:val="00A01CDA"/>
    <w:rsid w:val="00A07B46"/>
    <w:rsid w:val="00A15F0D"/>
    <w:rsid w:val="00A90EFC"/>
    <w:rsid w:val="00A96E33"/>
    <w:rsid w:val="00AA5EEB"/>
    <w:rsid w:val="00AB7169"/>
    <w:rsid w:val="00AC4A0D"/>
    <w:rsid w:val="00AD35E8"/>
    <w:rsid w:val="00AF2A9F"/>
    <w:rsid w:val="00AF76BB"/>
    <w:rsid w:val="00B13076"/>
    <w:rsid w:val="00B16026"/>
    <w:rsid w:val="00B322DF"/>
    <w:rsid w:val="00B4667E"/>
    <w:rsid w:val="00B65AB9"/>
    <w:rsid w:val="00B65C9D"/>
    <w:rsid w:val="00B76700"/>
    <w:rsid w:val="00B8760C"/>
    <w:rsid w:val="00B91CD1"/>
    <w:rsid w:val="00BC0E91"/>
    <w:rsid w:val="00BC292B"/>
    <w:rsid w:val="00BD3EFD"/>
    <w:rsid w:val="00BE7C7F"/>
    <w:rsid w:val="00BF3D1F"/>
    <w:rsid w:val="00C06657"/>
    <w:rsid w:val="00C32FBA"/>
    <w:rsid w:val="00C35BBF"/>
    <w:rsid w:val="00C42C60"/>
    <w:rsid w:val="00C45AAC"/>
    <w:rsid w:val="00C54348"/>
    <w:rsid w:val="00C726F9"/>
    <w:rsid w:val="00C81FBD"/>
    <w:rsid w:val="00CA0BD3"/>
    <w:rsid w:val="00CA22F8"/>
    <w:rsid w:val="00CA6A22"/>
    <w:rsid w:val="00CA6D0F"/>
    <w:rsid w:val="00CF4145"/>
    <w:rsid w:val="00D02BBB"/>
    <w:rsid w:val="00D10817"/>
    <w:rsid w:val="00D21E22"/>
    <w:rsid w:val="00D34B09"/>
    <w:rsid w:val="00D67202"/>
    <w:rsid w:val="00DA0F97"/>
    <w:rsid w:val="00DB4420"/>
    <w:rsid w:val="00E069D8"/>
    <w:rsid w:val="00E13B8F"/>
    <w:rsid w:val="00E71FE9"/>
    <w:rsid w:val="00E753E1"/>
    <w:rsid w:val="00E757A4"/>
    <w:rsid w:val="00E82183"/>
    <w:rsid w:val="00EB1513"/>
    <w:rsid w:val="00EF0F87"/>
    <w:rsid w:val="00F44AA0"/>
    <w:rsid w:val="00F47A7A"/>
    <w:rsid w:val="00F54EFA"/>
    <w:rsid w:val="00F6014E"/>
    <w:rsid w:val="00F82D63"/>
    <w:rsid w:val="00FB040B"/>
    <w:rsid w:val="00FB3E57"/>
    <w:rsid w:val="00FC6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81FB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81FBD"/>
    <w:pPr>
      <w:keepNext/>
      <w:spacing w:before="120" w:after="120"/>
      <w:ind w:firstLine="283"/>
      <w:jc w:val="center"/>
      <w:outlineLvl w:val="0"/>
    </w:pPr>
    <w:rPr>
      <w:color w:val="000000"/>
      <w:u w:val="single"/>
    </w:rPr>
  </w:style>
  <w:style w:type="paragraph" w:styleId="Nagwek2">
    <w:name w:val="heading 2"/>
    <w:basedOn w:val="Normalny"/>
    <w:next w:val="Normalny"/>
    <w:qFormat/>
    <w:rsid w:val="00C81FBD"/>
    <w:pPr>
      <w:keepNext/>
      <w:keepLines/>
      <w:spacing w:before="120" w:after="120"/>
      <w:ind w:left="340" w:hanging="227"/>
      <w:jc w:val="center"/>
      <w:outlineLvl w:val="1"/>
    </w:pPr>
    <w:rPr>
      <w:b/>
      <w:bCs/>
      <w:color w:val="000000"/>
    </w:rPr>
  </w:style>
  <w:style w:type="paragraph" w:styleId="Nagwek3">
    <w:name w:val="heading 3"/>
    <w:basedOn w:val="Normalny"/>
    <w:next w:val="Normalny"/>
    <w:qFormat/>
    <w:rsid w:val="00C81FBD"/>
    <w:pPr>
      <w:keepNext/>
      <w:spacing w:before="120" w:after="120"/>
      <w:ind w:left="340" w:firstLine="283"/>
      <w:jc w:val="center"/>
      <w:outlineLvl w:val="2"/>
    </w:pPr>
    <w:rPr>
      <w:b/>
      <w:bCs/>
      <w:color w:val="000000"/>
    </w:rPr>
  </w:style>
  <w:style w:type="paragraph" w:styleId="Nagwek4">
    <w:name w:val="heading 4"/>
    <w:basedOn w:val="Normalny"/>
    <w:next w:val="Normalny"/>
    <w:qFormat/>
    <w:rsid w:val="00C81FBD"/>
    <w:pPr>
      <w:keepNext/>
      <w:spacing w:before="120" w:after="120"/>
      <w:ind w:left="4535"/>
      <w:outlineLvl w:val="3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81FB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81FBD"/>
  </w:style>
  <w:style w:type="paragraph" w:styleId="Tekstpodstawowywcity">
    <w:name w:val="Body Text Indent"/>
    <w:basedOn w:val="Normalny"/>
    <w:rsid w:val="00C81FBD"/>
    <w:pPr>
      <w:tabs>
        <w:tab w:val="left" w:pos="-1276"/>
      </w:tabs>
      <w:ind w:left="360" w:hanging="360"/>
      <w:jc w:val="both"/>
    </w:pPr>
  </w:style>
  <w:style w:type="paragraph" w:styleId="Tekstpodstawowywcity2">
    <w:name w:val="Body Text Indent 2"/>
    <w:basedOn w:val="Normalny"/>
    <w:rsid w:val="00C81FBD"/>
    <w:pPr>
      <w:ind w:firstLine="708"/>
      <w:jc w:val="both"/>
    </w:pPr>
  </w:style>
  <w:style w:type="paragraph" w:styleId="Tekstpodstawowy">
    <w:name w:val="Body Text"/>
    <w:basedOn w:val="Normalny"/>
    <w:link w:val="TekstpodstawowyZnak"/>
    <w:rsid w:val="00C81FBD"/>
    <w:pPr>
      <w:tabs>
        <w:tab w:val="left" w:pos="-1276"/>
        <w:tab w:val="left" w:pos="360"/>
      </w:tabs>
      <w:jc w:val="right"/>
    </w:pPr>
    <w:rPr>
      <w:bCs/>
    </w:rPr>
  </w:style>
  <w:style w:type="paragraph" w:styleId="Tekstpodstawowywcity3">
    <w:name w:val="Body Text Indent 3"/>
    <w:basedOn w:val="Normalny"/>
    <w:rsid w:val="00C81FBD"/>
    <w:pPr>
      <w:spacing w:before="120" w:after="120"/>
      <w:ind w:left="340" w:firstLine="283"/>
      <w:jc w:val="center"/>
    </w:pPr>
    <w:rPr>
      <w:color w:val="000000"/>
    </w:rPr>
  </w:style>
  <w:style w:type="paragraph" w:styleId="Nagwek">
    <w:name w:val="header"/>
    <w:basedOn w:val="Normalny"/>
    <w:rsid w:val="00C81FBD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C81FBD"/>
    <w:pPr>
      <w:jc w:val="center"/>
    </w:pPr>
    <w:rPr>
      <w:b/>
      <w:bCs/>
    </w:rPr>
  </w:style>
  <w:style w:type="paragraph" w:styleId="Tekstpodstawowy2">
    <w:name w:val="Body Text 2"/>
    <w:basedOn w:val="Normalny"/>
    <w:link w:val="Tekstpodstawowy2Znak"/>
    <w:rsid w:val="00C81FBD"/>
    <w:pPr>
      <w:jc w:val="center"/>
    </w:pPr>
    <w:rPr>
      <w:b/>
      <w:bCs/>
    </w:rPr>
  </w:style>
  <w:style w:type="paragraph" w:styleId="Tekstpodstawowy3">
    <w:name w:val="Body Text 3"/>
    <w:basedOn w:val="Normalny"/>
    <w:rsid w:val="00C81FBD"/>
    <w:pPr>
      <w:jc w:val="both"/>
    </w:pPr>
  </w:style>
  <w:style w:type="character" w:customStyle="1" w:styleId="StopkaZnak">
    <w:name w:val="Stopka Znak"/>
    <w:basedOn w:val="Domylnaczcionkaakapitu"/>
    <w:link w:val="Stopka"/>
    <w:uiPriority w:val="99"/>
    <w:rsid w:val="00954CA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D21B1"/>
    <w:pPr>
      <w:ind w:left="720"/>
      <w:contextualSpacing/>
    </w:pPr>
  </w:style>
  <w:style w:type="paragraph" w:styleId="NormalnyWeb">
    <w:name w:val="Normal (Web)"/>
    <w:basedOn w:val="Normalny"/>
    <w:uiPriority w:val="99"/>
    <w:rsid w:val="006D21B1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TytuZnak">
    <w:name w:val="Tytuł Znak"/>
    <w:basedOn w:val="Domylnaczcionkaakapitu"/>
    <w:link w:val="Tytu"/>
    <w:rsid w:val="00EB1513"/>
    <w:rPr>
      <w:b/>
      <w:bCs/>
      <w:sz w:val="24"/>
      <w:szCs w:val="24"/>
    </w:rPr>
  </w:style>
  <w:style w:type="character" w:styleId="Hipercze">
    <w:name w:val="Hyperlink"/>
    <w:basedOn w:val="Domylnaczcionkaakapitu"/>
    <w:rsid w:val="00946DAD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72164C"/>
    <w:rPr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2164C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9EE0F3-4F15-49C3-BC55-5A67FFC3A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621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Nr</vt:lpstr>
    </vt:vector>
  </TitlesOfParts>
  <Company>umbytom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Nr</dc:title>
  <dc:creator>pkowalski</dc:creator>
  <cp:lastModifiedBy>abazarnik</cp:lastModifiedBy>
  <cp:revision>23</cp:revision>
  <cp:lastPrinted>2024-09-26T11:26:00Z</cp:lastPrinted>
  <dcterms:created xsi:type="dcterms:W3CDTF">2022-09-22T11:10:00Z</dcterms:created>
  <dcterms:modified xsi:type="dcterms:W3CDTF">2025-09-22T11:45:00Z</dcterms:modified>
</cp:coreProperties>
</file>