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5CFEE0B2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41403C" w:rsidRPr="00A917D2">
        <w:rPr>
          <w:rFonts w:ascii="Arial" w:hAnsi="Arial" w:cs="Arial"/>
          <w:sz w:val="24"/>
          <w:szCs w:val="24"/>
        </w:rPr>
        <w:t>2</w:t>
      </w:r>
      <w:r w:rsidR="00406BB9">
        <w:rPr>
          <w:rFonts w:ascii="Arial" w:hAnsi="Arial" w:cs="Arial"/>
          <w:sz w:val="24"/>
          <w:szCs w:val="24"/>
        </w:rPr>
        <w:t>4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406BB9">
        <w:rPr>
          <w:rFonts w:ascii="Arial" w:hAnsi="Arial" w:cs="Arial"/>
          <w:sz w:val="24"/>
          <w:szCs w:val="24"/>
        </w:rPr>
        <w:t>11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773E5A">
        <w:rPr>
          <w:rFonts w:ascii="Arial" w:hAnsi="Arial" w:cs="Arial"/>
          <w:sz w:val="24"/>
          <w:szCs w:val="24"/>
        </w:rPr>
        <w:t>5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5D8B69D7" w:rsidR="00A917D2" w:rsidRPr="00A917D2" w:rsidRDefault="00406BB9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Inspektor w Dziale Inżynierii Ruchu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1FA9EC6B" w:rsidR="00A917D2" w:rsidRPr="00A917D2" w:rsidRDefault="00406BB9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Anna </w:t>
      </w:r>
      <w:r w:rsidR="000B45ED">
        <w:rPr>
          <w:rFonts w:ascii="Arial" w:hAnsi="Arial" w:cs="Arial"/>
          <w:b/>
          <w:bCs/>
          <w:sz w:val="24"/>
          <w:szCs w:val="24"/>
        </w:rPr>
        <w:t>Krasowska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="000B45ED">
        <w:rPr>
          <w:rFonts w:ascii="Arial" w:hAnsi="Arial" w:cs="Arial"/>
          <w:b/>
          <w:bCs/>
          <w:sz w:val="24"/>
          <w:szCs w:val="24"/>
        </w:rPr>
        <w:t>Bytomiu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F3F29A" w14:textId="38C54F51" w:rsidR="000B45ED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 xml:space="preserve">W wyniku przeprowadzonego naboru Komisja Kwalifikacyjna stwierdziła, że wyżej wymieniona spełniła wszystkie niezbędne jak i dodatkowe wymagania podane w ogłoszeniu o naborze. Ponadto wykazała się dużą wiedzą </w:t>
      </w:r>
      <w:r w:rsidR="000B45ED">
        <w:rPr>
          <w:rFonts w:ascii="Arial" w:hAnsi="Arial" w:cs="Arial"/>
          <w:sz w:val="24"/>
          <w:szCs w:val="24"/>
        </w:rPr>
        <w:t xml:space="preserve">i doświadczeniem </w:t>
      </w:r>
      <w:r w:rsidRPr="00A917D2">
        <w:rPr>
          <w:rFonts w:ascii="Arial" w:hAnsi="Arial" w:cs="Arial"/>
          <w:sz w:val="24"/>
          <w:szCs w:val="24"/>
        </w:rPr>
        <w:t>z</w:t>
      </w:r>
      <w:r w:rsidR="000B45ED">
        <w:rPr>
          <w:rFonts w:ascii="Arial" w:hAnsi="Arial" w:cs="Arial"/>
          <w:sz w:val="24"/>
          <w:szCs w:val="24"/>
        </w:rPr>
        <w:t> </w:t>
      </w:r>
      <w:r w:rsidRPr="00A917D2">
        <w:rPr>
          <w:rFonts w:ascii="Arial" w:hAnsi="Arial" w:cs="Arial"/>
          <w:sz w:val="24"/>
          <w:szCs w:val="24"/>
        </w:rPr>
        <w:t xml:space="preserve">zakresu </w:t>
      </w:r>
      <w:r w:rsidR="000B45ED">
        <w:rPr>
          <w:rFonts w:ascii="Arial" w:hAnsi="Arial" w:cs="Arial"/>
          <w:sz w:val="24"/>
          <w:szCs w:val="24"/>
        </w:rPr>
        <w:t>sporządzania projektów organizacji ruchu drogowego.</w:t>
      </w:r>
    </w:p>
    <w:p w14:paraId="348BD480" w14:textId="2FAABBD0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AA1B126" w14:textId="69C21218" w:rsidR="00290E6D" w:rsidRPr="00A51807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0"/>
  </w:num>
  <w:num w:numId="2" w16cid:durableId="975138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0B45ED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406BB9"/>
    <w:rsid w:val="0041403C"/>
    <w:rsid w:val="004267DB"/>
    <w:rsid w:val="00450F01"/>
    <w:rsid w:val="00452C01"/>
    <w:rsid w:val="00462EAA"/>
    <w:rsid w:val="00466FBC"/>
    <w:rsid w:val="004960CA"/>
    <w:rsid w:val="004B77CC"/>
    <w:rsid w:val="00520D04"/>
    <w:rsid w:val="00526E20"/>
    <w:rsid w:val="005545D8"/>
    <w:rsid w:val="005A1C0E"/>
    <w:rsid w:val="005A28C9"/>
    <w:rsid w:val="005A65B4"/>
    <w:rsid w:val="00631F61"/>
    <w:rsid w:val="0066149F"/>
    <w:rsid w:val="006D741C"/>
    <w:rsid w:val="006E7996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22DEE"/>
    <w:rsid w:val="00CD07A8"/>
    <w:rsid w:val="00D81221"/>
    <w:rsid w:val="00DD149F"/>
    <w:rsid w:val="00DE7C65"/>
    <w:rsid w:val="00E04F82"/>
    <w:rsid w:val="00E54F98"/>
    <w:rsid w:val="00E63F41"/>
    <w:rsid w:val="00E85D5A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11</cp:revision>
  <cp:lastPrinted>2025-01-16T10:56:00Z</cp:lastPrinted>
  <dcterms:created xsi:type="dcterms:W3CDTF">2024-10-25T09:49:00Z</dcterms:created>
  <dcterms:modified xsi:type="dcterms:W3CDTF">2025-11-24T07:55:00Z</dcterms:modified>
</cp:coreProperties>
</file>