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19E" w:rsidRDefault="0029019E" w:rsidP="0029019E">
      <w:pPr>
        <w:pStyle w:val="Nagwek"/>
        <w:tabs>
          <w:tab w:val="left" w:pos="6480"/>
        </w:tabs>
        <w:jc w:val="center"/>
        <w:rPr>
          <w:rFonts w:ascii="TiepoloItcTEEBoo" w:hAnsi="TiepoloItcTEEBoo"/>
          <w:sz w:val="2"/>
        </w:rPr>
      </w:pPr>
    </w:p>
    <w:p w:rsidR="0029019E" w:rsidRDefault="0029019E" w:rsidP="0029019E">
      <w:pPr>
        <w:pStyle w:val="Nagwek"/>
        <w:tabs>
          <w:tab w:val="left" w:pos="6480"/>
        </w:tabs>
        <w:jc w:val="center"/>
        <w:rPr>
          <w:rFonts w:ascii="TiepoloItcTEEBoo" w:hAnsi="TiepoloItcTEEBoo"/>
          <w:sz w:val="2"/>
        </w:rPr>
      </w:pPr>
      <w:r>
        <w:rPr>
          <w:rFonts w:ascii="TiepoloItcTEEBoo" w:hAnsi="TiepoloItcTEEBoo"/>
          <w:sz w:val="2"/>
        </w:rPr>
        <w:t>      </w:t>
      </w:r>
    </w:p>
    <w:p w:rsidR="0029019E" w:rsidRDefault="0029019E" w:rsidP="0029019E">
      <w:pPr>
        <w:pStyle w:val="Nagwek"/>
        <w:tabs>
          <w:tab w:val="left" w:pos="6480"/>
        </w:tabs>
        <w:spacing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TiepoloItcTEEBoo" w:hAnsi="TiepoloItcTEEBoo"/>
          <w:shadow/>
          <w:noProof/>
          <w:spacing w:val="20"/>
          <w:sz w:val="22"/>
          <w:szCs w:val="28"/>
        </w:rPr>
        <w:drawing>
          <wp:inline distT="0" distB="0" distL="0" distR="0">
            <wp:extent cx="5743575" cy="685800"/>
            <wp:effectExtent l="19050" t="0" r="9525" b="0"/>
            <wp:docPr id="1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19E" w:rsidRDefault="00A17CA4" w:rsidP="0029019E">
      <w:pPr>
        <w:tabs>
          <w:tab w:val="center" w:pos="4536"/>
          <w:tab w:val="left" w:pos="6480"/>
          <w:tab w:val="right" w:pos="9072"/>
        </w:tabs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A17CA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pict>
          <v:rect id="_x0000_i1025" style="width:453.6pt;height:1.5pt" o:hralign="center" o:hrstd="t" o:hr="t" fillcolor="#a0a0a0" stroked="f"/>
        </w:pict>
      </w:r>
    </w:p>
    <w:p w:rsidR="0029019E" w:rsidRDefault="0029019E" w:rsidP="0029019E">
      <w:pPr>
        <w:pStyle w:val="Nagwek"/>
        <w:tabs>
          <w:tab w:val="left" w:pos="6480"/>
        </w:tabs>
        <w:jc w:val="center"/>
      </w:pPr>
      <w:r>
        <w:rPr>
          <w:rFonts w:ascii="Arial" w:hAnsi="Arial" w:cs="Arial"/>
          <w:b/>
          <w:bCs/>
          <w:sz w:val="18"/>
        </w:rPr>
        <w:t xml:space="preserve">Kancelaria Rady Miejskiej, </w:t>
      </w:r>
      <w:r>
        <w:rPr>
          <w:rFonts w:ascii="Arial" w:hAnsi="Arial" w:cs="Arial"/>
          <w:b/>
          <w:sz w:val="18"/>
          <w:szCs w:val="18"/>
        </w:rPr>
        <w:t>Komisja Zdrowia, Ochrony Środowiska i Spraw Społecznych Rady Miejskiej w Bytomiu,</w:t>
      </w:r>
      <w:r>
        <w:rPr>
          <w:rFonts w:ascii="Arial" w:hAnsi="Arial" w:cs="Arial"/>
          <w:b/>
          <w:bCs/>
          <w:sz w:val="18"/>
          <w:szCs w:val="18"/>
          <w:lang w:val="de-DE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  <w:lang w:val="de-DE"/>
        </w:rPr>
        <w:t>tel. 32 78 68 163, e-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  <w:lang w:val="de-DE"/>
        </w:rPr>
        <w:t>mail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  <w:lang w:val="de-DE"/>
        </w:rPr>
        <w:t xml:space="preserve">: </w:t>
      </w:r>
      <w:hyperlink r:id="rId8" w:history="1">
        <w:r>
          <w:rPr>
            <w:rStyle w:val="Hipercze"/>
            <w:rFonts w:ascii="Arial" w:hAnsi="Arial" w:cs="Arial"/>
            <w:b/>
            <w:sz w:val="18"/>
            <w:szCs w:val="18"/>
            <w:lang w:val="en-US"/>
          </w:rPr>
          <w:t>rada.miejska@um.bytom.pl</w:t>
        </w:r>
      </w:hyperlink>
    </w:p>
    <w:p w:rsidR="0029019E" w:rsidRDefault="0029019E" w:rsidP="0029019E">
      <w:pPr>
        <w:pStyle w:val="Nagwek"/>
        <w:tabs>
          <w:tab w:val="left" w:pos="6480"/>
        </w:tabs>
        <w:jc w:val="center"/>
      </w:pPr>
    </w:p>
    <w:p w:rsidR="0029019E" w:rsidRDefault="0029019E" w:rsidP="0029019E">
      <w:pPr>
        <w:pStyle w:val="Standard"/>
        <w:spacing w:before="360" w:after="480"/>
        <w:rPr>
          <w:rFonts w:ascii="Arial" w:hAnsi="Arial" w:cs="Arial"/>
        </w:rPr>
      </w:pPr>
      <w:r>
        <w:rPr>
          <w:rFonts w:ascii="Arial" w:hAnsi="Arial" w:cs="Arial"/>
        </w:rPr>
        <w:t>PR.KZS.0012.27.2026</w:t>
      </w:r>
    </w:p>
    <w:p w:rsidR="0029019E" w:rsidRDefault="0029019E" w:rsidP="0029019E">
      <w:pPr>
        <w:pStyle w:val="Heading5"/>
        <w:spacing w:before="240" w:after="240" w:line="276" w:lineRule="auto"/>
        <w:outlineLvl w:val="9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>PROTOKÓŁ nr 27.2026</w:t>
      </w:r>
    </w:p>
    <w:p w:rsidR="0029019E" w:rsidRDefault="0029019E" w:rsidP="0029019E">
      <w:pPr>
        <w:pStyle w:val="Heading5"/>
        <w:spacing w:before="240" w:after="240" w:line="276" w:lineRule="auto"/>
        <w:outlineLvl w:val="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 posiedzenia Komisji Zdrowia, Ochrony Środowiska i Spraw Społecznych</w:t>
      </w:r>
      <w:r>
        <w:rPr>
          <w:rFonts w:ascii="Arial" w:hAnsi="Arial" w:cs="Arial"/>
          <w:sz w:val="24"/>
        </w:rPr>
        <w:br/>
        <w:t>Rady Miejskiej w Bytomiu</w:t>
      </w:r>
      <w:r>
        <w:rPr>
          <w:rFonts w:ascii="Arial" w:hAnsi="Arial" w:cs="Arial"/>
          <w:sz w:val="24"/>
        </w:rPr>
        <w:br/>
        <w:t>w dniu 15 czerwca 2026 roku</w:t>
      </w:r>
    </w:p>
    <w:p w:rsidR="0029019E" w:rsidRDefault="0029019E" w:rsidP="0029019E">
      <w:pPr>
        <w:pStyle w:val="Tekstpodstawowy2"/>
        <w:spacing w:before="48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 posiedzeniu uczestniczyli członkowie Komisji oraz zaproszeni goście według załączonej listy obecności – załącznik nr 1.</w:t>
      </w:r>
    </w:p>
    <w:p w:rsidR="0029019E" w:rsidRDefault="0029019E" w:rsidP="0029019E">
      <w:pPr>
        <w:pStyle w:val="Tekstpodstawowy2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Pismo do Prezydenta Miasta z prośbą o wydelegowanie osób do udzielenia informacji na temat projektów uchwał: R-302 i R-303 oraz do udzielenia informacji na temat opracowania: „Ocena zasobów pomocy społecznej rok 2025 dla miasta Bytom” – załącznik nr 2.</w:t>
      </w:r>
    </w:p>
    <w:p w:rsidR="0029019E" w:rsidRDefault="0029019E" w:rsidP="0029019E">
      <w:pPr>
        <w:pStyle w:val="Tekstpodstawowy2"/>
        <w:spacing w:before="360" w:line="360" w:lineRule="auto"/>
        <w:rPr>
          <w:rFonts w:ascii="Arial" w:hAnsi="Arial" w:cs="Arial"/>
        </w:rPr>
      </w:pPr>
      <w:r>
        <w:rPr>
          <w:rFonts w:ascii="Arial" w:hAnsi="Arial" w:cs="Arial"/>
        </w:rPr>
        <w:t>Porządek obrad:</w:t>
      </w:r>
    </w:p>
    <w:p w:rsidR="0029019E" w:rsidRDefault="0029019E" w:rsidP="00243A62">
      <w:pPr>
        <w:pStyle w:val="Tekstpodstawowy2"/>
        <w:suppressAutoHyphens/>
        <w:autoSpaceDN w:val="0"/>
        <w:spacing w:after="0" w:line="360" w:lineRule="auto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Otwarcie posiedzenia i przedstawienie porządku obrad.</w:t>
      </w:r>
    </w:p>
    <w:p w:rsidR="0029019E" w:rsidRDefault="0029019E" w:rsidP="00243A62">
      <w:pPr>
        <w:pStyle w:val="Tekstpodstawowy2"/>
        <w:suppressAutoHyphens/>
        <w:autoSpaceDN w:val="0"/>
        <w:spacing w:after="0" w:line="360" w:lineRule="auto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 Wnioski do porządku obrad.</w:t>
      </w:r>
    </w:p>
    <w:p w:rsidR="0029019E" w:rsidRDefault="0029019E" w:rsidP="00243A62">
      <w:pPr>
        <w:pStyle w:val="Tekstpodstawowy2"/>
        <w:suppressAutoHyphens/>
        <w:autoSpaceDN w:val="0"/>
        <w:spacing w:after="0" w:line="360" w:lineRule="auto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3. Zaopiniowanie projektów uchwał:</w:t>
      </w:r>
    </w:p>
    <w:p w:rsidR="0029019E" w:rsidRDefault="0029019E" w:rsidP="00243A62">
      <w:pPr>
        <w:pStyle w:val="Tekstpodstawowy2"/>
        <w:spacing w:after="0" w:line="360" w:lineRule="auto"/>
        <w:ind w:left="64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zmieniającej uchwałę nr I/7/24 Rady Miejskiej w Bytomiu w sprawie powołania stałej Komisji Zdrowia, Ochrony Środowiska i Spraw Społecznych Rady Miejskiej w Bytomiu (R-299),</w:t>
      </w:r>
    </w:p>
    <w:p w:rsidR="0029019E" w:rsidRDefault="0029019E" w:rsidP="0029019E">
      <w:pPr>
        <w:pStyle w:val="Tekstpodstawowy2"/>
        <w:spacing w:after="0" w:line="360" w:lineRule="auto"/>
        <w:ind w:left="64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w sprawie uchwalenia regulaminu udzielania pomocy materialnej o charakterze socjalnym dla uczniów zamieszkałych na terenie gminy Bytom (R-302),</w:t>
      </w:r>
    </w:p>
    <w:p w:rsidR="0029019E" w:rsidRDefault="0029019E" w:rsidP="0029019E">
      <w:pPr>
        <w:pStyle w:val="Tekstpodstawowy2"/>
        <w:spacing w:after="0" w:line="360" w:lineRule="auto"/>
        <w:ind w:left="64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zmieniającej uchwałę nr LXXX/1014/26 Rady Miejskiej w Bytomiu w sprawie powołania Rady Społecznej w Samodzielnym Publicznym Zakładzie Opieki Zdrowotnej Szpitalu Specjalistycznym Nr 1 w Bytomiu (R-303).</w:t>
      </w:r>
    </w:p>
    <w:p w:rsidR="00243A62" w:rsidRDefault="00243A62" w:rsidP="00243A62">
      <w:pPr>
        <w:pStyle w:val="Tekstpodstawowy2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4. Omówienie Opracowania „Raport o Stanie Miasta Bytom 2025”. </w:t>
      </w:r>
    </w:p>
    <w:p w:rsidR="0029019E" w:rsidRDefault="00243A62" w:rsidP="00243A62">
      <w:pPr>
        <w:pStyle w:val="Tekstpodstawowy2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lastRenderedPageBreak/>
        <w:t xml:space="preserve">5. </w:t>
      </w:r>
      <w:r w:rsidR="0029019E" w:rsidRPr="00243A62">
        <w:rPr>
          <w:rFonts w:ascii="Arial" w:hAnsi="Arial" w:cs="Arial"/>
        </w:rPr>
        <w:t>Przyjęcie protokołu nr 26.2026 z posiedzenia Komisji Zdrowia, Ochrony Środowiska i Spraw Społecznych w dniu 18 maja 2026 r.</w:t>
      </w:r>
    </w:p>
    <w:p w:rsidR="00243A62" w:rsidRDefault="00243A62" w:rsidP="00243A62">
      <w:pPr>
        <w:pStyle w:val="Tekstpodstawowy2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6. Sprawy bieżące. </w:t>
      </w:r>
    </w:p>
    <w:p w:rsidR="005F72C7" w:rsidRPr="00243A62" w:rsidRDefault="005F72C7" w:rsidP="00243A62">
      <w:pPr>
        <w:pStyle w:val="Tekstpodstawowy2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7. Omówienie sytuacji finansowej Przychodni Lekarskiej Szombierki </w:t>
      </w:r>
      <w:proofErr w:type="spellStart"/>
      <w:r w:rsidR="00233E57">
        <w:rPr>
          <w:rFonts w:ascii="Arial" w:hAnsi="Arial" w:cs="Arial"/>
        </w:rPr>
        <w:t>Sp.z</w:t>
      </w:r>
      <w:proofErr w:type="spellEnd"/>
      <w:r w:rsidR="00233E57">
        <w:rPr>
          <w:rFonts w:ascii="Arial" w:hAnsi="Arial" w:cs="Arial"/>
        </w:rPr>
        <w:t xml:space="preserve"> o.o. </w:t>
      </w:r>
      <w:r>
        <w:rPr>
          <w:rFonts w:ascii="Arial" w:hAnsi="Arial" w:cs="Arial"/>
        </w:rPr>
        <w:t>przy ul. </w:t>
      </w:r>
      <w:proofErr w:type="spellStart"/>
      <w:r>
        <w:rPr>
          <w:rFonts w:ascii="Arial" w:hAnsi="Arial" w:cs="Arial"/>
        </w:rPr>
        <w:t>Orzegowskiej</w:t>
      </w:r>
      <w:proofErr w:type="spellEnd"/>
      <w:r>
        <w:rPr>
          <w:rFonts w:ascii="Arial" w:hAnsi="Arial" w:cs="Arial"/>
        </w:rPr>
        <w:t xml:space="preserve"> 52a. </w:t>
      </w:r>
    </w:p>
    <w:p w:rsidR="008E413B" w:rsidRPr="008E413B" w:rsidRDefault="005F72C7" w:rsidP="008E413B">
      <w:pPr>
        <w:pStyle w:val="Standard"/>
        <w:tabs>
          <w:tab w:val="left" w:pos="284"/>
        </w:tabs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243A62" w:rsidRPr="00243A62">
        <w:rPr>
          <w:rFonts w:ascii="Arial" w:hAnsi="Arial" w:cs="Arial"/>
          <w:sz w:val="24"/>
          <w:szCs w:val="24"/>
        </w:rPr>
        <w:t xml:space="preserve">. Zakończenie posiedzenia. </w:t>
      </w:r>
    </w:p>
    <w:p w:rsidR="0029019E" w:rsidRDefault="0029019E" w:rsidP="0029019E">
      <w:pPr>
        <w:pStyle w:val="Standard"/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Ad.1.</w:t>
      </w:r>
    </w:p>
    <w:p w:rsidR="00243A62" w:rsidRPr="00243A62" w:rsidRDefault="0029019E" w:rsidP="00243A62">
      <w:pPr>
        <w:pStyle w:val="Standard"/>
        <w:tabs>
          <w:tab w:val="left" w:pos="284"/>
        </w:tabs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Posiedzenie otworzyła o godz. 11:00  radna Teresa Polak Przewodnicząca Komisji Zdrowia, Ochrony Środowiska i Spraw Społecznych, która na podstawie listy obecności stwierdziła prawomocność obrad Komisji. Przewodnicząca Komisji przedstawiła porządek obrad.</w:t>
      </w:r>
    </w:p>
    <w:p w:rsidR="0029019E" w:rsidRDefault="0029019E" w:rsidP="0029019E">
      <w:pPr>
        <w:pStyle w:val="Header"/>
        <w:tabs>
          <w:tab w:val="left" w:pos="708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Ad.2.</w:t>
      </w:r>
    </w:p>
    <w:p w:rsidR="0029019E" w:rsidRDefault="0029019E" w:rsidP="00243A62">
      <w:pPr>
        <w:pStyle w:val="Header"/>
        <w:tabs>
          <w:tab w:val="left" w:pos="708"/>
        </w:tabs>
        <w:spacing w:after="240" w:line="360" w:lineRule="auto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Wniosków do porządku obrad nie zgłoszono.</w:t>
      </w:r>
    </w:p>
    <w:p w:rsidR="0029019E" w:rsidRDefault="0029019E" w:rsidP="0029019E">
      <w:pPr>
        <w:pStyle w:val="Header"/>
        <w:tabs>
          <w:tab w:val="left" w:pos="708"/>
        </w:tabs>
        <w:spacing w:line="360" w:lineRule="auto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Ad.3.</w:t>
      </w:r>
    </w:p>
    <w:p w:rsidR="0029019E" w:rsidRPr="00243A62" w:rsidRDefault="0029019E" w:rsidP="00243A62">
      <w:pPr>
        <w:pStyle w:val="Tekstpodstawowy2"/>
        <w:spacing w:after="240" w:line="360" w:lineRule="auto"/>
      </w:pPr>
      <w:r>
        <w:rPr>
          <w:rFonts w:ascii="Arial" w:eastAsia="Arial" w:hAnsi="Arial" w:cs="Arial"/>
        </w:rPr>
        <w:t xml:space="preserve">Przewodnicząca Komisji poinformowała radnych, że na posiedzenie Komisji wpłynął projekt uchwały Przewodniczącego Rady Miejskiej w Bytomiu </w:t>
      </w:r>
      <w:r>
        <w:rPr>
          <w:rFonts w:ascii="Arial" w:hAnsi="Arial" w:cs="Arial"/>
          <w:bCs/>
        </w:rPr>
        <w:t xml:space="preserve">zmieniającej uchwałę nr I/7/24 Rady Miejskiej w Bytomiu w sprawie powołania stałej Komisji Zdrowia, Ochrony Środowiska i Spraw Społecznych Rady Miejskiej w Bytomiu (R-299). Nowym członkiem ww. Komisji zostanie radny Piotr </w:t>
      </w:r>
      <w:proofErr w:type="spellStart"/>
      <w:r>
        <w:rPr>
          <w:rFonts w:ascii="Arial" w:hAnsi="Arial" w:cs="Arial"/>
          <w:bCs/>
        </w:rPr>
        <w:t>Patoń</w:t>
      </w:r>
      <w:proofErr w:type="spellEnd"/>
      <w:r>
        <w:rPr>
          <w:rFonts w:ascii="Arial" w:hAnsi="Arial" w:cs="Arial"/>
          <w:bCs/>
        </w:rPr>
        <w:t>.</w:t>
      </w:r>
    </w:p>
    <w:p w:rsidR="00243A62" w:rsidRPr="00243A62" w:rsidRDefault="0029019E" w:rsidP="00243A62">
      <w:pPr>
        <w:pStyle w:val="Tekstpodstawowy2"/>
        <w:spacing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Nikt z radnych nie zgłosił uwag do tego projektu.</w:t>
      </w:r>
    </w:p>
    <w:p w:rsidR="00243A62" w:rsidRPr="00243A62" w:rsidRDefault="0029019E" w:rsidP="00243A62">
      <w:pPr>
        <w:pStyle w:val="Tekstpodstawowy2"/>
        <w:spacing w:after="24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Komisja Zdrowia, Ochrony Środowiska i Spraw Społecznych po zapoznaniu się z treścią projektu uchwały pozytywnie zaopiniowała projekt uchwały </w:t>
      </w:r>
      <w:r>
        <w:rPr>
          <w:rFonts w:ascii="Arial" w:hAnsi="Arial" w:cs="Arial"/>
          <w:bCs/>
        </w:rPr>
        <w:t xml:space="preserve">zmieniającej uchwałę nr I/7/24 Rady Miejskiej w Bytomiu w sprawie powołania stałej Komisji Zdrowia, Ochrony Środowiska i Spraw Społecznych Rady Miejskiej w Bytomiu      (R -299), </w:t>
      </w:r>
      <w:r>
        <w:rPr>
          <w:rFonts w:ascii="Arial" w:eastAsia="Arial" w:hAnsi="Arial" w:cs="Arial"/>
        </w:rPr>
        <w:t>w głosowaniu: 6 głosów za, 0 głosów przeciw, 0 głosów wstrzymujących się (opinia nr PR.KZS.0014.30.2026).</w:t>
      </w:r>
    </w:p>
    <w:p w:rsidR="0029019E" w:rsidRPr="00CD74E2" w:rsidRDefault="0029019E" w:rsidP="0029019E">
      <w:pPr>
        <w:pStyle w:val="Tekstpodstawowy2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spacing w:val="-3"/>
        </w:rPr>
        <w:t xml:space="preserve">Pan Jarosław Więcław naczelnik </w:t>
      </w:r>
      <w:r>
        <w:rPr>
          <w:rFonts w:ascii="Arial" w:hAnsi="Arial" w:cs="Arial"/>
        </w:rPr>
        <w:t xml:space="preserve">Wydziału Polityki Społecznej omawiając projekt uchwały </w:t>
      </w:r>
      <w:r>
        <w:rPr>
          <w:rFonts w:ascii="Arial" w:hAnsi="Arial" w:cs="Arial"/>
          <w:bCs/>
        </w:rPr>
        <w:t>w sprawie uchwalenia regulaminu udzielania pomocy materialnej o charakterze socjalnym dla uczniów zamieszkałych na terenie gm</w:t>
      </w:r>
      <w:r w:rsidR="00CD74E2">
        <w:rPr>
          <w:rFonts w:ascii="Arial" w:hAnsi="Arial" w:cs="Arial"/>
          <w:bCs/>
        </w:rPr>
        <w:t>iny Bytom (R-302), poinformował</w:t>
      </w:r>
      <w:r>
        <w:rPr>
          <w:rFonts w:ascii="Arial" w:hAnsi="Arial" w:cs="Arial"/>
          <w:bCs/>
        </w:rPr>
        <w:t xml:space="preserve"> Komisję, że jej podjęcie wynika z konieczności dostosowania zapisów </w:t>
      </w:r>
      <w:r>
        <w:rPr>
          <w:rFonts w:ascii="Arial" w:hAnsi="Arial" w:cs="Arial"/>
          <w:bCs/>
        </w:rPr>
        <w:lastRenderedPageBreak/>
        <w:t>regulaminu do obowiązującego stanu prawnego. Zgodnie z zapisami w ustawie o systemie oświaty z dnia 7 września 1991 r. rada gminy uchwala regulamin udzielania pomocy materialnej dla uczniów, w którym określa m.in. sposób udzielania wysokości stypendium szkolnego, formy i tryb udzielania stypendium oraz tryb i sposób udzielania zasiłku szkolnego w zależności od zdarzenia losowego. Wysokość s</w:t>
      </w:r>
      <w:r w:rsidR="00CD74E2">
        <w:rPr>
          <w:rFonts w:ascii="Arial" w:hAnsi="Arial" w:cs="Arial"/>
          <w:bCs/>
        </w:rPr>
        <w:t>typendium szkolnego jest zależna</w:t>
      </w:r>
      <w:r>
        <w:rPr>
          <w:rFonts w:ascii="Arial" w:hAnsi="Arial" w:cs="Arial"/>
          <w:bCs/>
        </w:rPr>
        <w:t xml:space="preserve"> od kryterium dochodowego, natomiast zasiłek szkolny nie podlega kryterium dochodowemu. W 2022 r. złożono 335 wniosków dla 536 uczniów i wypłacono stypendia w wysokości ok. 504.556 zł. Od lat następuje spadek zainteresowania ze strony uczniów i ich opiekunów</w:t>
      </w:r>
      <w:r w:rsidR="00CD74E2">
        <w:rPr>
          <w:rFonts w:ascii="Arial" w:hAnsi="Arial" w:cs="Arial"/>
          <w:bCs/>
        </w:rPr>
        <w:t xml:space="preserve"> taką formą pomocy. </w:t>
      </w:r>
      <w:r>
        <w:rPr>
          <w:rFonts w:ascii="Arial" w:hAnsi="Arial" w:cs="Arial"/>
          <w:bCs/>
        </w:rPr>
        <w:t>W 2025</w:t>
      </w:r>
      <w:r w:rsidR="00D775B8">
        <w:rPr>
          <w:rFonts w:ascii="Arial" w:hAnsi="Arial" w:cs="Arial"/>
          <w:bCs/>
        </w:rPr>
        <w:t xml:space="preserve"> r.</w:t>
      </w:r>
      <w:r>
        <w:rPr>
          <w:rFonts w:ascii="Arial" w:hAnsi="Arial" w:cs="Arial"/>
          <w:bCs/>
        </w:rPr>
        <w:t xml:space="preserve"> złożono 112 wniosków dla 151 uczniów i wypłacono stypendium szkolne na kwotę 119.504 zł.</w:t>
      </w:r>
    </w:p>
    <w:p w:rsidR="0029019E" w:rsidRPr="00243A62" w:rsidRDefault="0029019E" w:rsidP="00243A62">
      <w:pPr>
        <w:pStyle w:val="Tekstpodstawowy2"/>
        <w:spacing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Pan Jarosław Więcław podkreślił, że projekt uchwały ma wychodzić naprzeciw najbardziej potrzebującym mieszkańcom Bytomia </w:t>
      </w:r>
      <w:r w:rsidR="00CD74E2">
        <w:rPr>
          <w:rFonts w:ascii="Arial" w:hAnsi="Arial" w:cs="Arial"/>
          <w:bCs/>
        </w:rPr>
        <w:t xml:space="preserve">i </w:t>
      </w:r>
      <w:r>
        <w:rPr>
          <w:rFonts w:ascii="Arial" w:hAnsi="Arial" w:cs="Arial"/>
          <w:bCs/>
        </w:rPr>
        <w:t>ma</w:t>
      </w:r>
      <w:r w:rsidR="00CD74E2">
        <w:rPr>
          <w:rFonts w:ascii="Arial" w:hAnsi="Arial" w:cs="Arial"/>
          <w:bCs/>
        </w:rPr>
        <w:t xml:space="preserve"> najbardziej optymalny kształt. </w:t>
      </w:r>
    </w:p>
    <w:p w:rsidR="0029019E" w:rsidRDefault="0029019E" w:rsidP="00CD74E2">
      <w:pPr>
        <w:pStyle w:val="Tekstpodstawowy2"/>
        <w:spacing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Pani Magdalena Moskwa </w:t>
      </w:r>
      <w:r w:rsidR="00CD74E2">
        <w:rPr>
          <w:rFonts w:ascii="Arial" w:hAnsi="Arial" w:cs="Arial"/>
          <w:bCs/>
        </w:rPr>
        <w:t xml:space="preserve">dyrektor Miejskiego Ośrodka Pomocy Rodzinie w Bytomiu </w:t>
      </w:r>
      <w:r>
        <w:rPr>
          <w:rFonts w:ascii="Arial" w:hAnsi="Arial" w:cs="Arial"/>
          <w:bCs/>
        </w:rPr>
        <w:t>poinformowała, że prace nad ww. projektem uchwały należały do szczególnie trudnych i rozpoczęły się jesienią 2025 r. Dokładano wszelkich starań, by uchwała weszła w życie przed kolejnym rokiem s</w:t>
      </w:r>
      <w:r w:rsidR="00CD74E2">
        <w:rPr>
          <w:rFonts w:ascii="Arial" w:hAnsi="Arial" w:cs="Arial"/>
          <w:bCs/>
        </w:rPr>
        <w:t xml:space="preserve">zkolnym w 2026 r. Pani Moskwa </w:t>
      </w:r>
      <w:r>
        <w:rPr>
          <w:rFonts w:ascii="Arial" w:hAnsi="Arial" w:cs="Arial"/>
          <w:bCs/>
        </w:rPr>
        <w:t>wyjaśniła, że spadek zainteresowania składaniem wniosków o stypendium i zasiłek szkolny wynika m.in. z faktu, że obecnie podręczniki dla </w:t>
      </w:r>
      <w:r w:rsidR="00CD74E2">
        <w:rPr>
          <w:rFonts w:ascii="Arial" w:hAnsi="Arial" w:cs="Arial"/>
          <w:bCs/>
        </w:rPr>
        <w:t>uczniów są darmowe. Stypendia i </w:t>
      </w:r>
      <w:r>
        <w:rPr>
          <w:rFonts w:ascii="Arial" w:hAnsi="Arial" w:cs="Arial"/>
          <w:bCs/>
        </w:rPr>
        <w:t>zasiłki mogą być spożytkowane przez rodziców np. na opłacanie różnych kursów, nie mogą natomiast być wykorzystywane na konsu</w:t>
      </w:r>
      <w:r w:rsidR="00CD74E2">
        <w:rPr>
          <w:rFonts w:ascii="Arial" w:hAnsi="Arial" w:cs="Arial"/>
          <w:bCs/>
        </w:rPr>
        <w:t>mpcję dóbr luksusowych np. </w:t>
      </w:r>
      <w:r>
        <w:rPr>
          <w:rFonts w:ascii="Arial" w:hAnsi="Arial" w:cs="Arial"/>
          <w:bCs/>
        </w:rPr>
        <w:t xml:space="preserve">markowych butów i ubrań. Pani </w:t>
      </w:r>
      <w:r w:rsidR="00CD74E2">
        <w:rPr>
          <w:rFonts w:ascii="Arial" w:hAnsi="Arial" w:cs="Arial"/>
          <w:bCs/>
        </w:rPr>
        <w:t>Moskwa przypomniała Komisji, że </w:t>
      </w:r>
      <w:r>
        <w:rPr>
          <w:rFonts w:ascii="Arial" w:hAnsi="Arial" w:cs="Arial"/>
          <w:bCs/>
        </w:rPr>
        <w:t>rodziny wielodzietne mają dofinansowanie do dożywi</w:t>
      </w:r>
      <w:r w:rsidR="00CD74E2">
        <w:rPr>
          <w:rFonts w:ascii="Arial" w:hAnsi="Arial" w:cs="Arial"/>
          <w:bCs/>
        </w:rPr>
        <w:t>ania dzieci w wieku szkolnym.</w:t>
      </w:r>
    </w:p>
    <w:p w:rsidR="00CD74E2" w:rsidRPr="00CD74E2" w:rsidRDefault="0029019E" w:rsidP="00CD74E2">
      <w:pPr>
        <w:pStyle w:val="Tekstpodstawowy2"/>
        <w:spacing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Pani </w:t>
      </w:r>
      <w:r w:rsidR="00CD74E2">
        <w:rPr>
          <w:rFonts w:ascii="Arial" w:hAnsi="Arial" w:cs="Arial"/>
          <w:bCs/>
        </w:rPr>
        <w:t xml:space="preserve">Moskwa </w:t>
      </w:r>
      <w:r w:rsidR="00D70C16">
        <w:rPr>
          <w:rFonts w:ascii="Arial" w:hAnsi="Arial" w:cs="Arial"/>
          <w:bCs/>
        </w:rPr>
        <w:t xml:space="preserve">wyraziła </w:t>
      </w:r>
      <w:r>
        <w:rPr>
          <w:rFonts w:ascii="Arial" w:hAnsi="Arial" w:cs="Arial"/>
          <w:bCs/>
        </w:rPr>
        <w:t>ubolewanie, że w Bytomiu w dalszym ciągu pomoc dla osób samotnych jest niewystarczająca, a kryterium docho</w:t>
      </w:r>
      <w:r w:rsidR="00D70C16">
        <w:rPr>
          <w:rFonts w:ascii="Arial" w:hAnsi="Arial" w:cs="Arial"/>
          <w:bCs/>
        </w:rPr>
        <w:t>dowe, by starać się o zasiłek z </w:t>
      </w:r>
      <w:r w:rsidR="00CD74E2">
        <w:rPr>
          <w:rFonts w:ascii="Arial" w:hAnsi="Arial" w:cs="Arial"/>
          <w:bCs/>
        </w:rPr>
        <w:t xml:space="preserve">Miejskiego </w:t>
      </w:r>
      <w:r>
        <w:rPr>
          <w:rFonts w:ascii="Arial" w:hAnsi="Arial" w:cs="Arial"/>
          <w:bCs/>
        </w:rPr>
        <w:t xml:space="preserve">Ośrodka Pomocy </w:t>
      </w:r>
      <w:r w:rsidR="00CD74E2">
        <w:rPr>
          <w:rFonts w:ascii="Arial" w:hAnsi="Arial" w:cs="Arial"/>
          <w:bCs/>
        </w:rPr>
        <w:t xml:space="preserve">Rodzinie </w:t>
      </w:r>
      <w:r>
        <w:rPr>
          <w:rFonts w:ascii="Arial" w:hAnsi="Arial" w:cs="Arial"/>
          <w:bCs/>
        </w:rPr>
        <w:t>w wysokości 1010 zł na osobę i 823 zł dla rodziny jest zdecydowanie za wysokie. W dalszym ciągu to dzieci są „nośnikiem” pomocy społecznej, a siła nabywcza pieniądza ciągle spada.</w:t>
      </w:r>
    </w:p>
    <w:p w:rsidR="0029019E" w:rsidRPr="00243A62" w:rsidRDefault="0029019E" w:rsidP="00243A62">
      <w:pPr>
        <w:pStyle w:val="Tekstpodstawowy2"/>
        <w:spacing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Po otwarciu dyskusji przez przewodniczącą Komisji radny Kamil Jaszczak zapytał o liczbę wniosków o pomoc finansową </w:t>
      </w:r>
      <w:r w:rsidR="00CD74E2">
        <w:rPr>
          <w:rFonts w:ascii="Arial" w:hAnsi="Arial" w:cs="Arial"/>
        </w:rPr>
        <w:t xml:space="preserve">odrzuconych </w:t>
      </w:r>
      <w:r>
        <w:rPr>
          <w:rFonts w:ascii="Arial" w:hAnsi="Arial" w:cs="Arial"/>
        </w:rPr>
        <w:t xml:space="preserve">przez pracowników Miejskiego Ośrodka Pomocy Rodzinie oraz czy ww. ośrodek dysponuje danymi statystycznymi </w:t>
      </w:r>
      <w:r w:rsidR="00CD74E2">
        <w:rPr>
          <w:rFonts w:ascii="Arial" w:hAnsi="Arial" w:cs="Arial"/>
        </w:rPr>
        <w:lastRenderedPageBreak/>
        <w:t>dotyczącymi wysokości kwot prze</w:t>
      </w:r>
      <w:r w:rsidR="001F1C32">
        <w:rPr>
          <w:rFonts w:ascii="Arial" w:hAnsi="Arial" w:cs="Arial"/>
        </w:rPr>
        <w:t xml:space="preserve">kroczeń progu dochodowego </w:t>
      </w:r>
      <w:r w:rsidR="007F5F30">
        <w:rPr>
          <w:rFonts w:ascii="Arial" w:hAnsi="Arial" w:cs="Arial"/>
        </w:rPr>
        <w:t>przez </w:t>
      </w:r>
      <w:r w:rsidR="00CD74E2">
        <w:rPr>
          <w:rFonts w:ascii="Arial" w:hAnsi="Arial" w:cs="Arial"/>
        </w:rPr>
        <w:t xml:space="preserve">wnioskodawców. </w:t>
      </w:r>
    </w:p>
    <w:p w:rsidR="0029019E" w:rsidRDefault="0029019E" w:rsidP="00243A62">
      <w:pPr>
        <w:pStyle w:val="Tekstpodstawowy2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Magdalena Moskwa wyja</w:t>
      </w:r>
      <w:r w:rsidR="00D775B8">
        <w:rPr>
          <w:rFonts w:ascii="Arial" w:hAnsi="Arial" w:cs="Arial"/>
        </w:rPr>
        <w:t>śniła, że w przypadku prawidłowo złożonych pod względem formalnym</w:t>
      </w:r>
      <w:r w:rsidR="007F5F30">
        <w:rPr>
          <w:rFonts w:ascii="Arial" w:hAnsi="Arial" w:cs="Arial"/>
        </w:rPr>
        <w:t xml:space="preserve"> wniosków </w:t>
      </w:r>
      <w:r>
        <w:rPr>
          <w:rFonts w:ascii="Arial" w:hAnsi="Arial" w:cs="Arial"/>
        </w:rPr>
        <w:t>nie ma podstaw do ich odrzucenia. Miejski Ośrodek Pomocy Rodzinie podpisał umowę z prezydentem i ma zabezpieczone odpowiednie środki finansowe, dlatego to samej placówce zależy</w:t>
      </w:r>
      <w:r w:rsidR="00CD74E2">
        <w:rPr>
          <w:rFonts w:ascii="Arial" w:hAnsi="Arial" w:cs="Arial"/>
        </w:rPr>
        <w:t>, by zostały one w </w:t>
      </w:r>
      <w:r>
        <w:rPr>
          <w:rFonts w:ascii="Arial" w:hAnsi="Arial" w:cs="Arial"/>
        </w:rPr>
        <w:t xml:space="preserve">całości wydane. Pani </w:t>
      </w:r>
      <w:r w:rsidR="00FD7EDC">
        <w:rPr>
          <w:rFonts w:ascii="Arial" w:hAnsi="Arial" w:cs="Arial"/>
        </w:rPr>
        <w:t xml:space="preserve">Magdalena Moskwa wyraziła </w:t>
      </w:r>
      <w:r>
        <w:rPr>
          <w:rFonts w:ascii="Arial" w:hAnsi="Arial" w:cs="Arial"/>
        </w:rPr>
        <w:t>dezaprobatę wobec niejednokrotnie tych samych osób, które składają w</w:t>
      </w:r>
      <w:r w:rsidR="00D775B8">
        <w:rPr>
          <w:rFonts w:ascii="Arial" w:hAnsi="Arial" w:cs="Arial"/>
        </w:rPr>
        <w:t>nioski o dofinansowanie będąc w </w:t>
      </w:r>
      <w:r>
        <w:rPr>
          <w:rFonts w:ascii="Arial" w:hAnsi="Arial" w:cs="Arial"/>
        </w:rPr>
        <w:t>pełni świadomymi, że przekraczają pr</w:t>
      </w:r>
      <w:r w:rsidR="00CD74E2">
        <w:rPr>
          <w:rFonts w:ascii="Arial" w:hAnsi="Arial" w:cs="Arial"/>
        </w:rPr>
        <w:t>óg dochodowy, gdyż zależy im na </w:t>
      </w:r>
      <w:r>
        <w:rPr>
          <w:rFonts w:ascii="Arial" w:hAnsi="Arial" w:cs="Arial"/>
        </w:rPr>
        <w:t>dokumencie z decyzją</w:t>
      </w:r>
      <w:r w:rsidR="00CD74E2">
        <w:rPr>
          <w:rFonts w:ascii="Arial" w:hAnsi="Arial" w:cs="Arial"/>
        </w:rPr>
        <w:t xml:space="preserve"> odmowną, który mogą przedłożyć</w:t>
      </w:r>
      <w:r w:rsidR="00706EE0">
        <w:rPr>
          <w:rFonts w:ascii="Arial" w:hAnsi="Arial" w:cs="Arial"/>
        </w:rPr>
        <w:t xml:space="preserve"> w sądzie</w:t>
      </w:r>
      <w:r w:rsidR="00CD74E2">
        <w:rPr>
          <w:rFonts w:ascii="Arial" w:hAnsi="Arial" w:cs="Arial"/>
        </w:rPr>
        <w:t>. Pracownicy ww. </w:t>
      </w:r>
      <w:r>
        <w:rPr>
          <w:rFonts w:ascii="Arial" w:hAnsi="Arial" w:cs="Arial"/>
        </w:rPr>
        <w:t>ośrodka nie prowadzą danych statystycznych o ile składający wnioski przekraczają wymagane w przepisach progi dochodowe.</w:t>
      </w:r>
    </w:p>
    <w:p w:rsidR="0029019E" w:rsidRPr="00243A62" w:rsidRDefault="0029019E" w:rsidP="00243A62">
      <w:pPr>
        <w:pStyle w:val="Tekstpodstawowy2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zamknęła dyskusję.</w:t>
      </w:r>
    </w:p>
    <w:p w:rsidR="0029019E" w:rsidRPr="00243A62" w:rsidRDefault="0029019E" w:rsidP="00243A62">
      <w:pPr>
        <w:pStyle w:val="Tekstpodstawowy2"/>
        <w:spacing w:after="240" w:line="360" w:lineRule="auto"/>
      </w:pPr>
      <w:r>
        <w:rPr>
          <w:rFonts w:ascii="Arial" w:eastAsia="Arial" w:hAnsi="Arial" w:cs="Arial"/>
        </w:rPr>
        <w:t xml:space="preserve">Komisja Zdrowia, Ochrony Środowiska i Spraw Społecznych po zapoznaniu się z treścią projektu uchwały oraz po wysłuchaniu szczegółowego uzasadnienia przedstawionego przez pana Jarosława Więcława naczelnika Wydziału Polityki Społecznej oraz panią Magdalenę Moskwę dyrektora Miejskiego Ośrodka Pomocy Rodzinie w Bytomiu pozytywnie zaopiniowała projekt uchwały </w:t>
      </w:r>
      <w:r>
        <w:rPr>
          <w:rFonts w:ascii="Arial" w:hAnsi="Arial" w:cs="Arial"/>
          <w:bCs/>
        </w:rPr>
        <w:t xml:space="preserve">w sprawie uchwalenia regulaminu udzielania pomocy materialnej o charakterze socjalnym dla uczniów zamieszkałych na terenie gminy Bytom (R-302), </w:t>
      </w:r>
      <w:r>
        <w:rPr>
          <w:rFonts w:ascii="Arial" w:eastAsia="Arial" w:hAnsi="Arial" w:cs="Arial"/>
        </w:rPr>
        <w:t>w głosowaniu: 6 głosów za, 0 głosów przeciw, 0 głosów wstrzymujących się (opinia nr PR.KZS.0014.30.2026).</w:t>
      </w:r>
    </w:p>
    <w:p w:rsidR="0029019E" w:rsidRPr="00243A62" w:rsidRDefault="0029019E" w:rsidP="00243A62">
      <w:pPr>
        <w:pStyle w:val="Tekstpodstawowy2"/>
        <w:spacing w:after="240" w:line="360" w:lineRule="auto"/>
      </w:pPr>
      <w:r>
        <w:rPr>
          <w:rFonts w:ascii="Arial" w:hAnsi="Arial" w:cs="Arial"/>
          <w:spacing w:val="-3"/>
        </w:rPr>
        <w:t xml:space="preserve">Pan Jarosław Więcław naczelnik </w:t>
      </w:r>
      <w:r>
        <w:rPr>
          <w:rFonts w:ascii="Arial" w:hAnsi="Arial" w:cs="Arial"/>
        </w:rPr>
        <w:t xml:space="preserve">Wydziału Polityki Społecznej omawiając projekt uchwały </w:t>
      </w:r>
      <w:r>
        <w:rPr>
          <w:rFonts w:ascii="Arial" w:hAnsi="Arial" w:cs="Arial"/>
          <w:bCs/>
        </w:rPr>
        <w:t>zmieniającej uchwałę nr LXXX/1014/26 Rady Miejskiej w Bytomiu w sprawie powołania Rady Społecznej w Samodzielnym Publicznym Zakładzie Opieki Zdrowotnej Szpitalu Specjalistycznym Nr 1 w Bytomiu (R-303), wyjaśnił, że w skład nowej Rady Społecznej Szpitala wejdzie pan Mateusz Rydel (który wyraził zgodę)</w:t>
      </w:r>
      <w:r w:rsidR="003F7E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jako przedstawiciel Rektora Śląskiego Uniwersytetu w Katowicach. Zastąpi ustępującego Grzegorza Cieślara. Uchwała wchodzi w życie z dniem 28 lipca 2026 r.</w:t>
      </w:r>
    </w:p>
    <w:p w:rsidR="0029019E" w:rsidRPr="00243A62" w:rsidRDefault="0029019E" w:rsidP="00243A62">
      <w:pPr>
        <w:pStyle w:val="Tekstpodstawowy2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Nikt z radnych nie wziął udziału w dyskusji.</w:t>
      </w:r>
    </w:p>
    <w:p w:rsidR="0029019E" w:rsidRPr="00243A62" w:rsidRDefault="0029019E" w:rsidP="00243A62">
      <w:pPr>
        <w:pStyle w:val="Tekstpodstawowy2"/>
        <w:spacing w:after="240" w:line="360" w:lineRule="auto"/>
      </w:pPr>
      <w:r>
        <w:rPr>
          <w:rFonts w:ascii="Arial" w:eastAsia="Arial" w:hAnsi="Arial" w:cs="Arial"/>
        </w:rPr>
        <w:lastRenderedPageBreak/>
        <w:t xml:space="preserve">Komisja Zdrowia, Ochrony Środowiska i Spraw Społecznych po zapoznaniu się z treścią projektu uchwały oraz po wysłuchaniu szczegółowego uzasadnienia przedstawionego przez pana Jarosława Więcława naczelnika Wydziału Polityki Społecznej pozytywnie zaopiniowała </w:t>
      </w:r>
      <w:r>
        <w:rPr>
          <w:rFonts w:ascii="Arial" w:hAnsi="Arial" w:cs="Arial"/>
        </w:rPr>
        <w:t xml:space="preserve">projekt uchwały </w:t>
      </w:r>
      <w:r>
        <w:rPr>
          <w:rFonts w:ascii="Arial" w:hAnsi="Arial" w:cs="Arial"/>
          <w:bCs/>
        </w:rPr>
        <w:t xml:space="preserve">zmieniającej uchwałę nr LXXX/1014/26 Rady Miejskiej w Bytomiu w sprawie powołania Rady Społecznej w Samodzielnym Publicznym Zakładzie Opieki Zdrowotnej Szpitalu Specjalistycznym Nr 1 w Bytomiu (R-303), </w:t>
      </w:r>
      <w:r>
        <w:rPr>
          <w:rFonts w:ascii="Arial" w:eastAsia="Arial" w:hAnsi="Arial" w:cs="Arial"/>
        </w:rPr>
        <w:t>w głosowaniu: 7 głosów za, 0 głosów przeciw, 0 głosów wstrzymujących się (opinia nr PR.KZS.0014.30.2026).</w:t>
      </w:r>
    </w:p>
    <w:p w:rsidR="0029019E" w:rsidRDefault="0029019E" w:rsidP="0029019E">
      <w:pPr>
        <w:pStyle w:val="Header"/>
        <w:tabs>
          <w:tab w:val="left" w:pos="708"/>
        </w:tabs>
        <w:spacing w:line="360" w:lineRule="auto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Ad.4.</w:t>
      </w:r>
    </w:p>
    <w:p w:rsidR="0029019E" w:rsidRDefault="0029019E" w:rsidP="0029019E">
      <w:pPr>
        <w:pStyle w:val="Standard"/>
        <w:tabs>
          <w:tab w:val="left" w:pos="1069"/>
          <w:tab w:val="center" w:pos="4536"/>
          <w:tab w:val="right" w:pos="9072"/>
        </w:tabs>
        <w:spacing w:before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Pan Maciej Brzezina zastępca naczelnika Wydziału Strategii, Funduszy Europejskich i Obsługi Inwestora omawiając opracowanie: „Raport o Stanie Miasta </w:t>
      </w:r>
      <w:r w:rsidR="00CD74E2">
        <w:rPr>
          <w:rFonts w:ascii="Arial" w:hAnsi="Arial" w:cs="Arial"/>
          <w:sz w:val="24"/>
          <w:szCs w:val="24"/>
        </w:rPr>
        <w:t>Bytom 2025</w:t>
      </w:r>
      <w:r>
        <w:rPr>
          <w:rFonts w:ascii="Arial" w:hAnsi="Arial" w:cs="Arial"/>
          <w:sz w:val="24"/>
          <w:szCs w:val="24"/>
        </w:rPr>
        <w:t>” (załącznik nr 3), wyja</w:t>
      </w:r>
      <w:r w:rsidR="00CD74E2">
        <w:rPr>
          <w:rFonts w:ascii="Arial" w:hAnsi="Arial" w:cs="Arial"/>
          <w:sz w:val="24"/>
          <w:szCs w:val="24"/>
        </w:rPr>
        <w:t>śnił, że zgodnie z artykułem 28</w:t>
      </w:r>
      <w:r>
        <w:rPr>
          <w:rFonts w:ascii="Arial" w:hAnsi="Arial" w:cs="Arial"/>
          <w:sz w:val="24"/>
          <w:szCs w:val="24"/>
        </w:rPr>
        <w:t>aa ust. o samorządzie gminy, władze są zobowiązane do przedstawienia ww. raportu do 31 maja danego roku. Raport jest publikowany w Biuletynie Informacji Publicznej i przewiduje możliwość dialogu z mieszkańcami miasta nad treścią przedmiotowego raportu po spełnieniu pewnyc</w:t>
      </w:r>
      <w:r w:rsidR="00FE33FB">
        <w:rPr>
          <w:rFonts w:ascii="Arial" w:hAnsi="Arial" w:cs="Arial"/>
          <w:sz w:val="24"/>
          <w:szCs w:val="24"/>
        </w:rPr>
        <w:t>h określonych ustawą warunków. Raport z</w:t>
      </w:r>
      <w:r>
        <w:rPr>
          <w:rFonts w:ascii="Arial" w:hAnsi="Arial" w:cs="Arial"/>
          <w:sz w:val="24"/>
          <w:szCs w:val="24"/>
        </w:rPr>
        <w:t>awiera 5 działów tematycznych, a na </w:t>
      </w:r>
      <w:r w:rsidR="00FE33FB">
        <w:rPr>
          <w:rFonts w:ascii="Arial" w:hAnsi="Arial" w:cs="Arial"/>
          <w:sz w:val="24"/>
          <w:szCs w:val="24"/>
        </w:rPr>
        <w:t>wstępie wymieniono</w:t>
      </w:r>
      <w:r>
        <w:rPr>
          <w:rFonts w:ascii="Arial" w:hAnsi="Arial" w:cs="Arial"/>
          <w:sz w:val="24"/>
          <w:szCs w:val="24"/>
        </w:rPr>
        <w:t xml:space="preserve"> w tabelach spis podmiotów (tj. jednostki gminne, podmioty zewnętrzne), które dostarczyły potrzebnych informacji do poszczególnych działów.</w:t>
      </w:r>
    </w:p>
    <w:p w:rsidR="0029019E" w:rsidRDefault="0029019E" w:rsidP="0029019E">
      <w:pPr>
        <w:pStyle w:val="Standard"/>
        <w:tabs>
          <w:tab w:val="left" w:pos="1069"/>
          <w:tab w:val="center" w:pos="4536"/>
          <w:tab w:val="right" w:pos="9072"/>
        </w:tabs>
        <w:spacing w:before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otwarciu dyskusji przez przewodniczącą Komisji radny Kamil Jaszczak był zainteresowany, czy pan Maciej Brzezina dysponuje informacjami pochodzącymi z raportu dotyczącymi trudnej sytuacji finansowej poszczególnych szpitali w Bytomiu.</w:t>
      </w:r>
    </w:p>
    <w:p w:rsidR="0029019E" w:rsidRDefault="0029019E" w:rsidP="0029019E">
      <w:pPr>
        <w:pStyle w:val="Standard"/>
        <w:tabs>
          <w:tab w:val="left" w:pos="1069"/>
          <w:tab w:val="center" w:pos="4536"/>
          <w:tab w:val="right" w:pos="9072"/>
        </w:tabs>
        <w:spacing w:before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 Maciej Brzezina zasugerował, by pytania dotyczące kondycji finansowej bytomskich szpitali zadawać w trakcie najbliższej sesji Rady Miejskiej, która odbędzie się w dniu 22 czerwca 2026 r. Wtedy będzie można również się odnieść do ww. raportu.</w:t>
      </w:r>
    </w:p>
    <w:p w:rsidR="0029019E" w:rsidRDefault="0029019E" w:rsidP="0029019E">
      <w:pPr>
        <w:pStyle w:val="Standard"/>
        <w:tabs>
          <w:tab w:val="left" w:pos="1069"/>
          <w:tab w:val="center" w:pos="4536"/>
          <w:tab w:val="right" w:pos="9072"/>
        </w:tabs>
        <w:spacing w:before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zamknęła dyskusję.</w:t>
      </w:r>
    </w:p>
    <w:p w:rsidR="005F72C7" w:rsidRPr="004E329A" w:rsidRDefault="0029019E" w:rsidP="004E329A">
      <w:pPr>
        <w:pStyle w:val="Standard"/>
        <w:tabs>
          <w:tab w:val="left" w:pos="1069"/>
          <w:tab w:val="center" w:pos="4536"/>
          <w:tab w:val="right" w:pos="9072"/>
        </w:tabs>
        <w:spacing w:before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Komisja przyjęła „Raport o Stanie Miasta </w:t>
      </w:r>
      <w:r w:rsidR="00FE33FB">
        <w:rPr>
          <w:rFonts w:ascii="Arial" w:hAnsi="Arial" w:cs="Arial"/>
          <w:sz w:val="24"/>
          <w:szCs w:val="24"/>
        </w:rPr>
        <w:t>Bytom 2025</w:t>
      </w:r>
      <w:r>
        <w:rPr>
          <w:rFonts w:ascii="Arial" w:hAnsi="Arial" w:cs="Arial"/>
          <w:sz w:val="24"/>
          <w:szCs w:val="24"/>
        </w:rPr>
        <w:t>„ do wiadomości.</w:t>
      </w:r>
    </w:p>
    <w:p w:rsidR="005F72C7" w:rsidRDefault="0029019E" w:rsidP="005F72C7">
      <w:pPr>
        <w:pStyle w:val="Standard"/>
        <w:tabs>
          <w:tab w:val="left" w:pos="1069"/>
          <w:tab w:val="center" w:pos="4536"/>
          <w:tab w:val="right" w:pos="9072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Ad.5.</w:t>
      </w:r>
    </w:p>
    <w:p w:rsidR="004E329A" w:rsidRDefault="004E329A" w:rsidP="005F72C7">
      <w:pPr>
        <w:pStyle w:val="Standard"/>
        <w:tabs>
          <w:tab w:val="left" w:pos="1069"/>
          <w:tab w:val="center" w:pos="4536"/>
          <w:tab w:val="right" w:pos="9072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Członkowie Komisji nie zgłosili uwag do treści protokołu nr 26.2026 z posiedzenia</w:t>
      </w:r>
    </w:p>
    <w:p w:rsidR="00233E57" w:rsidRDefault="0029019E" w:rsidP="004E329A">
      <w:pPr>
        <w:pStyle w:val="Standard"/>
        <w:tabs>
          <w:tab w:val="left" w:pos="1069"/>
          <w:tab w:val="center" w:pos="4536"/>
          <w:tab w:val="right" w:pos="9072"/>
        </w:tabs>
        <w:spacing w:after="24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Komisji w dniu 18 maja 2026 r. Komisja w głosowaniu: 7 głosów za, przy braku głosów przeciw i 0 głosów wstrzymujących się przyjęła przedmiotowy protokół.</w:t>
      </w:r>
    </w:p>
    <w:p w:rsidR="0029019E" w:rsidRDefault="0029019E" w:rsidP="004E329A">
      <w:pPr>
        <w:pStyle w:val="Standard"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Ad.6.</w:t>
      </w:r>
    </w:p>
    <w:p w:rsidR="0029019E" w:rsidRDefault="0029019E" w:rsidP="0029019E">
      <w:pPr>
        <w:pStyle w:val="Standard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Komisji poinformowała, że wpłynęły pisma:</w:t>
      </w:r>
    </w:p>
    <w:p w:rsidR="00D775B8" w:rsidRDefault="0029019E" w:rsidP="00D775B8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 w:rsidR="00D775B8">
        <w:rPr>
          <w:rFonts w:ascii="Arial" w:hAnsi="Arial" w:cs="Arial"/>
          <w:sz w:val="24"/>
          <w:szCs w:val="24"/>
        </w:rPr>
        <w:t xml:space="preserve">pismo Prezydenta Miasta (ZZ.0012.1.6.2026) z dnia 22 kwietnia 2026 r. skierowane do Marszałka Województwa Śląskiego w sprawie planowanej konsolidacji Szpitala Specjalistycznego nr 2 oraz Wojewódzkiego Szpitala Specjalistycznego nr 4 w Bytomiu, wraz z odpowiedzią z dnia 20 maja 2026 r., udzieloną przez Członka Zarządu Województwa Śląskiego pana Waldemara </w:t>
      </w:r>
      <w:proofErr w:type="spellStart"/>
      <w:r w:rsidR="00D775B8">
        <w:rPr>
          <w:rFonts w:ascii="Arial" w:hAnsi="Arial" w:cs="Arial"/>
          <w:sz w:val="24"/>
          <w:szCs w:val="24"/>
        </w:rPr>
        <w:t>Bojaruna</w:t>
      </w:r>
      <w:proofErr w:type="spellEnd"/>
      <w:r w:rsidR="00D775B8">
        <w:rPr>
          <w:rFonts w:ascii="Arial" w:hAnsi="Arial" w:cs="Arial"/>
          <w:sz w:val="24"/>
          <w:szCs w:val="24"/>
        </w:rPr>
        <w:t xml:space="preserve"> (załącznik nr 4). </w:t>
      </w:r>
    </w:p>
    <w:p w:rsidR="00D775B8" w:rsidRDefault="00D775B8" w:rsidP="00D775B8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Komisja przyjęła pismo do wiadomości. </w:t>
      </w:r>
    </w:p>
    <w:p w:rsidR="0029019E" w:rsidRDefault="0029019E" w:rsidP="00243A62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pismo Związków Zawodowych Szpitala Specjalistycznego nr 1 w Bytomiu z dnia 8 czerwca 2026 r. z kolejnym apelem o podjęcie natychmiastowych działań i przedstawienie konkretnych rozwiązań w związku z pogarszającą się sytuacją finans</w:t>
      </w:r>
      <w:r w:rsidR="00C629D5">
        <w:rPr>
          <w:rFonts w:ascii="Arial" w:hAnsi="Arial" w:cs="Arial"/>
          <w:sz w:val="24"/>
          <w:szCs w:val="24"/>
        </w:rPr>
        <w:t>ową ww. szpitala (</w:t>
      </w:r>
      <w:r w:rsidR="00FD7EDC">
        <w:rPr>
          <w:rFonts w:ascii="Arial" w:hAnsi="Arial" w:cs="Arial"/>
          <w:sz w:val="24"/>
          <w:szCs w:val="24"/>
        </w:rPr>
        <w:t>załączono do sprawy nr PR.KZS.0014.29.2026</w:t>
      </w:r>
      <w:r>
        <w:rPr>
          <w:rFonts w:ascii="Arial" w:hAnsi="Arial" w:cs="Arial"/>
          <w:sz w:val="24"/>
          <w:szCs w:val="24"/>
        </w:rPr>
        <w:t>).</w:t>
      </w:r>
    </w:p>
    <w:p w:rsidR="00FC0B0E" w:rsidRDefault="00FC0B0E" w:rsidP="00243A62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Przewodnicząca Komisji zaproponowała skierowanie do Związków Zawodowych Szpitala Specjalistycznego nr 1 w Bytomiu odpowiedzi zawierającej informacje o działaniach podjętych przez Prezydenta Miasta i Radę Miejską w celu udzielenia ww. Szpitalowi pomocy finansowej. Komisja przez aklamację przyjęła propozycję Przewodniczącej Komisji (pismo w wnioskiem Komisji dołączono do sprawy nr PR.KZS.0014.29.2026). </w:t>
      </w:r>
    </w:p>
    <w:p w:rsidR="004E329A" w:rsidRDefault="005F72C7" w:rsidP="004E329A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pismo Prezydenta Miasta (ZZ.8031.2.3.2026) z dnia 25 maja 2026 r. </w:t>
      </w:r>
      <w:r w:rsidR="00FD7EDC">
        <w:rPr>
          <w:rFonts w:ascii="Arial" w:hAnsi="Arial" w:cs="Arial"/>
          <w:sz w:val="24"/>
          <w:szCs w:val="24"/>
        </w:rPr>
        <w:t>informujące o </w:t>
      </w:r>
      <w:r>
        <w:rPr>
          <w:rFonts w:ascii="Arial" w:hAnsi="Arial" w:cs="Arial"/>
          <w:sz w:val="24"/>
          <w:szCs w:val="24"/>
        </w:rPr>
        <w:t>wystąpieniu do pani Katarzyny Adamek dyrektora Śląskiego Oddziału Wojewódzkiego Narodowego Funduszu Zdrowia z prośbą o ponowną analizę poziomu finansowania oraz możliwości rozszerzenia oferty świadczeń ambulatoryjnego leczenia uzależnień od alkoholu realizowanych na terenie Miasta Bytomia (załączono</w:t>
      </w:r>
      <w:r w:rsidR="00FD7EDC">
        <w:rPr>
          <w:rFonts w:ascii="Arial" w:hAnsi="Arial" w:cs="Arial"/>
          <w:sz w:val="24"/>
          <w:szCs w:val="24"/>
        </w:rPr>
        <w:t xml:space="preserve"> wraz z wnioskiem Komisji</w:t>
      </w:r>
      <w:r>
        <w:rPr>
          <w:rFonts w:ascii="Arial" w:hAnsi="Arial" w:cs="Arial"/>
          <w:sz w:val="24"/>
          <w:szCs w:val="24"/>
        </w:rPr>
        <w:t xml:space="preserve"> do sprawy nr PR.KZS.0014.28.2026), </w:t>
      </w:r>
    </w:p>
    <w:p w:rsidR="004E329A" w:rsidRDefault="004E329A" w:rsidP="00243A62">
      <w:pPr>
        <w:pStyle w:val="Standard"/>
        <w:spacing w:after="240" w:line="360" w:lineRule="auto"/>
        <w:rPr>
          <w:rFonts w:ascii="Arial" w:hAnsi="Arial" w:cs="Arial"/>
          <w:b/>
          <w:sz w:val="24"/>
          <w:szCs w:val="24"/>
        </w:rPr>
      </w:pPr>
    </w:p>
    <w:p w:rsidR="004E329A" w:rsidRDefault="004E329A" w:rsidP="00243A62">
      <w:pPr>
        <w:pStyle w:val="Standard"/>
        <w:spacing w:after="240" w:line="360" w:lineRule="auto"/>
        <w:rPr>
          <w:rFonts w:ascii="Arial" w:hAnsi="Arial" w:cs="Arial"/>
          <w:b/>
          <w:sz w:val="24"/>
          <w:szCs w:val="24"/>
        </w:rPr>
      </w:pPr>
    </w:p>
    <w:p w:rsidR="004E329A" w:rsidRDefault="005F72C7" w:rsidP="004E329A">
      <w:pPr>
        <w:pStyle w:val="Standard"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5F72C7">
        <w:rPr>
          <w:rFonts w:ascii="Arial" w:hAnsi="Arial" w:cs="Arial"/>
          <w:b/>
          <w:sz w:val="24"/>
          <w:szCs w:val="24"/>
        </w:rPr>
        <w:lastRenderedPageBreak/>
        <w:t xml:space="preserve">Ad.7. </w:t>
      </w:r>
    </w:p>
    <w:p w:rsidR="0029019E" w:rsidRPr="004E329A" w:rsidRDefault="0029019E" w:rsidP="00243A62">
      <w:pPr>
        <w:pStyle w:val="Standard"/>
        <w:spacing w:after="24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Komisji przypomniała radnym, że w związku z pismem z Przychodni Lekarskiej Szombierki</w:t>
      </w:r>
      <w:r w:rsidR="00233E5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33E57">
        <w:rPr>
          <w:rFonts w:ascii="Arial" w:hAnsi="Arial" w:cs="Arial"/>
          <w:sz w:val="24"/>
          <w:szCs w:val="24"/>
        </w:rPr>
        <w:t>Sp.z</w:t>
      </w:r>
      <w:proofErr w:type="spellEnd"/>
      <w:r w:rsidR="00233E57">
        <w:rPr>
          <w:rFonts w:ascii="Arial" w:hAnsi="Arial" w:cs="Arial"/>
          <w:sz w:val="24"/>
          <w:szCs w:val="24"/>
        </w:rPr>
        <w:t xml:space="preserve"> o.o.</w:t>
      </w:r>
      <w:r>
        <w:rPr>
          <w:rFonts w:ascii="Arial" w:hAnsi="Arial" w:cs="Arial"/>
          <w:sz w:val="24"/>
          <w:szCs w:val="24"/>
        </w:rPr>
        <w:t xml:space="preserve"> przy ul. </w:t>
      </w:r>
      <w:proofErr w:type="spellStart"/>
      <w:r>
        <w:rPr>
          <w:rFonts w:ascii="Arial" w:hAnsi="Arial" w:cs="Arial"/>
          <w:sz w:val="24"/>
          <w:szCs w:val="24"/>
        </w:rPr>
        <w:t>Orzegowskiej</w:t>
      </w:r>
      <w:proofErr w:type="spellEnd"/>
      <w:r>
        <w:rPr>
          <w:rFonts w:ascii="Arial" w:hAnsi="Arial" w:cs="Arial"/>
          <w:sz w:val="24"/>
          <w:szCs w:val="24"/>
        </w:rPr>
        <w:t xml:space="preserve"> 52a z dnia 20 kwietnia 2026 r. w sprawie niewystarczających środków finansowych przyznanych na terapię z zakresu leczenia uzależnień od alkoholu przez Śląski Oddział Narodowego Funduszu Zdrowia na poprzednim posiedzeniu Komisji w dniu 18 maja 2026 r. </w:t>
      </w:r>
      <w:r w:rsidR="005F72C7">
        <w:rPr>
          <w:rFonts w:ascii="Arial" w:hAnsi="Arial" w:cs="Arial"/>
          <w:sz w:val="24"/>
          <w:szCs w:val="24"/>
        </w:rPr>
        <w:t xml:space="preserve">postanowiła </w:t>
      </w:r>
      <w:r>
        <w:rPr>
          <w:rFonts w:ascii="Arial" w:hAnsi="Arial" w:cs="Arial"/>
          <w:sz w:val="24"/>
          <w:szCs w:val="24"/>
        </w:rPr>
        <w:t>zaprosić wiceprezesa ww. przychodni pana Adama Ciesiółkę w celu zreferowania sytuacji finansowej wspomnianej placówki oraz szerszego omówienia problemów finansowych poradni świadczącej usługi medyczne z zakresu leczenia uzależnień od alkoholu.</w:t>
      </w:r>
    </w:p>
    <w:p w:rsidR="0029019E" w:rsidRDefault="0029019E" w:rsidP="0029019E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udzieliła głosu pani Annie Placie Prokurent ww. przychodni (oddelegowanej przez pana Adama Ciesiółkę), która podkreśliła, że wspomniana placówka jest obecnie jedyną na terenie Bytomia, która zajmuje się leczeniem ambulatoryjnym z uzależnienia od alkoholu. Do niedawna zajmowało się tym również Centrum Przeciwdziałania Uzależnieniom w Bytomiu na ul. Tarnogórskiej 3, które obecnie ograniczyło działalność jedynie do tzw. konsultacji i diagnostyki. Gdy</w:t>
      </w:r>
      <w:r w:rsidR="005F72C7">
        <w:rPr>
          <w:rFonts w:ascii="Arial" w:hAnsi="Arial" w:cs="Arial"/>
          <w:sz w:val="24"/>
          <w:szCs w:val="24"/>
        </w:rPr>
        <w:t> we wrześniu 2025 r. ww. Centrum</w:t>
      </w:r>
      <w:r>
        <w:rPr>
          <w:rFonts w:ascii="Arial" w:hAnsi="Arial" w:cs="Arial"/>
          <w:sz w:val="24"/>
          <w:szCs w:val="24"/>
        </w:rPr>
        <w:t xml:space="preserve"> ograniczył swoją działalność do przychodni trafiło ok. 500 pacjentów, na których przyjęcie przychodnia nie była przygotowana.</w:t>
      </w:r>
    </w:p>
    <w:p w:rsidR="0029019E" w:rsidRDefault="0029019E" w:rsidP="0029019E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Przychodnia otrzymywała miesięcznie środki w wysokości 28 tys. zł. Udawało się placówce również wykonywać świadczenia ponad limit, oczekując na ich sfinansowanie po podsumowaniu roku, lecz w tym roku Narodo</w:t>
      </w:r>
      <w:r w:rsidR="005F72C7">
        <w:rPr>
          <w:rFonts w:ascii="Arial" w:hAnsi="Arial" w:cs="Arial"/>
          <w:sz w:val="24"/>
          <w:szCs w:val="24"/>
        </w:rPr>
        <w:t xml:space="preserve">wy Fundusz Zdrowia odrzucił </w:t>
      </w:r>
      <w:r>
        <w:rPr>
          <w:rFonts w:ascii="Arial" w:hAnsi="Arial" w:cs="Arial"/>
          <w:sz w:val="24"/>
          <w:szCs w:val="24"/>
        </w:rPr>
        <w:t>wniosek</w:t>
      </w:r>
      <w:r w:rsidR="005F72C7">
        <w:rPr>
          <w:rFonts w:ascii="Arial" w:hAnsi="Arial" w:cs="Arial"/>
          <w:sz w:val="24"/>
          <w:szCs w:val="24"/>
        </w:rPr>
        <w:t xml:space="preserve"> przychodni</w:t>
      </w:r>
      <w:r>
        <w:rPr>
          <w:rFonts w:ascii="Arial" w:hAnsi="Arial" w:cs="Arial"/>
          <w:sz w:val="24"/>
          <w:szCs w:val="24"/>
        </w:rPr>
        <w:t xml:space="preserve"> o dofinansowanie leczenia uzależnień, powołując się na brak środków finansowych. Przychodnia wykonywała w miesiącu ok. 130 świadczeń, 1 w tygodniu dla 32 pacjentów uczęszczających na terapię stałą, zgodnie z przepisami zawartymi w regulaminie.</w:t>
      </w:r>
    </w:p>
    <w:p w:rsidR="0029019E" w:rsidRDefault="005F72C7" w:rsidP="0029019E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29019E">
        <w:rPr>
          <w:rFonts w:ascii="Arial" w:hAnsi="Arial" w:cs="Arial"/>
          <w:sz w:val="24"/>
          <w:szCs w:val="24"/>
        </w:rPr>
        <w:t xml:space="preserve">rzewodnicząca Komisji zwróciła się z prośbą o dane </w:t>
      </w:r>
      <w:r>
        <w:rPr>
          <w:rFonts w:ascii="Arial" w:hAnsi="Arial" w:cs="Arial"/>
          <w:sz w:val="24"/>
          <w:szCs w:val="24"/>
        </w:rPr>
        <w:t xml:space="preserve">statystyczne zawierające m.in. aktualną miesięcznie liczbę </w:t>
      </w:r>
      <w:r w:rsidR="0029019E">
        <w:rPr>
          <w:rFonts w:ascii="Arial" w:hAnsi="Arial" w:cs="Arial"/>
          <w:sz w:val="24"/>
          <w:szCs w:val="24"/>
        </w:rPr>
        <w:t xml:space="preserve">pacjentów </w:t>
      </w:r>
      <w:r>
        <w:rPr>
          <w:rFonts w:ascii="Arial" w:hAnsi="Arial" w:cs="Arial"/>
          <w:sz w:val="24"/>
          <w:szCs w:val="24"/>
        </w:rPr>
        <w:t>poddających</w:t>
      </w:r>
      <w:r w:rsidR="0029019E">
        <w:rPr>
          <w:rFonts w:ascii="Arial" w:hAnsi="Arial" w:cs="Arial"/>
          <w:sz w:val="24"/>
          <w:szCs w:val="24"/>
        </w:rPr>
        <w:t xml:space="preserve"> się leczeniu z uzależnienia, liczbę oczekujących na podjęcie leczenia itd.</w:t>
      </w:r>
    </w:p>
    <w:p w:rsidR="0029019E" w:rsidRDefault="005F72C7" w:rsidP="0029019E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Pani Anna Plata zapewniła</w:t>
      </w:r>
      <w:r w:rsidR="0029019E">
        <w:rPr>
          <w:rFonts w:ascii="Arial" w:hAnsi="Arial" w:cs="Arial"/>
          <w:sz w:val="24"/>
          <w:szCs w:val="24"/>
        </w:rPr>
        <w:t xml:space="preserve">, że wyśle mailem </w:t>
      </w:r>
      <w:r>
        <w:rPr>
          <w:rFonts w:ascii="Arial" w:hAnsi="Arial" w:cs="Arial"/>
          <w:sz w:val="24"/>
          <w:szCs w:val="24"/>
        </w:rPr>
        <w:t>niezbędne dane. Wyjaśniła, że </w:t>
      </w:r>
      <w:r w:rsidR="0029019E">
        <w:rPr>
          <w:rFonts w:ascii="Arial" w:hAnsi="Arial" w:cs="Arial"/>
          <w:sz w:val="24"/>
          <w:szCs w:val="24"/>
        </w:rPr>
        <w:t>Przychodnia w Szombierkach w warunkach ambulatoryjnych jest w stanie przyjąć na leczenie 32 pacjentów, pod warunkiem, że stawiają się regularnie na kolejne wizyty przewid</w:t>
      </w:r>
      <w:r w:rsidR="009C4450">
        <w:rPr>
          <w:rFonts w:ascii="Arial" w:hAnsi="Arial" w:cs="Arial"/>
          <w:sz w:val="24"/>
          <w:szCs w:val="24"/>
        </w:rPr>
        <w:t xml:space="preserve">ziane w terapii. Wyraziła </w:t>
      </w:r>
      <w:r w:rsidR="0029019E">
        <w:rPr>
          <w:rFonts w:ascii="Arial" w:hAnsi="Arial" w:cs="Arial"/>
          <w:sz w:val="24"/>
          <w:szCs w:val="24"/>
        </w:rPr>
        <w:t xml:space="preserve">ubolewanie, że niektórzy pacjenci </w:t>
      </w:r>
      <w:r w:rsidR="0029019E">
        <w:rPr>
          <w:rFonts w:ascii="Arial" w:hAnsi="Arial" w:cs="Arial"/>
          <w:sz w:val="24"/>
          <w:szCs w:val="24"/>
        </w:rPr>
        <w:lastRenderedPageBreak/>
        <w:t>uczęszczają na wizyty przez rok, a inni rezygnują po 2-3 spotkaniach. Przychodnia ma obowiązek przyjąć na leczenie osoby</w:t>
      </w:r>
      <w:r w:rsidR="00233E57">
        <w:rPr>
          <w:rFonts w:ascii="Arial" w:hAnsi="Arial" w:cs="Arial"/>
          <w:sz w:val="24"/>
          <w:szCs w:val="24"/>
        </w:rPr>
        <w:t xml:space="preserve"> z wyrokiem sądu o poddanie się </w:t>
      </w:r>
      <w:r w:rsidR="0029019E">
        <w:rPr>
          <w:rFonts w:ascii="Arial" w:hAnsi="Arial" w:cs="Arial"/>
          <w:sz w:val="24"/>
          <w:szCs w:val="24"/>
        </w:rPr>
        <w:t>lecze</w:t>
      </w:r>
      <w:r w:rsidR="00233E57">
        <w:rPr>
          <w:rFonts w:ascii="Arial" w:hAnsi="Arial" w:cs="Arial"/>
          <w:sz w:val="24"/>
          <w:szCs w:val="24"/>
        </w:rPr>
        <w:t>niu i </w:t>
      </w:r>
      <w:r w:rsidR="0029019E">
        <w:rPr>
          <w:rFonts w:ascii="Arial" w:hAnsi="Arial" w:cs="Arial"/>
          <w:sz w:val="24"/>
          <w:szCs w:val="24"/>
        </w:rPr>
        <w:t>doprowadzone przez policję, a tacy pacjenci bywają słabo zmotywowani do podjęcia i kontynuowania skutecznego leczenia. Wśród głównych problemów ww. przychodni wymieniła rosnącą kolejkę osób oczekujących, którzy często są zmotywowani do podjęcia leczenia (obecnie najb</w:t>
      </w:r>
      <w:r w:rsidR="00233E57">
        <w:rPr>
          <w:rFonts w:ascii="Arial" w:hAnsi="Arial" w:cs="Arial"/>
          <w:sz w:val="24"/>
          <w:szCs w:val="24"/>
        </w:rPr>
        <w:t>liższe wolne terminy to marzec</w:t>
      </w:r>
      <w:r w:rsidR="0029019E">
        <w:rPr>
          <w:rFonts w:ascii="Arial" w:hAnsi="Arial" w:cs="Arial"/>
          <w:sz w:val="24"/>
          <w:szCs w:val="24"/>
        </w:rPr>
        <w:t xml:space="preserve"> 2027 r.).</w:t>
      </w:r>
    </w:p>
    <w:p w:rsidR="0029019E" w:rsidRDefault="0029019E" w:rsidP="0029019E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otwarciu dyskusji przez przewodniczącą Komisji radny Kamil Jaszczak poprosił również o przesłanie mailem m.in. danych ww. przychodni z ostatnich                       2- 3 lat zawierający</w:t>
      </w:r>
      <w:r w:rsidR="00C51F7B">
        <w:rPr>
          <w:rFonts w:ascii="Arial" w:hAnsi="Arial" w:cs="Arial"/>
          <w:sz w:val="24"/>
          <w:szCs w:val="24"/>
        </w:rPr>
        <w:t xml:space="preserve">ch wysokość kontraktu, jego </w:t>
      </w:r>
      <w:proofErr w:type="spellStart"/>
      <w:r w:rsidR="00C51F7B">
        <w:rPr>
          <w:rFonts w:ascii="Arial" w:hAnsi="Arial" w:cs="Arial"/>
          <w:sz w:val="24"/>
          <w:szCs w:val="24"/>
        </w:rPr>
        <w:t>nad</w:t>
      </w:r>
      <w:r>
        <w:rPr>
          <w:rFonts w:ascii="Arial" w:hAnsi="Arial" w:cs="Arial"/>
          <w:sz w:val="24"/>
          <w:szCs w:val="24"/>
        </w:rPr>
        <w:t>wykonanie</w:t>
      </w:r>
      <w:proofErr w:type="spellEnd"/>
      <w:r>
        <w:rPr>
          <w:rFonts w:ascii="Arial" w:hAnsi="Arial" w:cs="Arial"/>
          <w:sz w:val="24"/>
          <w:szCs w:val="24"/>
        </w:rPr>
        <w:t xml:space="preserve"> i wysokość wydanych środków finansowych na leczenie z uzależnienia itd.</w:t>
      </w:r>
    </w:p>
    <w:p w:rsidR="0029019E" w:rsidRDefault="0029019E" w:rsidP="0029019E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Radny Krzysztof Niewiadomski zapytał jak w praktyce odbywa się przyjmowanie osób na leczenie z uzależnienia z nakazami sądowymi i czy omawiana placówka ma podpisany kontrakt z Narodowym Funduszem Zdrowia.</w:t>
      </w:r>
    </w:p>
    <w:p w:rsidR="0029019E" w:rsidRDefault="0029019E" w:rsidP="0029019E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Pani Anna Plata wyjaśniła, że Przychodnia w Szombierkach ma obowiązek przyjąć bez kolejki osoby z nakazem odbycia leczenia wydanym przez sąd. Taka osoba musi koniecznie dostarczyć do sądu pismo z informacją kiedy może rozpocząć leczenie. Z tego powodu nieustannie wydłuża się lista oczekujących pacjentów. Pacjent, który nie rokuje jest wycofywany z dalszego leczenia, wówczas jego miejsce zajmuje następny z listy rezerwowej. W kwestii kont</w:t>
      </w:r>
      <w:r w:rsidR="00233E57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aktu podkreśliła, że pierwszy kont</w:t>
      </w:r>
      <w:r w:rsidR="00233E57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akt z Narodowym Funduszem Zdrowia został podpisany w 2019 r., a następne </w:t>
      </w:r>
      <w:r w:rsidR="00233E57">
        <w:rPr>
          <w:rFonts w:ascii="Arial" w:hAnsi="Arial" w:cs="Arial"/>
          <w:sz w:val="24"/>
          <w:szCs w:val="24"/>
        </w:rPr>
        <w:t xml:space="preserve">konkursy </w:t>
      </w:r>
      <w:r>
        <w:rPr>
          <w:rFonts w:ascii="Arial" w:hAnsi="Arial" w:cs="Arial"/>
          <w:sz w:val="24"/>
          <w:szCs w:val="24"/>
        </w:rPr>
        <w:t>nie były ogłaszane, a jedynie przedłużane aneksami do umowy. W 2025 r. kwota zobowiązania Narodowego Funduszu Zdrowia wobec ww. przychodni za wykonane świadczenia ponad limit wynosiła ok. 250 tys. zł.</w:t>
      </w:r>
    </w:p>
    <w:p w:rsidR="0029019E" w:rsidRDefault="0029019E" w:rsidP="0029019E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Radny Dawid Dąbrowski był zainteresowany czy do ww. przychodni trafiają również osoby spoza Bytomia.</w:t>
      </w:r>
    </w:p>
    <w:p w:rsidR="0029019E" w:rsidRDefault="00C51F7B" w:rsidP="0029019E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Pani Anna Plata powiedziała</w:t>
      </w:r>
      <w:r w:rsidR="0029019E">
        <w:rPr>
          <w:rFonts w:ascii="Arial" w:hAnsi="Arial" w:cs="Arial"/>
          <w:sz w:val="24"/>
          <w:szCs w:val="24"/>
        </w:rPr>
        <w:t>, że w przeważającej liczbie pacjentami leczącymi się z uzależnień są mieszkańcy Bytomia. Osoby spoza Bytomia stanowią nikły procent pacjentów ww. przychodni.</w:t>
      </w:r>
    </w:p>
    <w:p w:rsidR="0029019E" w:rsidRDefault="0029019E" w:rsidP="00243A62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Podsumowując dyskusję Przewodnicząca Komisji podziękowała Pani Annie Placie za przedstawione informacje, jednocześnie potwierdziła, że</w:t>
      </w:r>
      <w:r w:rsidR="00233E57">
        <w:rPr>
          <w:rFonts w:ascii="Arial" w:hAnsi="Arial" w:cs="Arial"/>
          <w:sz w:val="24"/>
          <w:szCs w:val="24"/>
        </w:rPr>
        <w:t xml:space="preserve"> członkowie Komisji </w:t>
      </w:r>
      <w:r w:rsidR="00233E57">
        <w:rPr>
          <w:rFonts w:ascii="Arial" w:hAnsi="Arial" w:cs="Arial"/>
          <w:sz w:val="24"/>
          <w:szCs w:val="24"/>
        </w:rPr>
        <w:lastRenderedPageBreak/>
        <w:t>w </w:t>
      </w:r>
      <w:r>
        <w:rPr>
          <w:rFonts w:ascii="Arial" w:hAnsi="Arial" w:cs="Arial"/>
          <w:sz w:val="24"/>
          <w:szCs w:val="24"/>
        </w:rPr>
        <w:t>pełni dostrzegają rosnącą skalę problemów zdrowotnych i społecznych związanych z uzależnieniami oraz potrzebę zwiększenia poziomu finansowania ambulatoryjnego leczenia uzależnień realizowanego przez ww. placówkę.</w:t>
      </w:r>
    </w:p>
    <w:p w:rsidR="0029019E" w:rsidRDefault="0029019E" w:rsidP="0029019E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Komisja pozytywnie odniosła się do pisma pana Mariusza Wołosza Prezydenta Miasta z </w:t>
      </w:r>
      <w:r w:rsidR="00233E57">
        <w:rPr>
          <w:rFonts w:ascii="Arial" w:hAnsi="Arial" w:cs="Arial"/>
          <w:sz w:val="24"/>
          <w:szCs w:val="24"/>
        </w:rPr>
        <w:t>dnia 18 maja 2026 r. skierowanego</w:t>
      </w:r>
      <w:r>
        <w:rPr>
          <w:rFonts w:ascii="Arial" w:hAnsi="Arial" w:cs="Arial"/>
          <w:sz w:val="24"/>
          <w:szCs w:val="24"/>
        </w:rPr>
        <w:t xml:space="preserve"> do pani Katarzyny Adamek Dyrektora Śląskiego Oddziału Wojewódzkiego Narodowego Funduszu Zdrowia z prośbą o konieczną analizę poziomu finansowania i możliwości rozszerzenia oferty świadczeń ambulatoryjnego leczenia uzależnień od alkoholu i innych substancji psychoaktywnych realizowanych na terenie Miasta Bytomia. </w:t>
      </w:r>
    </w:p>
    <w:p w:rsidR="00233E57" w:rsidRDefault="00233E57" w:rsidP="00233E57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Przewodnicząca Komisji zaproponowała skierowanie do Przychodni Lekarskiej Szombierki </w:t>
      </w:r>
      <w:proofErr w:type="spellStart"/>
      <w:r>
        <w:rPr>
          <w:rFonts w:ascii="Arial" w:hAnsi="Arial" w:cs="Arial"/>
          <w:sz w:val="24"/>
          <w:szCs w:val="24"/>
        </w:rPr>
        <w:t>Sp.z</w:t>
      </w:r>
      <w:proofErr w:type="spellEnd"/>
      <w:r>
        <w:rPr>
          <w:rFonts w:ascii="Arial" w:hAnsi="Arial" w:cs="Arial"/>
          <w:sz w:val="24"/>
          <w:szCs w:val="24"/>
        </w:rPr>
        <w:t xml:space="preserve"> o.o. odpowiedzi informującej</w:t>
      </w:r>
      <w:r w:rsidR="00EC2601">
        <w:rPr>
          <w:rFonts w:ascii="Arial" w:hAnsi="Arial" w:cs="Arial"/>
          <w:sz w:val="24"/>
          <w:szCs w:val="24"/>
        </w:rPr>
        <w:t xml:space="preserve"> o omówieniu</w:t>
      </w:r>
      <w:r>
        <w:rPr>
          <w:rFonts w:ascii="Arial" w:hAnsi="Arial" w:cs="Arial"/>
          <w:sz w:val="24"/>
          <w:szCs w:val="24"/>
        </w:rPr>
        <w:t xml:space="preserve"> problemów dotyczących finansowania przez Narodowy Fundusz Zdrowia świadczeń z zakresu leczenia uzależnień od alkoholu </w:t>
      </w:r>
      <w:r w:rsidR="004E329A">
        <w:rPr>
          <w:rFonts w:ascii="Arial" w:hAnsi="Arial" w:cs="Arial"/>
          <w:sz w:val="24"/>
          <w:szCs w:val="24"/>
        </w:rPr>
        <w:t xml:space="preserve">oraz o przekazaniu przez </w:t>
      </w:r>
      <w:r w:rsidR="00EC2601">
        <w:rPr>
          <w:rFonts w:ascii="Arial" w:hAnsi="Arial" w:cs="Arial"/>
          <w:sz w:val="24"/>
          <w:szCs w:val="24"/>
        </w:rPr>
        <w:t>Prezydenta Miasta odpowiedzi na </w:t>
      </w:r>
      <w:r w:rsidR="004E329A">
        <w:rPr>
          <w:rFonts w:ascii="Arial" w:hAnsi="Arial" w:cs="Arial"/>
          <w:sz w:val="24"/>
          <w:szCs w:val="24"/>
        </w:rPr>
        <w:t>pismo skierowane do Śląskiego Oddziału Nar</w:t>
      </w:r>
      <w:r w:rsidR="00EC2601">
        <w:rPr>
          <w:rFonts w:ascii="Arial" w:hAnsi="Arial" w:cs="Arial"/>
          <w:sz w:val="24"/>
          <w:szCs w:val="24"/>
        </w:rPr>
        <w:t>odowego Funduszu Zdrowia po jej </w:t>
      </w:r>
      <w:r w:rsidR="004E329A">
        <w:rPr>
          <w:rFonts w:ascii="Arial" w:hAnsi="Arial" w:cs="Arial"/>
          <w:sz w:val="24"/>
          <w:szCs w:val="24"/>
        </w:rPr>
        <w:t>otrzymaniu. Komisja przyjęła propozycj</w:t>
      </w:r>
      <w:r w:rsidR="00EC2601">
        <w:rPr>
          <w:rFonts w:ascii="Arial" w:hAnsi="Arial" w:cs="Arial"/>
          <w:sz w:val="24"/>
          <w:szCs w:val="24"/>
        </w:rPr>
        <w:t>ę Przewodniczącej Komisji przez </w:t>
      </w:r>
      <w:r w:rsidR="004E329A">
        <w:rPr>
          <w:rFonts w:ascii="Arial" w:hAnsi="Arial" w:cs="Arial"/>
          <w:sz w:val="24"/>
          <w:szCs w:val="24"/>
        </w:rPr>
        <w:t xml:space="preserve">aklamację (pismo dołączono do sprawy nr PR.KZS.0014.28.2026). </w:t>
      </w:r>
    </w:p>
    <w:p w:rsidR="004E329A" w:rsidRPr="004E329A" w:rsidRDefault="0029019E" w:rsidP="004E329A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poinformowała, że następne posiedzenie Komisji odbędzie się w dniu 20 lipca 2026 roku o godzinie 11:00 (Urząd Miejski w Bytomiu, ul. Parkowa 2, sala nr 11). Radni otrzymają stosowne zawiadomienia (zawiadomienie PR.KZS.0012</w:t>
      </w:r>
      <w:r w:rsidR="00C51F7B">
        <w:rPr>
          <w:rFonts w:ascii="Arial" w:hAnsi="Arial" w:cs="Arial"/>
          <w:sz w:val="24"/>
          <w:szCs w:val="24"/>
        </w:rPr>
        <w:t>.27.2026  stanowi załącznik nr 5</w:t>
      </w:r>
      <w:r>
        <w:rPr>
          <w:rFonts w:ascii="Arial" w:hAnsi="Arial" w:cs="Arial"/>
          <w:sz w:val="24"/>
          <w:szCs w:val="24"/>
        </w:rPr>
        <w:t>).</w:t>
      </w:r>
    </w:p>
    <w:p w:rsidR="0029019E" w:rsidRDefault="0029019E" w:rsidP="0029019E">
      <w:pPr>
        <w:pStyle w:val="Standard"/>
        <w:keepNext/>
        <w:spacing w:before="120" w:after="10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Ad.7.</w:t>
      </w:r>
    </w:p>
    <w:p w:rsidR="00EC2601" w:rsidRDefault="0029019E" w:rsidP="00EC2601">
      <w:pPr>
        <w:pStyle w:val="Standard"/>
        <w:spacing w:after="0" w:line="360" w:lineRule="auto"/>
      </w:pPr>
      <w:r>
        <w:rPr>
          <w:rFonts w:ascii="Arial" w:hAnsi="Arial" w:cs="Arial"/>
          <w:sz w:val="24"/>
          <w:szCs w:val="24"/>
        </w:rPr>
        <w:t xml:space="preserve">Przewodnicząca Komisji Zdrowia, Ochrony Środowiska i Spraw Społecznych </w:t>
      </w:r>
      <w:r>
        <w:rPr>
          <w:rFonts w:ascii="Arial" w:hAnsi="Arial" w:cs="Arial"/>
          <w:bCs/>
          <w:sz w:val="24"/>
          <w:szCs w:val="24"/>
        </w:rPr>
        <w:t>stwierdziła</w:t>
      </w:r>
      <w:r>
        <w:rPr>
          <w:rFonts w:ascii="Arial" w:hAnsi="Arial" w:cs="Arial"/>
          <w:sz w:val="24"/>
          <w:szCs w:val="24"/>
        </w:rPr>
        <w:t>, iż porządek obrad został wyczerpany i zamknęła posiedzenie  o godzinie 11:55. Na tym protokół zakończono.</w:t>
      </w:r>
    </w:p>
    <w:p w:rsidR="0029019E" w:rsidRPr="00EC2601" w:rsidRDefault="0029019E" w:rsidP="00EC2601">
      <w:pPr>
        <w:pStyle w:val="Standard"/>
        <w:spacing w:after="0" w:line="360" w:lineRule="auto"/>
      </w:pPr>
      <w:r>
        <w:rPr>
          <w:rFonts w:ascii="Arial" w:hAnsi="Arial" w:cs="Arial"/>
          <w:sz w:val="16"/>
          <w:szCs w:val="16"/>
        </w:rPr>
        <w:t>Protokołował: S. Zastawnik</w:t>
      </w:r>
    </w:p>
    <w:p w:rsidR="0029019E" w:rsidRDefault="0029019E" w:rsidP="009C4450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2617CF">
        <w:rPr>
          <w:rFonts w:ascii="Arial" w:hAnsi="Arial" w:cs="Arial"/>
          <w:sz w:val="24"/>
          <w:szCs w:val="24"/>
        </w:rPr>
        <w:t xml:space="preserve">                        Podpisano: </w:t>
      </w:r>
      <w:r>
        <w:rPr>
          <w:rFonts w:ascii="Arial" w:hAnsi="Arial" w:cs="Arial"/>
          <w:sz w:val="24"/>
          <w:szCs w:val="24"/>
        </w:rPr>
        <w:t>Przewodnicząca</w:t>
      </w:r>
    </w:p>
    <w:p w:rsidR="0029019E" w:rsidRDefault="0029019E" w:rsidP="009C4450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29019E" w:rsidRDefault="0029019E" w:rsidP="009C4450">
      <w:pPr>
        <w:pStyle w:val="Standard"/>
        <w:tabs>
          <w:tab w:val="left" w:pos="2790"/>
          <w:tab w:val="center" w:pos="4111"/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Komisji Zdrowia, Ochrony Środowiska</w:t>
      </w:r>
    </w:p>
    <w:p w:rsidR="00EC2601" w:rsidRDefault="0029019E" w:rsidP="009C4450">
      <w:pPr>
        <w:pStyle w:val="Tekstpodstawowywcity3"/>
        <w:spacing w:before="0" w:beforeAutospacing="0" w:after="0" w:afterAutospacing="0" w:line="240" w:lineRule="auto"/>
        <w:ind w:left="4956" w:firstLine="708"/>
        <w:jc w:val="left"/>
        <w:rPr>
          <w:rFonts w:ascii="Arial" w:hAnsi="Arial" w:cs="Arial"/>
          <w:iCs/>
          <w:spacing w:val="-3"/>
          <w:sz w:val="24"/>
        </w:rPr>
      </w:pPr>
      <w:r>
        <w:rPr>
          <w:rFonts w:ascii="Arial" w:hAnsi="Arial" w:cs="Arial"/>
          <w:iCs/>
          <w:spacing w:val="-3"/>
          <w:sz w:val="24"/>
        </w:rPr>
        <w:t>i Spraw Społecznych</w:t>
      </w:r>
    </w:p>
    <w:p w:rsidR="00E91FCC" w:rsidRDefault="00E91FCC" w:rsidP="00E91FCC">
      <w:pPr>
        <w:pStyle w:val="Tekstpodstawowywcity3"/>
        <w:spacing w:line="240" w:lineRule="auto"/>
        <w:ind w:left="4956" w:firstLine="708"/>
        <w:jc w:val="left"/>
        <w:rPr>
          <w:rFonts w:ascii="Arial" w:hAnsi="Arial" w:cs="Arial"/>
          <w:iCs/>
          <w:spacing w:val="-3"/>
          <w:sz w:val="24"/>
        </w:rPr>
      </w:pPr>
    </w:p>
    <w:p w:rsidR="00EC2601" w:rsidRDefault="0029019E" w:rsidP="00EC260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Teresa Polak</w:t>
      </w:r>
    </w:p>
    <w:p w:rsidR="0029019E" w:rsidRPr="00E91FCC" w:rsidRDefault="00FE33FB" w:rsidP="00E91FCC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Style w:val="displayonly"/>
          <w:rFonts w:ascii="Arial" w:hAnsi="Arial" w:cs="Arial"/>
        </w:rPr>
        <w:t xml:space="preserve">  </w:t>
      </w:r>
      <w:r w:rsidR="00E91FCC">
        <w:rPr>
          <w:rStyle w:val="displayonly"/>
          <w:rFonts w:ascii="Arial" w:hAnsi="Arial" w:cs="Arial"/>
        </w:rPr>
        <w:t xml:space="preserve">      </w:t>
      </w:r>
      <w:r w:rsidR="002617CF">
        <w:rPr>
          <w:rStyle w:val="displayonly"/>
          <w:rFonts w:ascii="Arial" w:hAnsi="Arial" w:cs="Arial"/>
        </w:rPr>
        <w:t xml:space="preserve">      </w:t>
      </w:r>
      <w:r w:rsidR="007E7749">
        <w:rPr>
          <w:rStyle w:val="displayonly"/>
          <w:rFonts w:ascii="Arial" w:hAnsi="Arial" w:cs="Arial"/>
        </w:rPr>
        <w:t>4002</w:t>
      </w:r>
      <w:r w:rsidR="0029019E">
        <w:rPr>
          <w:rStyle w:val="displayonly"/>
          <w:rFonts w:ascii="Arial" w:hAnsi="Arial" w:cs="Arial"/>
        </w:rPr>
        <w:t>/07/2026</w:t>
      </w:r>
    </w:p>
    <w:p w:rsidR="000C2D3A" w:rsidRDefault="000C2D3A"/>
    <w:sectPr w:rsidR="000C2D3A" w:rsidSect="000C2D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EDC" w:rsidRDefault="00FD7EDC" w:rsidP="00D17A54">
      <w:pPr>
        <w:spacing w:after="0" w:line="240" w:lineRule="auto"/>
      </w:pPr>
      <w:r>
        <w:separator/>
      </w:r>
    </w:p>
  </w:endnote>
  <w:endnote w:type="continuationSeparator" w:id="0">
    <w:p w:rsidR="00FD7EDC" w:rsidRDefault="00FD7EDC" w:rsidP="00D1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DC" w:rsidRDefault="00FD7ED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18501"/>
      <w:docPartObj>
        <w:docPartGallery w:val="Page Numbers (Bottom of Page)"/>
        <w:docPartUnique/>
      </w:docPartObj>
    </w:sdtPr>
    <w:sdtContent>
      <w:p w:rsidR="00FD7EDC" w:rsidRDefault="00A17CA4">
        <w:pPr>
          <w:pStyle w:val="Stopka"/>
          <w:jc w:val="right"/>
        </w:pPr>
        <w:fldSimple w:instr=" PAGE   \* MERGEFORMAT ">
          <w:r w:rsidR="007E7749">
            <w:rPr>
              <w:noProof/>
            </w:rPr>
            <w:t>9</w:t>
          </w:r>
        </w:fldSimple>
      </w:p>
    </w:sdtContent>
  </w:sdt>
  <w:p w:rsidR="00FD7EDC" w:rsidRDefault="00FD7EDC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DC" w:rsidRDefault="00FD7ED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EDC" w:rsidRDefault="00FD7EDC" w:rsidP="00D17A54">
      <w:pPr>
        <w:spacing w:after="0" w:line="240" w:lineRule="auto"/>
      </w:pPr>
      <w:r>
        <w:separator/>
      </w:r>
    </w:p>
  </w:footnote>
  <w:footnote w:type="continuationSeparator" w:id="0">
    <w:p w:rsidR="00FD7EDC" w:rsidRDefault="00FD7EDC" w:rsidP="00D1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DC" w:rsidRDefault="00FD7ED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DC" w:rsidRDefault="00FD7ED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DC" w:rsidRDefault="00FD7ED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57966"/>
    <w:multiLevelType w:val="hybridMultilevel"/>
    <w:tmpl w:val="CBAC2EF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7D77CF"/>
    <w:multiLevelType w:val="hybridMultilevel"/>
    <w:tmpl w:val="338279DE"/>
    <w:lvl w:ilvl="0" w:tplc="0415000F">
      <w:start w:val="4"/>
      <w:numFmt w:val="decimal"/>
      <w:lvlText w:val="%1."/>
      <w:lvlJc w:val="left"/>
      <w:pPr>
        <w:ind w:left="100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019E"/>
    <w:rsid w:val="000C2D3A"/>
    <w:rsid w:val="001749DF"/>
    <w:rsid w:val="001F1C32"/>
    <w:rsid w:val="001F28FF"/>
    <w:rsid w:val="00233E57"/>
    <w:rsid w:val="00243A62"/>
    <w:rsid w:val="002617CF"/>
    <w:rsid w:val="0029019E"/>
    <w:rsid w:val="002D15C3"/>
    <w:rsid w:val="00376B30"/>
    <w:rsid w:val="003F7E90"/>
    <w:rsid w:val="00415BBC"/>
    <w:rsid w:val="004D23FA"/>
    <w:rsid w:val="004E329A"/>
    <w:rsid w:val="005F72C7"/>
    <w:rsid w:val="006E5B90"/>
    <w:rsid w:val="00706EE0"/>
    <w:rsid w:val="00721C50"/>
    <w:rsid w:val="00770599"/>
    <w:rsid w:val="007B5090"/>
    <w:rsid w:val="007E7749"/>
    <w:rsid w:val="007F5F30"/>
    <w:rsid w:val="00815740"/>
    <w:rsid w:val="00821ED9"/>
    <w:rsid w:val="008E413B"/>
    <w:rsid w:val="008E5DF1"/>
    <w:rsid w:val="00930F46"/>
    <w:rsid w:val="009C4450"/>
    <w:rsid w:val="009F7839"/>
    <w:rsid w:val="00A17CA4"/>
    <w:rsid w:val="00AC13C8"/>
    <w:rsid w:val="00C44E55"/>
    <w:rsid w:val="00C51F7B"/>
    <w:rsid w:val="00C629D5"/>
    <w:rsid w:val="00CD74E2"/>
    <w:rsid w:val="00D17A54"/>
    <w:rsid w:val="00D70C16"/>
    <w:rsid w:val="00D775B8"/>
    <w:rsid w:val="00E91FCC"/>
    <w:rsid w:val="00E93D2A"/>
    <w:rsid w:val="00EC2601"/>
    <w:rsid w:val="00FC0B0E"/>
    <w:rsid w:val="00FD7EDC"/>
    <w:rsid w:val="00FE3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01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29019E"/>
    <w:rPr>
      <w:color w:val="0000FF"/>
      <w:u w:val="single"/>
    </w:rPr>
  </w:style>
  <w:style w:type="paragraph" w:styleId="Nagwek">
    <w:name w:val="header"/>
    <w:basedOn w:val="Normalny"/>
    <w:link w:val="NagwekZnak"/>
    <w:semiHidden/>
    <w:unhideWhenUsed/>
    <w:rsid w:val="0029019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290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29019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90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29019E"/>
    <w:pPr>
      <w:spacing w:before="100" w:beforeAutospacing="1" w:after="100" w:afterAutospacing="1" w:line="360" w:lineRule="auto"/>
      <w:ind w:firstLine="709"/>
      <w:jc w:val="both"/>
    </w:pPr>
    <w:rPr>
      <w:rFonts w:ascii="TiepoloItcTEEBoo" w:eastAsia="Times New Roman" w:hAnsi="TiepoloItcTEEBoo" w:cs="Times New Roman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29019E"/>
    <w:rPr>
      <w:rFonts w:ascii="TiepoloItcTEEBoo" w:eastAsia="Times New Roman" w:hAnsi="TiepoloItcTEEBoo" w:cs="Times New Roman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qFormat/>
    <w:locked/>
    <w:rsid w:val="00290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2901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29019E"/>
    <w:pPr>
      <w:suppressAutoHyphens/>
      <w:autoSpaceDN w:val="0"/>
    </w:pPr>
    <w:rPr>
      <w:rFonts w:ascii="Calibri" w:eastAsia="SimSun" w:hAnsi="Calibri" w:cs="Tahoma"/>
      <w:kern w:val="3"/>
    </w:rPr>
  </w:style>
  <w:style w:type="paragraph" w:customStyle="1" w:styleId="Heading5">
    <w:name w:val="Heading 5"/>
    <w:basedOn w:val="Standard"/>
    <w:next w:val="Normalny"/>
    <w:rsid w:val="0029019E"/>
    <w:pPr>
      <w:keepNext/>
      <w:spacing w:after="0" w:line="240" w:lineRule="auto"/>
      <w:jc w:val="center"/>
      <w:outlineLvl w:val="4"/>
    </w:pPr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customStyle="1" w:styleId="Header">
    <w:name w:val="Header"/>
    <w:basedOn w:val="Standard"/>
    <w:rsid w:val="0029019E"/>
    <w:pPr>
      <w:suppressLineNumbers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29019E"/>
  </w:style>
  <w:style w:type="paragraph" w:styleId="Tekstdymka">
    <w:name w:val="Balloon Text"/>
    <w:basedOn w:val="Normalny"/>
    <w:link w:val="TekstdymkaZnak"/>
    <w:uiPriority w:val="99"/>
    <w:semiHidden/>
    <w:unhideWhenUsed/>
    <w:rsid w:val="00290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19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D17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7A54"/>
  </w:style>
  <w:style w:type="character" w:styleId="Odwoaniedokomentarza">
    <w:name w:val="annotation reference"/>
    <w:basedOn w:val="Domylnaczcionkaakapitu"/>
    <w:uiPriority w:val="99"/>
    <w:semiHidden/>
    <w:unhideWhenUsed/>
    <w:rsid w:val="00233E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3E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3E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E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E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a.miejska@um.bytom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9</Pages>
  <Words>2547</Words>
  <Characters>15285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szastawnik</dc:creator>
  <cp:lastModifiedBy>szastawnik</cp:lastModifiedBy>
  <cp:revision>19</cp:revision>
  <dcterms:created xsi:type="dcterms:W3CDTF">2026-07-02T07:01:00Z</dcterms:created>
  <dcterms:modified xsi:type="dcterms:W3CDTF">2026-07-20T09:32:00Z</dcterms:modified>
</cp:coreProperties>
</file>