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4A8" w:rsidRDefault="000E52E5">
      <w:pPr>
        <w:pStyle w:val="Header"/>
        <w:tabs>
          <w:tab w:val="left" w:pos="6480"/>
        </w:tabs>
        <w:spacing w:before="120" w:after="120"/>
        <w:rPr>
          <w:rFonts w:ascii="Arial" w:hAnsi="Arial" w:cs="Arial"/>
          <w:b/>
          <w:bCs/>
          <w:sz w:val="18"/>
        </w:rPr>
      </w:pPr>
      <w:r>
        <w:rPr>
          <w:rFonts w:ascii="Arial" w:hAnsi="Arial" w:cs="Arial"/>
          <w:b/>
          <w:bCs/>
          <w:sz w:val="18"/>
        </w:rPr>
        <w:t>Kancelaria Rady Miejskiej, Komisja Edukacji, Kultury, Sportu i Rekreacji Rady Miejskiej w Bytomiu,</w:t>
      </w:r>
    </w:p>
    <w:p w:rsidR="001C04A8" w:rsidRDefault="000E52E5">
      <w:pPr>
        <w:pStyle w:val="Header"/>
        <w:tabs>
          <w:tab w:val="left" w:pos="6480"/>
        </w:tabs>
        <w:jc w:val="center"/>
        <w:rPr>
          <w:rFonts w:ascii="Arial" w:hAnsi="Arial" w:cs="Arial"/>
          <w:b/>
          <w:bCs/>
          <w:sz w:val="18"/>
          <w:lang w:val="de-DE"/>
        </w:rPr>
      </w:pPr>
      <w:r>
        <w:rPr>
          <w:rFonts w:ascii="Arial" w:hAnsi="Arial" w:cs="Arial"/>
          <w:b/>
          <w:bCs/>
          <w:color w:val="000000"/>
          <w:sz w:val="18"/>
          <w:lang w:val="de-DE"/>
        </w:rPr>
        <w:t>tel. 32 78 68 163, e-</w:t>
      </w:r>
      <w:proofErr w:type="spellStart"/>
      <w:r>
        <w:rPr>
          <w:rFonts w:ascii="Arial" w:hAnsi="Arial" w:cs="Arial"/>
          <w:b/>
          <w:bCs/>
          <w:color w:val="000000"/>
          <w:sz w:val="18"/>
          <w:lang w:val="de-DE"/>
        </w:rPr>
        <w:t>mail</w:t>
      </w:r>
      <w:proofErr w:type="spellEnd"/>
      <w:r>
        <w:rPr>
          <w:rFonts w:ascii="Arial" w:hAnsi="Arial" w:cs="Arial"/>
          <w:b/>
          <w:bCs/>
          <w:color w:val="000000"/>
          <w:sz w:val="18"/>
          <w:lang w:val="de-DE"/>
        </w:rPr>
        <w:t>: rada.miejska@um.bytom.pl</w:t>
      </w:r>
    </w:p>
    <w:p w:rsidR="001C04A8" w:rsidRDefault="000E52E5">
      <w:pPr>
        <w:spacing w:before="240" w:after="360" w:line="360" w:lineRule="auto"/>
        <w:rPr>
          <w:rFonts w:ascii="Arial" w:hAnsi="Arial" w:cs="Arial"/>
          <w:sz w:val="22"/>
          <w:szCs w:val="22"/>
        </w:rPr>
      </w:pPr>
      <w:r>
        <w:rPr>
          <w:rFonts w:ascii="Arial" w:hAnsi="Arial" w:cs="Arial"/>
          <w:sz w:val="22"/>
          <w:szCs w:val="22"/>
        </w:rPr>
        <w:t>PR.KEK.0012.27.2026</w:t>
      </w:r>
    </w:p>
    <w:p w:rsidR="001C04A8" w:rsidRDefault="000E52E5">
      <w:pPr>
        <w:pStyle w:val="Heading5"/>
        <w:spacing w:before="600" w:line="360" w:lineRule="auto"/>
        <w:rPr>
          <w:rFonts w:ascii="Arial" w:hAnsi="Arial" w:cs="Arial"/>
          <w:bCs w:val="0"/>
          <w:sz w:val="24"/>
          <w:szCs w:val="24"/>
        </w:rPr>
      </w:pPr>
      <w:r>
        <w:rPr>
          <w:rFonts w:ascii="Arial" w:hAnsi="Arial" w:cs="Arial"/>
          <w:bCs w:val="0"/>
          <w:sz w:val="24"/>
          <w:szCs w:val="24"/>
        </w:rPr>
        <w:t>PROTOKÓŁ nr 27.2026</w:t>
      </w:r>
    </w:p>
    <w:p w:rsidR="001C04A8" w:rsidRDefault="000E52E5">
      <w:pPr>
        <w:pStyle w:val="Heading5"/>
        <w:spacing w:before="240" w:after="240" w:line="276" w:lineRule="auto"/>
        <w:rPr>
          <w:rFonts w:ascii="Arial" w:hAnsi="Arial" w:cs="Arial"/>
          <w:sz w:val="24"/>
        </w:rPr>
      </w:pPr>
      <w:r>
        <w:rPr>
          <w:rFonts w:ascii="Arial" w:hAnsi="Arial" w:cs="Arial"/>
          <w:sz w:val="24"/>
        </w:rPr>
        <w:t xml:space="preserve">z posiedzenia Komisji Edukacji, Kultury, Sportu i Rekreacji </w:t>
      </w:r>
      <w:r>
        <w:rPr>
          <w:rFonts w:ascii="Arial" w:hAnsi="Arial" w:cs="Arial"/>
          <w:sz w:val="24"/>
        </w:rPr>
        <w:br/>
        <w:t>Rady Miejskiej w Bytomiu</w:t>
      </w:r>
      <w:r>
        <w:rPr>
          <w:rFonts w:ascii="Arial" w:hAnsi="Arial" w:cs="Arial"/>
          <w:sz w:val="24"/>
        </w:rPr>
        <w:br/>
        <w:t>w dniu 20 lipca 2026 roku</w:t>
      </w:r>
    </w:p>
    <w:p w:rsidR="001C04A8" w:rsidRDefault="000E52E5">
      <w:pPr>
        <w:pStyle w:val="Tekstpodstawowy2"/>
        <w:spacing w:before="480" w:line="360" w:lineRule="auto"/>
        <w:jc w:val="left"/>
        <w:rPr>
          <w:rFonts w:ascii="Arial" w:hAnsi="Arial" w:cs="Arial"/>
        </w:rPr>
      </w:pPr>
      <w:r>
        <w:rPr>
          <w:rFonts w:ascii="Arial" w:hAnsi="Arial" w:cs="Arial"/>
        </w:rPr>
        <w:t>W posiedzeniu uczestniczyli członkowie Komisji oraz zaproszeni goście według     załączonej listy obecności – załącznik nr 1.</w:t>
      </w:r>
    </w:p>
    <w:p w:rsidR="001C04A8" w:rsidRDefault="000E52E5">
      <w:pPr>
        <w:pStyle w:val="Tekstpodstawowy2"/>
        <w:spacing w:before="360" w:after="120" w:line="360" w:lineRule="auto"/>
        <w:jc w:val="left"/>
        <w:rPr>
          <w:rFonts w:ascii="Arial" w:hAnsi="Arial" w:cs="Arial"/>
        </w:rPr>
      </w:pPr>
      <w:r>
        <w:rPr>
          <w:rFonts w:ascii="Arial" w:hAnsi="Arial" w:cs="Arial"/>
        </w:rPr>
        <w:t>Porządek obrad:</w:t>
      </w:r>
    </w:p>
    <w:p w:rsidR="001C04A8" w:rsidRDefault="000E52E5">
      <w:pPr>
        <w:pStyle w:val="Standard"/>
        <w:numPr>
          <w:ilvl w:val="0"/>
          <w:numId w:val="1"/>
        </w:numPr>
        <w:tabs>
          <w:tab w:val="left" w:pos="568"/>
        </w:tabs>
        <w:spacing w:before="60" w:line="360" w:lineRule="auto"/>
        <w:ind w:left="284" w:hanging="284"/>
        <w:rPr>
          <w:rFonts w:ascii="Arial" w:hAnsi="Arial" w:cs="Arial"/>
        </w:rPr>
      </w:pPr>
      <w:r>
        <w:rPr>
          <w:rFonts w:ascii="Arial" w:hAnsi="Arial" w:cs="Arial"/>
        </w:rPr>
        <w:t>Otwarcie posiedzenia i przedstawienie porządku obrad.</w:t>
      </w:r>
    </w:p>
    <w:p w:rsidR="001C04A8" w:rsidRDefault="000E52E5">
      <w:pPr>
        <w:pStyle w:val="Standard"/>
        <w:numPr>
          <w:ilvl w:val="0"/>
          <w:numId w:val="1"/>
        </w:numPr>
        <w:tabs>
          <w:tab w:val="left" w:pos="568"/>
        </w:tabs>
        <w:spacing w:before="60" w:line="360" w:lineRule="auto"/>
        <w:ind w:left="284" w:hanging="284"/>
        <w:rPr>
          <w:rFonts w:ascii="Arial" w:hAnsi="Arial" w:cs="Arial"/>
        </w:rPr>
      </w:pPr>
      <w:r>
        <w:rPr>
          <w:rFonts w:ascii="Arial" w:hAnsi="Arial" w:cs="Arial"/>
        </w:rPr>
        <w:t xml:space="preserve">Wnioski do porządku obrad. </w:t>
      </w:r>
    </w:p>
    <w:p w:rsidR="001C04A8" w:rsidRDefault="000E52E5">
      <w:pPr>
        <w:pStyle w:val="Standard"/>
        <w:numPr>
          <w:ilvl w:val="0"/>
          <w:numId w:val="1"/>
        </w:numPr>
        <w:tabs>
          <w:tab w:val="left" w:pos="568"/>
        </w:tabs>
        <w:spacing w:before="60" w:line="360" w:lineRule="auto"/>
        <w:ind w:left="284" w:hanging="284"/>
        <w:rPr>
          <w:rFonts w:ascii="Arial" w:hAnsi="Arial" w:cs="Arial"/>
        </w:rPr>
      </w:pPr>
      <w:r>
        <w:rPr>
          <w:rFonts w:ascii="Arial" w:hAnsi="Arial" w:cs="Arial"/>
        </w:rPr>
        <w:t>Przyjęcie protokołu nr 26.2026 z posiedzenia Komisji Edukacji, Kultury, Sportu i Rekreacji w dniu 15 czerwca 2026 r.</w:t>
      </w:r>
    </w:p>
    <w:p w:rsidR="001C04A8" w:rsidRDefault="000E52E5">
      <w:pPr>
        <w:pStyle w:val="Standard"/>
        <w:numPr>
          <w:ilvl w:val="0"/>
          <w:numId w:val="1"/>
        </w:numPr>
        <w:tabs>
          <w:tab w:val="left" w:pos="568"/>
        </w:tabs>
        <w:spacing w:before="60" w:line="360" w:lineRule="auto"/>
        <w:ind w:left="284" w:hanging="284"/>
        <w:rPr>
          <w:rFonts w:ascii="Arial" w:hAnsi="Arial" w:cs="Arial"/>
        </w:rPr>
      </w:pPr>
      <w:r>
        <w:rPr>
          <w:rFonts w:ascii="Arial" w:hAnsi="Arial" w:cs="Arial"/>
        </w:rPr>
        <w:t>Sprawy bieżące.</w:t>
      </w:r>
    </w:p>
    <w:p w:rsidR="001C04A8" w:rsidRDefault="000E52E5">
      <w:pPr>
        <w:pStyle w:val="Tekstpodstawowy2"/>
        <w:numPr>
          <w:ilvl w:val="0"/>
          <w:numId w:val="1"/>
        </w:numPr>
        <w:tabs>
          <w:tab w:val="left" w:pos="568"/>
        </w:tabs>
        <w:spacing w:before="60" w:line="360" w:lineRule="auto"/>
        <w:ind w:left="284" w:hanging="284"/>
        <w:jc w:val="left"/>
      </w:pPr>
      <w:r>
        <w:rPr>
          <w:rFonts w:ascii="Arial" w:hAnsi="Arial" w:cs="Arial"/>
          <w:bCs w:val="0"/>
        </w:rPr>
        <w:t>Zakończenie posiedzenia.</w:t>
      </w:r>
    </w:p>
    <w:p w:rsidR="001C04A8" w:rsidRDefault="000E52E5">
      <w:pPr>
        <w:pStyle w:val="Standard"/>
        <w:spacing w:before="360" w:line="360" w:lineRule="auto"/>
        <w:rPr>
          <w:rFonts w:ascii="Arial" w:hAnsi="Arial" w:cs="Arial"/>
          <w:b/>
        </w:rPr>
      </w:pPr>
      <w:r>
        <w:rPr>
          <w:rFonts w:ascii="Arial" w:hAnsi="Arial" w:cs="Arial"/>
          <w:b/>
        </w:rPr>
        <w:t>Ad. 1</w:t>
      </w:r>
    </w:p>
    <w:p w:rsidR="001C04A8" w:rsidRDefault="000E52E5">
      <w:pPr>
        <w:pStyle w:val="Standard"/>
        <w:widowControl w:val="0"/>
        <w:spacing w:line="360" w:lineRule="auto"/>
        <w:rPr>
          <w:rFonts w:ascii="Arial" w:hAnsi="Arial" w:cs="Arial"/>
        </w:rPr>
      </w:pPr>
      <w:r>
        <w:rPr>
          <w:rFonts w:ascii="Arial" w:hAnsi="Arial" w:cs="Arial"/>
        </w:rPr>
        <w:t>Posiedzenie otworzyła o godz. 8:00 radna Iwona Pakosz Przewodnicząca Komisji Edukacji, Kultury, Sportu i Rekreacji, która na podstawie listy obecności stwierdziła prawomocność obrad Komisji. Przewodnicząca Komisji przedstawiła porządek obrad.</w:t>
      </w:r>
    </w:p>
    <w:p w:rsidR="001C04A8" w:rsidRDefault="000E52E5">
      <w:pPr>
        <w:pStyle w:val="Standard"/>
        <w:spacing w:before="360" w:line="360" w:lineRule="auto"/>
        <w:rPr>
          <w:rFonts w:ascii="Arial" w:hAnsi="Arial" w:cs="Arial"/>
          <w:b/>
        </w:rPr>
      </w:pPr>
      <w:r>
        <w:rPr>
          <w:rFonts w:ascii="Arial" w:hAnsi="Arial" w:cs="Arial"/>
          <w:b/>
        </w:rPr>
        <w:t>Ad. 2</w:t>
      </w:r>
    </w:p>
    <w:p w:rsidR="001C04A8" w:rsidRDefault="000E52E5">
      <w:pPr>
        <w:pStyle w:val="Standard"/>
        <w:spacing w:after="240" w:line="360" w:lineRule="auto"/>
        <w:rPr>
          <w:rFonts w:ascii="Arial" w:hAnsi="Arial" w:cs="Arial"/>
        </w:rPr>
      </w:pPr>
      <w:r>
        <w:rPr>
          <w:rFonts w:ascii="Arial" w:hAnsi="Arial" w:cs="Arial"/>
        </w:rPr>
        <w:t>Wniosków do porządku obrad nie zgłoszono.</w:t>
      </w:r>
    </w:p>
    <w:p w:rsidR="001C04A8" w:rsidRDefault="000E52E5">
      <w:pPr>
        <w:pStyle w:val="Standard"/>
        <w:spacing w:line="360" w:lineRule="auto"/>
        <w:rPr>
          <w:rFonts w:ascii="Arial" w:hAnsi="Arial" w:cs="Arial"/>
          <w:b/>
        </w:rPr>
      </w:pPr>
      <w:r>
        <w:rPr>
          <w:rFonts w:ascii="Arial" w:hAnsi="Arial" w:cs="Arial"/>
          <w:b/>
        </w:rPr>
        <w:t>Ad. 3</w:t>
      </w:r>
    </w:p>
    <w:p w:rsidR="001C04A8" w:rsidRDefault="000E52E5">
      <w:pPr>
        <w:pStyle w:val="Standard"/>
        <w:spacing w:after="240" w:line="360" w:lineRule="auto"/>
        <w:rPr>
          <w:rFonts w:ascii="Arial" w:hAnsi="Arial" w:cs="Arial"/>
        </w:rPr>
      </w:pPr>
      <w:r>
        <w:rPr>
          <w:rFonts w:ascii="Arial" w:hAnsi="Arial" w:cs="Arial"/>
        </w:rPr>
        <w:t>Członkowie Komisji nie zgłosili uwag do treści protokołu nr 26.2026 z posiedzenia Komisji w dniu 15 czerwca 2026 r. Komisja w głosowaniu: 7 głosów za, przy braku głosów przeciw i głosów wstrzymujących przyjęła przedmiotowy protokół.</w:t>
      </w:r>
    </w:p>
    <w:p w:rsidR="001C04A8" w:rsidRDefault="000E52E5">
      <w:pPr>
        <w:pStyle w:val="Standard"/>
        <w:spacing w:line="360" w:lineRule="auto"/>
        <w:rPr>
          <w:rFonts w:ascii="Arial" w:hAnsi="Arial" w:cs="Arial"/>
          <w:b/>
        </w:rPr>
      </w:pPr>
      <w:r>
        <w:rPr>
          <w:rFonts w:ascii="Arial" w:hAnsi="Arial" w:cs="Arial"/>
          <w:b/>
        </w:rPr>
        <w:lastRenderedPageBreak/>
        <w:t xml:space="preserve">Ad. 4. </w:t>
      </w:r>
    </w:p>
    <w:p w:rsidR="001C04A8" w:rsidRDefault="000E52E5">
      <w:pPr>
        <w:pStyle w:val="Tekstpodstawowy2"/>
        <w:spacing w:line="360" w:lineRule="auto"/>
        <w:jc w:val="left"/>
        <w:rPr>
          <w:rFonts w:ascii="Arial" w:hAnsi="Arial" w:cs="Arial"/>
        </w:rPr>
      </w:pPr>
      <w:r>
        <w:rPr>
          <w:rFonts w:ascii="Arial" w:hAnsi="Arial" w:cs="Arial"/>
        </w:rPr>
        <w:t>Przewodnicząca Komisji poinformowała, że wpłynęło pismo:</w:t>
      </w:r>
    </w:p>
    <w:p w:rsidR="001C04A8" w:rsidRDefault="000E52E5">
      <w:pPr>
        <w:spacing w:after="240" w:line="360" w:lineRule="auto"/>
        <w:rPr>
          <w:rFonts w:ascii="Arial" w:hAnsi="Arial" w:cs="Arial"/>
          <w:bCs/>
          <w:color w:val="FF0000"/>
        </w:rPr>
      </w:pPr>
      <w:r>
        <w:rPr>
          <w:rFonts w:ascii="Arial" w:hAnsi="Arial" w:cs="Arial"/>
        </w:rPr>
        <w:t xml:space="preserve">- pismo Wydziału Kultury i Sportu (ST.052.3.1.2026) z dnia 1 lipca 2026 r. z prośbą </w:t>
      </w:r>
      <w:r>
        <w:rPr>
          <w:rFonts w:ascii="Arial" w:hAnsi="Arial" w:cs="Arial"/>
          <w:bCs/>
        </w:rPr>
        <w:t>o desygnowanie przedstawiciela Komisji do składu Komisji Nagród wnioskującej o przyznanie statuetki ”</w:t>
      </w:r>
      <w:r>
        <w:rPr>
          <w:rFonts w:ascii="Arial" w:hAnsi="Arial" w:cs="Arial"/>
          <w:bCs/>
          <w:iCs/>
        </w:rPr>
        <w:t>MUZA 2026”</w:t>
      </w:r>
      <w:r>
        <w:rPr>
          <w:rFonts w:ascii="Arial" w:hAnsi="Arial" w:cs="Arial"/>
          <w:bCs/>
        </w:rPr>
        <w:t>, która zostanie powołana przez Prezydenta B</w:t>
      </w:r>
      <w:r>
        <w:rPr>
          <w:rFonts w:ascii="Arial" w:hAnsi="Arial" w:cs="Arial"/>
          <w:bCs/>
        </w:rPr>
        <w:t>y</w:t>
      </w:r>
      <w:r>
        <w:rPr>
          <w:rFonts w:ascii="Arial" w:hAnsi="Arial" w:cs="Arial"/>
          <w:bCs/>
        </w:rPr>
        <w:t xml:space="preserve">tomia w formie zarządzenia. </w:t>
      </w:r>
    </w:p>
    <w:p w:rsidR="001C04A8" w:rsidRDefault="000E52E5">
      <w:pPr>
        <w:pStyle w:val="Tekstpodstawowy2"/>
        <w:spacing w:after="240" w:line="360" w:lineRule="auto"/>
        <w:jc w:val="left"/>
        <w:rPr>
          <w:rFonts w:ascii="Arial" w:hAnsi="Arial" w:cs="Arial"/>
        </w:rPr>
      </w:pPr>
      <w:r>
        <w:rPr>
          <w:rFonts w:ascii="Arial" w:hAnsi="Arial" w:cs="Arial"/>
        </w:rPr>
        <w:t>Swoją kandydaturę zgłosiła radna Izabela Kozak. Innych kandydatur nie zgłoszono. Nikt z radnych nie zgłosił uwag do tej kandydatury.</w:t>
      </w:r>
    </w:p>
    <w:p w:rsidR="001C04A8" w:rsidRDefault="000E52E5">
      <w:pPr>
        <w:spacing w:after="240" w:line="360" w:lineRule="auto"/>
        <w:rPr>
          <w:rFonts w:ascii="Arial" w:hAnsi="Arial" w:cs="Arial"/>
        </w:rPr>
      </w:pPr>
      <w:r>
        <w:rPr>
          <w:rFonts w:ascii="Arial" w:hAnsi="Arial" w:cs="Arial"/>
        </w:rPr>
        <w:t>Komisja Edukacji, Kultury, Sportu i Rekreacji Rady Miejskiej w Bytomiu pozytywnie zaopiniowała kandydaturę radnej Izabeli Kozak do składu Komisji Nagród          wnioskującej o przyznanie statuetki „MUZA 2026” w głosowaniu: 7 głosów za, 0 głosów przeciw i 0 głosów wstrzymujących (załączono wraz z ww. pismem do sprawy nr PR.KEK.0014.32.2026).</w:t>
      </w:r>
    </w:p>
    <w:p w:rsidR="001C04A8" w:rsidRDefault="000E52E5">
      <w:pPr>
        <w:pStyle w:val="Tekstpodstawowy2"/>
        <w:spacing w:after="240" w:line="360" w:lineRule="auto"/>
        <w:jc w:val="left"/>
        <w:rPr>
          <w:rFonts w:ascii="Arial" w:hAnsi="Arial" w:cs="Arial"/>
        </w:rPr>
      </w:pPr>
      <w:r>
        <w:rPr>
          <w:rFonts w:ascii="Arial" w:hAnsi="Arial" w:cs="Arial"/>
        </w:rPr>
        <w:t>Przewodnicząca Komisji zwróciła się do pana Mariusza Fiszera naczelnika Wydziału Edukacji o przedstawienie radnym informacji dotyczących przebiegu naboru             do szkół ponadpodstawowych w Bytomiu oraz z zapytaniem, czy kadra pedagogic</w:t>
      </w:r>
      <w:r>
        <w:rPr>
          <w:rFonts w:ascii="Arial" w:hAnsi="Arial" w:cs="Arial"/>
        </w:rPr>
        <w:t>z</w:t>
      </w:r>
      <w:r>
        <w:rPr>
          <w:rFonts w:ascii="Arial" w:hAnsi="Arial" w:cs="Arial"/>
        </w:rPr>
        <w:t xml:space="preserve">na Zespołu Szkół </w:t>
      </w:r>
      <w:proofErr w:type="spellStart"/>
      <w:r>
        <w:rPr>
          <w:rFonts w:ascii="Arial" w:hAnsi="Arial" w:cs="Arial"/>
        </w:rPr>
        <w:t>Administracyjno-Ekonimicznych</w:t>
      </w:r>
      <w:proofErr w:type="spellEnd"/>
      <w:r>
        <w:rPr>
          <w:rFonts w:ascii="Arial" w:hAnsi="Arial" w:cs="Arial"/>
        </w:rPr>
        <w:t xml:space="preserve"> i Ogólnokształcących nie jest z</w:t>
      </w:r>
      <w:r>
        <w:rPr>
          <w:rFonts w:ascii="Arial" w:hAnsi="Arial" w:cs="Arial"/>
        </w:rPr>
        <w:t>a</w:t>
      </w:r>
      <w:r>
        <w:rPr>
          <w:rFonts w:ascii="Arial" w:hAnsi="Arial" w:cs="Arial"/>
        </w:rPr>
        <w:t xml:space="preserve">grożona zwolnieniami. </w:t>
      </w:r>
    </w:p>
    <w:p w:rsidR="001C04A8" w:rsidRDefault="000E52E5">
      <w:pPr>
        <w:pStyle w:val="Heading1"/>
        <w:spacing w:line="360" w:lineRule="auto"/>
        <w:rPr>
          <w:rFonts w:ascii="Arial" w:hAnsi="Arial" w:cs="Arial"/>
          <w:sz w:val="24"/>
          <w:szCs w:val="24"/>
        </w:rPr>
      </w:pPr>
      <w:r>
        <w:rPr>
          <w:rFonts w:ascii="Arial" w:hAnsi="Arial" w:cs="Arial"/>
          <w:sz w:val="24"/>
          <w:szCs w:val="24"/>
        </w:rPr>
        <w:t>Pan Mariusz Fiszer poinformował radnych, że obecnie w I Liceum Ogólnokształc</w:t>
      </w:r>
      <w:r>
        <w:rPr>
          <w:rFonts w:ascii="Arial" w:hAnsi="Arial" w:cs="Arial"/>
          <w:sz w:val="24"/>
          <w:szCs w:val="24"/>
        </w:rPr>
        <w:t>ą</w:t>
      </w:r>
      <w:r>
        <w:rPr>
          <w:rFonts w:ascii="Arial" w:hAnsi="Arial" w:cs="Arial"/>
          <w:sz w:val="24"/>
          <w:szCs w:val="24"/>
        </w:rPr>
        <w:t>cym nr 1 oraz IV Liceum Ogólnokształcącym będzie otwartych po 6 oddziałów, a w II Liceum Ogólnokształcącym są otwarte 2 oddziały. W Zespole Szkół Technic</w:t>
      </w:r>
      <w:r>
        <w:rPr>
          <w:rFonts w:ascii="Arial" w:hAnsi="Arial" w:cs="Arial"/>
          <w:sz w:val="24"/>
          <w:szCs w:val="24"/>
        </w:rPr>
        <w:t>z</w:t>
      </w:r>
      <w:r>
        <w:rPr>
          <w:rFonts w:ascii="Arial" w:hAnsi="Arial" w:cs="Arial"/>
          <w:sz w:val="24"/>
          <w:szCs w:val="24"/>
        </w:rPr>
        <w:t>nych mają być docelowo 4 oddziały. W Państwowych Szkołach Budownictwa – Z</w:t>
      </w:r>
      <w:r>
        <w:rPr>
          <w:rFonts w:ascii="Arial" w:hAnsi="Arial" w:cs="Arial"/>
          <w:sz w:val="24"/>
          <w:szCs w:val="24"/>
        </w:rPr>
        <w:t>e</w:t>
      </w:r>
      <w:r>
        <w:rPr>
          <w:rFonts w:ascii="Arial" w:hAnsi="Arial" w:cs="Arial"/>
          <w:sz w:val="24"/>
          <w:szCs w:val="24"/>
        </w:rPr>
        <w:t>spole Szkół jest jedno liceum łączone oraz mają powstać 2 kierunki: „Technik arch</w:t>
      </w:r>
      <w:r>
        <w:rPr>
          <w:rFonts w:ascii="Arial" w:hAnsi="Arial" w:cs="Arial"/>
          <w:sz w:val="24"/>
          <w:szCs w:val="24"/>
        </w:rPr>
        <w:t>i</w:t>
      </w:r>
      <w:r>
        <w:rPr>
          <w:rFonts w:ascii="Arial" w:hAnsi="Arial" w:cs="Arial"/>
          <w:sz w:val="24"/>
          <w:szCs w:val="24"/>
        </w:rPr>
        <w:t>tektury krajobrazu i </w:t>
      </w:r>
      <w:proofErr w:type="spellStart"/>
      <w:r>
        <w:rPr>
          <w:rFonts w:ascii="Arial" w:hAnsi="Arial" w:cs="Arial"/>
          <w:sz w:val="24"/>
          <w:szCs w:val="24"/>
        </w:rPr>
        <w:t>arborystyki</w:t>
      </w:r>
      <w:proofErr w:type="spellEnd"/>
      <w:r>
        <w:rPr>
          <w:rFonts w:ascii="Arial" w:hAnsi="Arial" w:cs="Arial"/>
          <w:sz w:val="24"/>
          <w:szCs w:val="24"/>
        </w:rPr>
        <w:t xml:space="preserve"> ze specjalizacją ''Inteligentny Ogród'' i „Technik ara</w:t>
      </w:r>
      <w:r>
        <w:rPr>
          <w:rFonts w:ascii="Arial" w:hAnsi="Arial" w:cs="Arial"/>
          <w:sz w:val="24"/>
          <w:szCs w:val="24"/>
        </w:rPr>
        <w:t>n</w:t>
      </w:r>
      <w:r>
        <w:rPr>
          <w:rFonts w:ascii="Arial" w:hAnsi="Arial" w:cs="Arial"/>
          <w:sz w:val="24"/>
          <w:szCs w:val="24"/>
        </w:rPr>
        <w:t>żacji wnętrz ze specjalizacją „Projektowanie 3D''. Zespół Szkół Administracyjno-Ekonomicznych i Ogólnokształcących ma nieco trudniejszą sytuację z powodu zal</w:t>
      </w:r>
      <w:r>
        <w:rPr>
          <w:rFonts w:ascii="Arial" w:hAnsi="Arial" w:cs="Arial"/>
          <w:sz w:val="24"/>
          <w:szCs w:val="24"/>
        </w:rPr>
        <w:t>e</w:t>
      </w:r>
      <w:r>
        <w:rPr>
          <w:rFonts w:ascii="Arial" w:hAnsi="Arial" w:cs="Arial"/>
          <w:sz w:val="24"/>
          <w:szCs w:val="24"/>
        </w:rPr>
        <w:t>dwie jednego liceum łączonego i jednego technikum łączonego – czyli są 2 oddziały. Trzy przygotowane kierunki nie zostaną otwarte z powodu zbyt małej liczby chę</w:t>
      </w:r>
      <w:r>
        <w:rPr>
          <w:rFonts w:ascii="Arial" w:hAnsi="Arial" w:cs="Arial"/>
          <w:sz w:val="24"/>
          <w:szCs w:val="24"/>
        </w:rPr>
        <w:t>t</w:t>
      </w:r>
      <w:r>
        <w:rPr>
          <w:rFonts w:ascii="Arial" w:hAnsi="Arial" w:cs="Arial"/>
          <w:sz w:val="24"/>
          <w:szCs w:val="24"/>
        </w:rPr>
        <w:t xml:space="preserve">nych, zwłaszcza na kierunek: „Technik logistyk”. Szkoła liczy na pozyskanie uczniów z sąsiednich miast. </w:t>
      </w:r>
    </w:p>
    <w:p w:rsidR="001C04A8" w:rsidRDefault="000E52E5">
      <w:pPr>
        <w:pStyle w:val="Heading1"/>
        <w:spacing w:after="240" w:line="360" w:lineRule="auto"/>
        <w:rPr>
          <w:rFonts w:ascii="Arial" w:hAnsi="Arial" w:cs="Arial"/>
          <w:sz w:val="24"/>
          <w:szCs w:val="24"/>
        </w:rPr>
      </w:pPr>
      <w:r>
        <w:rPr>
          <w:rFonts w:ascii="Arial" w:hAnsi="Arial" w:cs="Arial"/>
          <w:sz w:val="24"/>
          <w:szCs w:val="24"/>
        </w:rPr>
        <w:t>Pan Mariusz Fiszer podkreślił, że podobnie jak w sąsiednich miastach niektóre b</w:t>
      </w:r>
      <w:r>
        <w:rPr>
          <w:rFonts w:ascii="Arial" w:hAnsi="Arial" w:cs="Arial"/>
          <w:sz w:val="24"/>
          <w:szCs w:val="24"/>
        </w:rPr>
        <w:t>y</w:t>
      </w:r>
      <w:r>
        <w:rPr>
          <w:rFonts w:ascii="Arial" w:hAnsi="Arial" w:cs="Arial"/>
          <w:sz w:val="24"/>
          <w:szCs w:val="24"/>
        </w:rPr>
        <w:t xml:space="preserve">tomskie licea, kierunki i oddziały muszą zostać połączone, a część zlikwidowana. </w:t>
      </w:r>
      <w:r>
        <w:rPr>
          <w:rFonts w:ascii="Arial" w:hAnsi="Arial" w:cs="Arial"/>
          <w:sz w:val="24"/>
          <w:szCs w:val="24"/>
        </w:rPr>
        <w:lastRenderedPageBreak/>
        <w:t xml:space="preserve">Wspomniał też o postępującym problemie niżu demograficznego, z którym zmaga się wiele szkół ponadpodstawowych.  </w:t>
      </w:r>
    </w:p>
    <w:p w:rsidR="001C04A8" w:rsidRDefault="000E52E5">
      <w:pPr>
        <w:pStyle w:val="Heading1"/>
        <w:spacing w:after="240" w:line="360" w:lineRule="auto"/>
        <w:rPr>
          <w:rFonts w:ascii="Arial" w:hAnsi="Arial" w:cs="Arial"/>
          <w:sz w:val="24"/>
          <w:szCs w:val="24"/>
        </w:rPr>
      </w:pPr>
      <w:r>
        <w:rPr>
          <w:rFonts w:ascii="Arial" w:hAnsi="Arial" w:cs="Arial"/>
          <w:sz w:val="24"/>
          <w:szCs w:val="24"/>
        </w:rPr>
        <w:t>Na daną chwilę nie ma żadnych planów zwolnień nauczycieli zatrudnionych w ww. Zespole Szkół. Pan Fiszer wyjaśnił, że już w maju podobnie jak to ma miejsce w wielu innych placówkach edukacyjnych i sąsiednich gminach są opracowywane arkusze godzin pracy nauczycieli i zapadają decyzje kadrowe. Zagrożonym ewent</w:t>
      </w:r>
      <w:r>
        <w:rPr>
          <w:rFonts w:ascii="Arial" w:hAnsi="Arial" w:cs="Arial"/>
          <w:sz w:val="24"/>
          <w:szCs w:val="24"/>
        </w:rPr>
        <w:t>u</w:t>
      </w:r>
      <w:r>
        <w:rPr>
          <w:rFonts w:ascii="Arial" w:hAnsi="Arial" w:cs="Arial"/>
          <w:sz w:val="24"/>
          <w:szCs w:val="24"/>
        </w:rPr>
        <w:t>alnym zwolnieniem pedagogom proponuje się uzupełnianie etatów w innych szk</w:t>
      </w:r>
      <w:r>
        <w:rPr>
          <w:rFonts w:ascii="Arial" w:hAnsi="Arial" w:cs="Arial"/>
          <w:sz w:val="24"/>
          <w:szCs w:val="24"/>
        </w:rPr>
        <w:t>o</w:t>
      </w:r>
      <w:r>
        <w:rPr>
          <w:rFonts w:ascii="Arial" w:hAnsi="Arial" w:cs="Arial"/>
          <w:sz w:val="24"/>
          <w:szCs w:val="24"/>
        </w:rPr>
        <w:t xml:space="preserve">łach, przekwalifikowanie, uzupełnienie wykształcenia (studia podyplomowe) lub przyznanie dodatkowych godzin w świetlicy. </w:t>
      </w:r>
    </w:p>
    <w:p w:rsidR="001C04A8" w:rsidRDefault="000E52E5">
      <w:pPr>
        <w:pStyle w:val="Heading1"/>
        <w:spacing w:after="240" w:line="360" w:lineRule="auto"/>
        <w:rPr>
          <w:rFonts w:ascii="Arial" w:hAnsi="Arial" w:cs="Arial"/>
          <w:sz w:val="24"/>
          <w:szCs w:val="24"/>
        </w:rPr>
      </w:pPr>
      <w:r>
        <w:rPr>
          <w:rFonts w:ascii="Arial" w:hAnsi="Arial" w:cs="Arial"/>
          <w:sz w:val="24"/>
          <w:szCs w:val="24"/>
        </w:rPr>
        <w:t>Pan Fiszer wyraził ubolewanie, że II Liceum Ogólnokształcące im. Stefana Żero</w:t>
      </w:r>
      <w:r>
        <w:rPr>
          <w:rFonts w:ascii="Arial" w:hAnsi="Arial" w:cs="Arial"/>
          <w:sz w:val="24"/>
          <w:szCs w:val="24"/>
        </w:rPr>
        <w:t>m</w:t>
      </w:r>
      <w:r>
        <w:rPr>
          <w:rFonts w:ascii="Arial" w:hAnsi="Arial" w:cs="Arial"/>
          <w:sz w:val="24"/>
          <w:szCs w:val="24"/>
        </w:rPr>
        <w:t>skiego 46, Państwowe Szkoły Budownictwa – Zespół Szkół i Akademia Sztuk T</w:t>
      </w:r>
      <w:r>
        <w:rPr>
          <w:rFonts w:ascii="Arial" w:hAnsi="Arial" w:cs="Arial"/>
          <w:sz w:val="24"/>
          <w:szCs w:val="24"/>
        </w:rPr>
        <w:t>e</w:t>
      </w:r>
      <w:r>
        <w:rPr>
          <w:rFonts w:ascii="Arial" w:hAnsi="Arial" w:cs="Arial"/>
          <w:sz w:val="24"/>
          <w:szCs w:val="24"/>
        </w:rPr>
        <w:t xml:space="preserve">atralnych im. St. Wyspiańskiego w Krakowie Wydział Teatru Tańca w Bytomiu nie cieszą się już zainteresowaniem potencjalnych uczniów. Budynki ww. szkół są w istotnej części niewykorzystane, co generuje poważne koszty ich utrzymania. </w:t>
      </w:r>
    </w:p>
    <w:p w:rsidR="001C04A8" w:rsidRDefault="000E52E5">
      <w:pPr>
        <w:pStyle w:val="Heading1"/>
        <w:spacing w:after="240" w:line="360" w:lineRule="auto"/>
        <w:rPr>
          <w:rFonts w:ascii="Arial" w:hAnsi="Arial" w:cs="Arial"/>
          <w:sz w:val="24"/>
          <w:szCs w:val="24"/>
        </w:rPr>
      </w:pPr>
      <w:r>
        <w:rPr>
          <w:rFonts w:ascii="Arial" w:hAnsi="Arial" w:cs="Arial"/>
          <w:sz w:val="24"/>
          <w:szCs w:val="24"/>
        </w:rPr>
        <w:t>Radny Maciej Bartków wyraził swoją krytyczną opinię dotyczącą, jego zdaniem, ni</w:t>
      </w:r>
      <w:r>
        <w:rPr>
          <w:rFonts w:ascii="Arial" w:hAnsi="Arial" w:cs="Arial"/>
          <w:sz w:val="24"/>
          <w:szCs w:val="24"/>
        </w:rPr>
        <w:t>e</w:t>
      </w:r>
      <w:r>
        <w:rPr>
          <w:rFonts w:ascii="Arial" w:hAnsi="Arial" w:cs="Arial"/>
          <w:sz w:val="24"/>
          <w:szCs w:val="24"/>
        </w:rPr>
        <w:t xml:space="preserve">zadowalającego wysiłku dyrektorów w celu promowania konkretnych szkół. </w:t>
      </w:r>
    </w:p>
    <w:p w:rsidR="001C04A8" w:rsidRDefault="000E52E5">
      <w:pPr>
        <w:pStyle w:val="Heading1"/>
        <w:spacing w:after="240" w:line="360" w:lineRule="auto"/>
        <w:rPr>
          <w:rFonts w:ascii="Arial" w:hAnsi="Arial" w:cs="Arial"/>
          <w:sz w:val="24"/>
          <w:szCs w:val="24"/>
        </w:rPr>
      </w:pPr>
      <w:r>
        <w:rPr>
          <w:rFonts w:ascii="Arial" w:hAnsi="Arial" w:cs="Arial"/>
          <w:sz w:val="24"/>
          <w:szCs w:val="24"/>
        </w:rPr>
        <w:t xml:space="preserve">Pan Mariusz Fiszer zapewnił radnego, że dyrektorzy podejmują intensywne działania  w ramach godzin dyrektorskich w celu zachęcenia młodzieży do skorzystania z oferty ich szkół, jednocześnie podkreślił, iż obecnie bardzo trudno jest wyjaśnić dlaczego pewne kierunki nie cieszą się już zainteresowaniem wśród młodzieży. Szczególnie od lat coraz słabszym powodzeniem cieszy się kierunek związany z budownictwem, co można wyjaśnić np. spadkiem prestiżu tego zawodu, wysiłkiem włożonym w jego wykonywanie oraz nieustannie zmieniającą się technologią wymagającą ciągłego doszkalania zatrudnionych w tym sektorze. </w:t>
      </w:r>
    </w:p>
    <w:p w:rsidR="001C04A8" w:rsidRDefault="000E52E5">
      <w:pPr>
        <w:pStyle w:val="Heading1"/>
        <w:spacing w:after="240" w:line="360" w:lineRule="auto"/>
        <w:rPr>
          <w:rFonts w:ascii="Arial" w:hAnsi="Arial" w:cs="Arial"/>
          <w:sz w:val="24"/>
          <w:szCs w:val="24"/>
        </w:rPr>
      </w:pPr>
      <w:r>
        <w:rPr>
          <w:rFonts w:ascii="Arial" w:hAnsi="Arial" w:cs="Arial"/>
          <w:sz w:val="24"/>
          <w:szCs w:val="24"/>
        </w:rPr>
        <w:t>Pan Mariusz Fiszer przypomniał Komisji, że bardzo trudne były lata 2023-2024, w których odnotowano znaczny spadek młodzieży przystępującej do naboru w szk</w:t>
      </w:r>
      <w:r>
        <w:rPr>
          <w:rFonts w:ascii="Arial" w:hAnsi="Arial" w:cs="Arial"/>
          <w:sz w:val="24"/>
          <w:szCs w:val="24"/>
        </w:rPr>
        <w:t>o</w:t>
      </w:r>
      <w:r>
        <w:rPr>
          <w:rFonts w:ascii="Arial" w:hAnsi="Arial" w:cs="Arial"/>
          <w:sz w:val="24"/>
          <w:szCs w:val="24"/>
        </w:rPr>
        <w:t>łach ponadpodstawowych oraz dzieci uczęszczających do przedszkola. W dalszym ciągu gmina stara się minimalizować koszty związane z kryzysem demograficznym. Bytom mierzy się z rosnącą konkurencją ze strony sąsiednich gmin, które obserw</w:t>
      </w:r>
      <w:r>
        <w:rPr>
          <w:rFonts w:ascii="Arial" w:hAnsi="Arial" w:cs="Arial"/>
          <w:sz w:val="24"/>
          <w:szCs w:val="24"/>
        </w:rPr>
        <w:t>u</w:t>
      </w:r>
      <w:r>
        <w:rPr>
          <w:rFonts w:ascii="Arial" w:hAnsi="Arial" w:cs="Arial"/>
          <w:sz w:val="24"/>
          <w:szCs w:val="24"/>
        </w:rPr>
        <w:t>jąc tendencję na rynku edukacji nieustannie dostosowują swoją ofertę dla młodych otwierając nowe atrakcyjne kierunki, które dają perspektywę ciekawego rozwoju os</w:t>
      </w:r>
      <w:r>
        <w:rPr>
          <w:rFonts w:ascii="Arial" w:hAnsi="Arial" w:cs="Arial"/>
          <w:sz w:val="24"/>
          <w:szCs w:val="24"/>
        </w:rPr>
        <w:t>o</w:t>
      </w:r>
      <w:r>
        <w:rPr>
          <w:rFonts w:ascii="Arial" w:hAnsi="Arial" w:cs="Arial"/>
          <w:sz w:val="24"/>
          <w:szCs w:val="24"/>
        </w:rPr>
        <w:lastRenderedPageBreak/>
        <w:t>bistego i pewniejszego zatrudnienia (np. szkoły w Piekarach, Chorzowie i Tarno</w:t>
      </w:r>
      <w:r>
        <w:rPr>
          <w:rFonts w:ascii="Arial" w:hAnsi="Arial" w:cs="Arial"/>
          <w:sz w:val="24"/>
          <w:szCs w:val="24"/>
        </w:rPr>
        <w:t>w</w:t>
      </w:r>
      <w:r>
        <w:rPr>
          <w:rFonts w:ascii="Arial" w:hAnsi="Arial" w:cs="Arial"/>
          <w:sz w:val="24"/>
          <w:szCs w:val="24"/>
        </w:rPr>
        <w:t xml:space="preserve">skich Górach). </w:t>
      </w:r>
    </w:p>
    <w:p w:rsidR="001C04A8" w:rsidRDefault="000E52E5">
      <w:pPr>
        <w:pStyle w:val="Heading1"/>
        <w:spacing w:after="240" w:line="360" w:lineRule="auto"/>
        <w:rPr>
          <w:rFonts w:ascii="Arial" w:hAnsi="Arial" w:cs="Arial"/>
          <w:sz w:val="24"/>
          <w:szCs w:val="24"/>
        </w:rPr>
      </w:pPr>
      <w:r>
        <w:rPr>
          <w:rFonts w:ascii="Arial" w:hAnsi="Arial" w:cs="Arial"/>
          <w:sz w:val="24"/>
          <w:szCs w:val="24"/>
        </w:rPr>
        <w:t>Pan Mariusz Fiszer na prośbę Przewodniczącej Komisji udostępnił do wglądu czło</w:t>
      </w:r>
      <w:r>
        <w:rPr>
          <w:rFonts w:ascii="Arial" w:hAnsi="Arial" w:cs="Arial"/>
          <w:sz w:val="24"/>
          <w:szCs w:val="24"/>
        </w:rPr>
        <w:t>n</w:t>
      </w:r>
      <w:r>
        <w:rPr>
          <w:rFonts w:ascii="Arial" w:hAnsi="Arial" w:cs="Arial"/>
          <w:sz w:val="24"/>
          <w:szCs w:val="24"/>
        </w:rPr>
        <w:t>kom Komisji ogólne opracowanie dotyczące tegorocznego naboru do szkół pona</w:t>
      </w:r>
      <w:r>
        <w:rPr>
          <w:rFonts w:ascii="Arial" w:hAnsi="Arial" w:cs="Arial"/>
          <w:sz w:val="24"/>
          <w:szCs w:val="24"/>
        </w:rPr>
        <w:t>d</w:t>
      </w:r>
      <w:r>
        <w:rPr>
          <w:rFonts w:ascii="Arial" w:hAnsi="Arial" w:cs="Arial"/>
          <w:sz w:val="24"/>
          <w:szCs w:val="24"/>
        </w:rPr>
        <w:t xml:space="preserve">podstawowych, które przyniósł ze sobą na posiedzenie. </w:t>
      </w:r>
    </w:p>
    <w:p w:rsidR="001C04A8" w:rsidRDefault="000E52E5">
      <w:pPr>
        <w:pStyle w:val="Heading1"/>
        <w:spacing w:after="240" w:line="360" w:lineRule="auto"/>
        <w:rPr>
          <w:rFonts w:ascii="Arial" w:hAnsi="Arial" w:cs="Arial"/>
          <w:sz w:val="24"/>
          <w:szCs w:val="24"/>
        </w:rPr>
      </w:pPr>
      <w:r>
        <w:rPr>
          <w:rFonts w:ascii="Arial" w:hAnsi="Arial" w:cs="Arial"/>
          <w:sz w:val="24"/>
          <w:szCs w:val="24"/>
        </w:rPr>
        <w:t xml:space="preserve">Radni przejrzeli ww. zestawienie na posiedzeniu. </w:t>
      </w:r>
    </w:p>
    <w:p w:rsidR="001C04A8" w:rsidRDefault="000E52E5">
      <w:pPr>
        <w:pStyle w:val="Heading1"/>
        <w:spacing w:after="240" w:line="360" w:lineRule="auto"/>
        <w:rPr>
          <w:rFonts w:ascii="Arial" w:hAnsi="Arial" w:cs="Arial"/>
          <w:sz w:val="24"/>
          <w:szCs w:val="24"/>
        </w:rPr>
      </w:pPr>
      <w:r>
        <w:rPr>
          <w:rFonts w:ascii="Arial" w:hAnsi="Arial" w:cs="Arial"/>
          <w:sz w:val="24"/>
          <w:szCs w:val="24"/>
        </w:rPr>
        <w:t>Podsumowując dyskusję Przewodnicząca Komisji stwierdziła, że władze miasta m</w:t>
      </w:r>
      <w:r>
        <w:rPr>
          <w:rFonts w:ascii="Arial" w:hAnsi="Arial" w:cs="Arial"/>
          <w:sz w:val="24"/>
          <w:szCs w:val="24"/>
        </w:rPr>
        <w:t>u</w:t>
      </w:r>
      <w:r>
        <w:rPr>
          <w:rFonts w:ascii="Arial" w:hAnsi="Arial" w:cs="Arial"/>
          <w:sz w:val="24"/>
          <w:szCs w:val="24"/>
        </w:rPr>
        <w:t>szą dokładać większych starań, by zatrzymać dzieci przed wyjazdem do innych miast w celu podjęcia nauki w szkołach ponadpodstawowych. Zasugerowała, że Wydział Edukacji powinien zrobić rozeznanie i dysponować precyzyjnymi danymi, w których szkołach  w sąsiednich gminach bytomskie dzieci kończące szkołę podstawową p</w:t>
      </w:r>
      <w:r>
        <w:rPr>
          <w:rFonts w:ascii="Arial" w:hAnsi="Arial" w:cs="Arial"/>
          <w:sz w:val="24"/>
          <w:szCs w:val="24"/>
        </w:rPr>
        <w:t>o</w:t>
      </w:r>
      <w:r>
        <w:rPr>
          <w:rFonts w:ascii="Arial" w:hAnsi="Arial" w:cs="Arial"/>
          <w:sz w:val="24"/>
          <w:szCs w:val="24"/>
        </w:rPr>
        <w:t xml:space="preserve">stanawiają dalej kontynuować naukę i czym to jest motywowane. </w:t>
      </w:r>
    </w:p>
    <w:p w:rsidR="001C04A8" w:rsidRDefault="000E52E5">
      <w:pPr>
        <w:pStyle w:val="Tekstpodstawowy2"/>
        <w:spacing w:after="240" w:line="360" w:lineRule="auto"/>
        <w:jc w:val="left"/>
        <w:rPr>
          <w:rFonts w:ascii="Arial" w:hAnsi="Arial" w:cs="Arial"/>
        </w:rPr>
      </w:pPr>
      <w:r>
        <w:rPr>
          <w:rFonts w:ascii="Arial" w:hAnsi="Arial" w:cs="Arial"/>
        </w:rPr>
        <w:t>Przewodnicząca Komisji poinformowała, że następne posiedzenie Komisji odbędzie się w dniu 24 sierpnia 2026 r. o godzinie 13:00 (Urząd Miejski w Bytomiu, ul. Parkowa 2, sala nr 11). Wszyscy członkowie Komisji otrzymają zawiadomienie o terminie i miejscu posiedzenia (zawiadomienie nr PR.KEK.0012.27.2026 stanowi załącznik nr 2).</w:t>
      </w:r>
    </w:p>
    <w:p w:rsidR="001C04A8" w:rsidRDefault="000E52E5">
      <w:pPr>
        <w:pStyle w:val="Tekstpodstawowy2"/>
        <w:spacing w:line="360" w:lineRule="auto"/>
        <w:jc w:val="left"/>
        <w:rPr>
          <w:rFonts w:ascii="Arial" w:hAnsi="Arial" w:cs="Arial"/>
          <w:b/>
        </w:rPr>
      </w:pPr>
      <w:r>
        <w:rPr>
          <w:rFonts w:ascii="Arial" w:hAnsi="Arial" w:cs="Arial"/>
          <w:b/>
        </w:rPr>
        <w:t>Ad.5.</w:t>
      </w:r>
    </w:p>
    <w:p w:rsidR="001C04A8" w:rsidRDefault="000E52E5">
      <w:pPr>
        <w:pStyle w:val="Tekstpodstawowy2"/>
        <w:spacing w:line="360" w:lineRule="auto"/>
        <w:jc w:val="left"/>
        <w:rPr>
          <w:rFonts w:ascii="Arial" w:hAnsi="Arial" w:cs="Arial"/>
        </w:rPr>
      </w:pPr>
      <w:r>
        <w:rPr>
          <w:rFonts w:ascii="Arial" w:hAnsi="Arial" w:cs="Arial"/>
        </w:rPr>
        <w:t>Po zrealizowaniu wszystkich punktów porządku obrad Przewodnicząca Komisji z</w:t>
      </w:r>
      <w:r>
        <w:rPr>
          <w:rFonts w:ascii="Arial" w:hAnsi="Arial" w:cs="Arial"/>
        </w:rPr>
        <w:t>a</w:t>
      </w:r>
      <w:r>
        <w:rPr>
          <w:rFonts w:ascii="Arial" w:hAnsi="Arial" w:cs="Arial"/>
        </w:rPr>
        <w:t xml:space="preserve">kończyła posiedzenie o godzinie: 8:20. Na tym protokół zakończono.  </w:t>
      </w:r>
    </w:p>
    <w:p w:rsidR="001C04A8" w:rsidRDefault="000E52E5">
      <w:pPr>
        <w:pStyle w:val="Tekstpodstawowy2"/>
        <w:spacing w:line="360" w:lineRule="auto"/>
        <w:jc w:val="left"/>
        <w:rPr>
          <w:rFonts w:ascii="Arial" w:hAnsi="Arial" w:cs="Arial"/>
        </w:rPr>
      </w:pPr>
      <w:r>
        <w:rPr>
          <w:rFonts w:ascii="Arial" w:hAnsi="Arial" w:cs="Arial"/>
          <w:sz w:val="16"/>
          <w:szCs w:val="16"/>
        </w:rPr>
        <w:t xml:space="preserve">Protokołował: S. Zastawnik </w:t>
      </w:r>
      <w:r>
        <w:rPr>
          <w:rFonts w:ascii="Arial" w:hAnsi="Arial" w:cs="Arial"/>
        </w:rPr>
        <w:t xml:space="preserve">                                                               </w:t>
      </w:r>
    </w:p>
    <w:p w:rsidR="001C04A8" w:rsidRDefault="001C04A8">
      <w:pPr>
        <w:pStyle w:val="Tekstpodstawowy2"/>
        <w:spacing w:line="360" w:lineRule="auto"/>
        <w:jc w:val="left"/>
        <w:rPr>
          <w:rFonts w:ascii="Arial" w:hAnsi="Arial" w:cs="Arial"/>
        </w:rPr>
      </w:pPr>
    </w:p>
    <w:p w:rsidR="001C04A8" w:rsidRDefault="00863A78">
      <w:pPr>
        <w:pStyle w:val="Tekstpodstawowy2"/>
        <w:spacing w:line="360" w:lineRule="auto"/>
        <w:ind w:left="5616"/>
        <w:jc w:val="left"/>
        <w:rPr>
          <w:rFonts w:ascii="Arial" w:hAnsi="Arial" w:cs="Arial"/>
        </w:rPr>
      </w:pPr>
      <w:r>
        <w:rPr>
          <w:rFonts w:ascii="Arial" w:hAnsi="Arial" w:cs="Arial"/>
        </w:rPr>
        <w:t xml:space="preserve">Podpisano: </w:t>
      </w:r>
      <w:r w:rsidR="000E52E5">
        <w:rPr>
          <w:rFonts w:ascii="Arial" w:hAnsi="Arial" w:cs="Arial"/>
        </w:rPr>
        <w:t>Przewodnicząca</w:t>
      </w:r>
    </w:p>
    <w:p w:rsidR="001C04A8" w:rsidRDefault="000E52E5">
      <w:pPr>
        <w:pStyle w:val="Zwrotgrzecznociowy"/>
        <w:spacing w:after="28" w:line="360" w:lineRule="auto"/>
        <w:ind w:left="5103"/>
        <w:jc w:val="center"/>
        <w:rPr>
          <w:rFonts w:ascii="Arial" w:hAnsi="Arial" w:cs="Arial"/>
        </w:rPr>
      </w:pPr>
      <w:r>
        <w:rPr>
          <w:rFonts w:ascii="Arial" w:hAnsi="Arial" w:cs="Arial"/>
          <w:spacing w:val="0"/>
          <w:sz w:val="24"/>
          <w:szCs w:val="24"/>
        </w:rPr>
        <w:t xml:space="preserve">Komisji </w:t>
      </w:r>
      <w:r>
        <w:rPr>
          <w:rFonts w:ascii="Arial" w:hAnsi="Arial" w:cs="Arial"/>
        </w:rPr>
        <w:t xml:space="preserve">Edukacji, Kultury, Sportu </w:t>
      </w:r>
    </w:p>
    <w:p w:rsidR="001C04A8" w:rsidRDefault="000E52E5">
      <w:pPr>
        <w:pStyle w:val="Zwrotgrzecznociowy"/>
        <w:spacing w:after="28" w:line="360" w:lineRule="auto"/>
        <w:ind w:left="5103"/>
        <w:jc w:val="center"/>
        <w:rPr>
          <w:rFonts w:ascii="Arial" w:hAnsi="Arial" w:cs="Arial"/>
        </w:rPr>
      </w:pPr>
      <w:r>
        <w:rPr>
          <w:rFonts w:ascii="Arial" w:hAnsi="Arial" w:cs="Arial"/>
        </w:rPr>
        <w:t>i Rekreacji</w:t>
      </w:r>
    </w:p>
    <w:p w:rsidR="001C04A8" w:rsidRDefault="000E52E5">
      <w:pPr>
        <w:pStyle w:val="Standard"/>
        <w:spacing w:before="100" w:line="360" w:lineRule="auto"/>
        <w:ind w:left="5103"/>
        <w:jc w:val="center"/>
        <w:rPr>
          <w:rFonts w:ascii="Arial" w:hAnsi="Arial" w:cs="Arial"/>
        </w:rPr>
      </w:pPr>
      <w:r>
        <w:rPr>
          <w:rFonts w:ascii="Arial" w:hAnsi="Arial" w:cs="Arial"/>
        </w:rPr>
        <w:t xml:space="preserve"> Iwona Pakosz</w:t>
      </w:r>
    </w:p>
    <w:p w:rsidR="001C04A8" w:rsidRDefault="001C04A8">
      <w:pPr>
        <w:pStyle w:val="Standard"/>
        <w:spacing w:before="28" w:line="360" w:lineRule="auto"/>
        <w:rPr>
          <w:rStyle w:val="displayonly"/>
          <w:rFonts w:ascii="Arial" w:hAnsi="Arial" w:cs="Arial"/>
          <w:sz w:val="18"/>
          <w:szCs w:val="18"/>
        </w:rPr>
      </w:pPr>
    </w:p>
    <w:p w:rsidR="001C04A8" w:rsidRDefault="001C04A8">
      <w:pPr>
        <w:pStyle w:val="Standard"/>
        <w:spacing w:before="28" w:line="360" w:lineRule="auto"/>
        <w:rPr>
          <w:rStyle w:val="displayonly"/>
          <w:rFonts w:ascii="Arial" w:hAnsi="Arial" w:cs="Arial"/>
          <w:sz w:val="18"/>
          <w:szCs w:val="18"/>
        </w:rPr>
      </w:pPr>
    </w:p>
    <w:p w:rsidR="001C04A8" w:rsidRDefault="001C04A8">
      <w:pPr>
        <w:pStyle w:val="Standard"/>
        <w:spacing w:before="28" w:line="360" w:lineRule="auto"/>
        <w:rPr>
          <w:rStyle w:val="displayonly"/>
          <w:rFonts w:ascii="Arial" w:hAnsi="Arial" w:cs="Arial"/>
          <w:sz w:val="18"/>
          <w:szCs w:val="18"/>
        </w:rPr>
      </w:pPr>
    </w:p>
    <w:p w:rsidR="001C04A8" w:rsidRDefault="000E52E5">
      <w:pPr>
        <w:pStyle w:val="Standard"/>
        <w:spacing w:before="28" w:line="360" w:lineRule="auto"/>
      </w:pPr>
      <w:proofErr w:type="spellStart"/>
      <w:r>
        <w:rPr>
          <w:rStyle w:val="displayonly"/>
          <w:rFonts w:ascii="Arial" w:hAnsi="Arial" w:cs="Arial"/>
          <w:sz w:val="18"/>
          <w:szCs w:val="18"/>
        </w:rPr>
        <w:t>Mdok</w:t>
      </w:r>
      <w:proofErr w:type="spellEnd"/>
      <w:r>
        <w:rPr>
          <w:rStyle w:val="displayonly"/>
          <w:rFonts w:ascii="Arial" w:hAnsi="Arial" w:cs="Arial"/>
          <w:sz w:val="18"/>
          <w:szCs w:val="18"/>
        </w:rPr>
        <w:t xml:space="preserve">:    </w:t>
      </w:r>
      <w:r w:rsidR="00863A78">
        <w:rPr>
          <w:rStyle w:val="displayonly"/>
          <w:rFonts w:ascii="Arial" w:hAnsi="Arial" w:cs="Arial"/>
          <w:sz w:val="18"/>
          <w:szCs w:val="18"/>
        </w:rPr>
        <w:t xml:space="preserve">                           </w:t>
      </w:r>
      <w:r w:rsidR="000B00B9">
        <w:rPr>
          <w:rStyle w:val="displayonly"/>
          <w:rFonts w:ascii="Arial" w:hAnsi="Arial" w:cs="Arial"/>
          <w:sz w:val="18"/>
          <w:szCs w:val="18"/>
        </w:rPr>
        <w:t>3858</w:t>
      </w:r>
      <w:r>
        <w:rPr>
          <w:rStyle w:val="displayonly"/>
          <w:rFonts w:ascii="Arial" w:hAnsi="Arial" w:cs="Arial"/>
          <w:sz w:val="18"/>
          <w:szCs w:val="18"/>
        </w:rPr>
        <w:t>/08/2026</w:t>
      </w:r>
    </w:p>
    <w:sectPr w:rsidR="001C04A8" w:rsidSect="001C04A8">
      <w:headerReference w:type="default" r:id="rId8"/>
      <w:footerReference w:type="default" r:id="rId9"/>
      <w:headerReference w:type="first" r:id="rId10"/>
      <w:footerReference w:type="first" r:id="rId11"/>
      <w:pgSz w:w="11906" w:h="16838"/>
      <w:pgMar w:top="1418" w:right="1418" w:bottom="1247" w:left="1418" w:header="709" w:footer="709" w:gutter="0"/>
      <w:cols w:space="708"/>
      <w:formProt w:val="0"/>
      <w:titlePg/>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04A8" w:rsidRDefault="001C04A8" w:rsidP="001C04A8">
      <w:r>
        <w:separator/>
      </w:r>
    </w:p>
  </w:endnote>
  <w:endnote w:type="continuationSeparator" w:id="0">
    <w:p w:rsidR="001C04A8" w:rsidRDefault="001C04A8" w:rsidP="001C04A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TiepoloItcTEEBoo">
    <w:altName w:val="Times New Roman"/>
    <w:charset w:val="EE"/>
    <w:family w:val="roman"/>
    <w:pitch w:val="variable"/>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A8" w:rsidRDefault="00DC45DD">
    <w:pPr>
      <w:pStyle w:val="Footer"/>
      <w:jc w:val="right"/>
    </w:pPr>
    <w:r>
      <w:fldChar w:fldCharType="begin"/>
    </w:r>
    <w:r w:rsidR="000E52E5">
      <w:instrText>PAGE</w:instrText>
    </w:r>
    <w:r>
      <w:fldChar w:fldCharType="separate"/>
    </w:r>
    <w:r w:rsidR="000B00B9">
      <w:rPr>
        <w:noProof/>
      </w:rPr>
      <w:t>4</w:t>
    </w:r>
    <w:r>
      <w:fldChar w:fldCharType="end"/>
    </w:r>
  </w:p>
  <w:p w:rsidR="001C04A8" w:rsidRDefault="001C04A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1932485"/>
      <w:docPartObj>
        <w:docPartGallery w:val="Page Numbers (Bottom of Page)"/>
        <w:docPartUnique/>
      </w:docPartObj>
    </w:sdtPr>
    <w:sdtContent>
      <w:p w:rsidR="001C04A8" w:rsidRDefault="00DC45DD">
        <w:pPr>
          <w:pStyle w:val="Footer"/>
          <w:jc w:val="right"/>
        </w:pPr>
        <w:r>
          <w:fldChar w:fldCharType="begin"/>
        </w:r>
        <w:r w:rsidR="000E52E5">
          <w:instrText>PAGE</w:instrText>
        </w:r>
        <w:r>
          <w:fldChar w:fldCharType="separate"/>
        </w:r>
        <w:r w:rsidR="000B00B9">
          <w:rPr>
            <w:noProof/>
          </w:rPr>
          <w:t>1</w:t>
        </w:r>
        <w:r>
          <w:fldChar w:fldCharType="end"/>
        </w:r>
      </w:p>
    </w:sdtContent>
  </w:sdt>
  <w:p w:rsidR="001C04A8" w:rsidRDefault="001C04A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04A8" w:rsidRDefault="001C04A8" w:rsidP="001C04A8">
      <w:r>
        <w:separator/>
      </w:r>
    </w:p>
  </w:footnote>
  <w:footnote w:type="continuationSeparator" w:id="0">
    <w:p w:rsidR="001C04A8" w:rsidRDefault="001C04A8" w:rsidP="001C04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A8" w:rsidRDefault="001C04A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A8" w:rsidRDefault="000E52E5">
    <w:pPr>
      <w:pStyle w:val="Header"/>
      <w:tabs>
        <w:tab w:val="left" w:pos="6480"/>
      </w:tabs>
      <w:jc w:val="center"/>
      <w:rPr>
        <w:rFonts w:ascii="TiepoloItcTEEBoo" w:hAnsi="TiepoloItcTEEBoo"/>
        <w:sz w:val="2"/>
      </w:rPr>
    </w:pPr>
    <w:r>
      <w:rPr>
        <w:noProof/>
      </w:rPr>
      <w:drawing>
        <wp:inline distT="0" distB="0" distL="0" distR="0">
          <wp:extent cx="5743575" cy="685800"/>
          <wp:effectExtent l="0" t="0" r="0" b="0"/>
          <wp:docPr id="1" name="Obraz 43" descr="pasek_dokumetny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43" descr="pasek_dokumetnyRM"/>
                  <pic:cNvPicPr>
                    <a:picLocks noChangeAspect="1" noChangeArrowheads="1"/>
                  </pic:cNvPicPr>
                </pic:nvPicPr>
                <pic:blipFill>
                  <a:blip r:embed="rId1"/>
                  <a:stretch>
                    <a:fillRect/>
                  </a:stretch>
                </pic:blipFill>
                <pic:spPr bwMode="auto">
                  <a:xfrm>
                    <a:off x="0" y="0"/>
                    <a:ext cx="5743575" cy="685800"/>
                  </a:xfrm>
                  <a:prstGeom prst="rect">
                    <a:avLst/>
                  </a:prstGeom>
                </pic:spPr>
              </pic:pic>
            </a:graphicData>
          </a:graphic>
        </wp:inline>
      </w:drawing>
    </w:r>
    <w:r>
      <w:rPr>
        <w:rFonts w:ascii="TiepoloItcTEEBoo" w:hAnsi="TiepoloItcTEEBoo"/>
        <w:sz w:val="2"/>
      </w:rPr>
      <w:t>      </w:t>
    </w:r>
  </w:p>
  <w:p w:rsidR="001C04A8" w:rsidRDefault="001C04A8">
    <w:pPr>
      <w:pStyle w:val="Header"/>
      <w:pBdr>
        <w:bottom w:val="single" w:sz="12" w:space="1" w:color="00000A"/>
      </w:pBdr>
      <w:rPr>
        <w:sz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A32C08"/>
    <w:multiLevelType w:val="multilevel"/>
    <w:tmpl w:val="DAB04F5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2F76707F"/>
    <w:multiLevelType w:val="multilevel"/>
    <w:tmpl w:val="316C6998"/>
    <w:lvl w:ilvl="0">
      <w:start w:val="1"/>
      <w:numFmt w:val="decimal"/>
      <w:lvlText w:val="%1."/>
      <w:lvlJc w:val="left"/>
      <w:pPr>
        <w:ind w:left="0" w:firstLine="0"/>
      </w:pPr>
      <w:rPr>
        <w:rFonts w:ascii="Arial" w:hAnsi="Arial"/>
        <w:i w:val="0"/>
      </w:rPr>
    </w:lvl>
    <w:lvl w:ilvl="1">
      <w:start w:val="1"/>
      <w:numFmt w:val="bullet"/>
      <w:lvlText w:val="-"/>
      <w:lvlJc w:val="left"/>
      <w:pPr>
        <w:ind w:left="0" w:firstLine="0"/>
      </w:pPr>
      <w:rPr>
        <w:rFonts w:ascii="OpenSymbol" w:hAnsi="OpenSymbol" w:cs="Times New Roman" w:hint="default"/>
      </w:r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624"/>
  <w:autoHyphenation/>
  <w:hyphenationZone w:val="425"/>
  <w:characterSpacingControl w:val="doNotCompress"/>
  <w:footnotePr>
    <w:footnote w:id="-1"/>
    <w:footnote w:id="0"/>
  </w:footnotePr>
  <w:endnotePr>
    <w:endnote w:id="-1"/>
    <w:endnote w:id="0"/>
  </w:endnotePr>
  <w:compat/>
  <w:rsids>
    <w:rsidRoot w:val="001C04A8"/>
    <w:rsid w:val="000B00B9"/>
    <w:rsid w:val="000E52E5"/>
    <w:rsid w:val="001C04A8"/>
    <w:rsid w:val="00863A78"/>
    <w:rsid w:val="00890880"/>
    <w:rsid w:val="00DC45D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Body Text 2" w:uiPriority="0" w:qFormat="1"/>
    <w:lsdException w:name="Body Text Indent 2"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816F3"/>
    <w:rPr>
      <w:color w:val="00000A"/>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Heading1">
    <w:name w:val="Heading 1"/>
    <w:basedOn w:val="Normalny"/>
    <w:link w:val="Nagwek1Znak"/>
    <w:qFormat/>
    <w:rsid w:val="008816F3"/>
    <w:pPr>
      <w:keepNext/>
      <w:outlineLvl w:val="0"/>
    </w:pPr>
    <w:rPr>
      <w:sz w:val="26"/>
      <w:szCs w:val="20"/>
    </w:rPr>
  </w:style>
  <w:style w:type="paragraph" w:customStyle="1" w:styleId="Heading2">
    <w:name w:val="Heading 2"/>
    <w:basedOn w:val="Normalny"/>
    <w:qFormat/>
    <w:rsid w:val="008816F3"/>
    <w:pPr>
      <w:keepNext/>
      <w:spacing w:line="360" w:lineRule="auto"/>
      <w:ind w:left="5041"/>
      <w:outlineLvl w:val="1"/>
    </w:pPr>
    <w:rPr>
      <w:rFonts w:ascii="TiepoloItcTEEBoo" w:hAnsi="TiepoloItcTEEBoo"/>
      <w:b/>
    </w:rPr>
  </w:style>
  <w:style w:type="paragraph" w:customStyle="1" w:styleId="Heading5">
    <w:name w:val="Heading 5"/>
    <w:basedOn w:val="Normalny"/>
    <w:link w:val="Nagwek5Znak"/>
    <w:qFormat/>
    <w:rsid w:val="008816F3"/>
    <w:pPr>
      <w:keepNext/>
      <w:jc w:val="center"/>
      <w:outlineLvl w:val="4"/>
    </w:pPr>
    <w:rPr>
      <w:rFonts w:ascii="TiepoloItcTEEBoo" w:hAnsi="TiepoloItcTEEBoo"/>
      <w:b/>
      <w:bCs/>
      <w:sz w:val="22"/>
      <w:szCs w:val="22"/>
    </w:rPr>
  </w:style>
  <w:style w:type="paragraph" w:customStyle="1" w:styleId="Heading6">
    <w:name w:val="Heading 6"/>
    <w:basedOn w:val="Normalny"/>
    <w:link w:val="Nagwek6Znak"/>
    <w:uiPriority w:val="9"/>
    <w:semiHidden/>
    <w:unhideWhenUsed/>
    <w:qFormat/>
    <w:rsid w:val="0089027A"/>
    <w:pPr>
      <w:spacing w:before="240" w:after="60"/>
      <w:outlineLvl w:val="5"/>
    </w:pPr>
    <w:rPr>
      <w:rFonts w:ascii="Calibri" w:hAnsi="Calibri"/>
      <w:b/>
      <w:bCs/>
      <w:sz w:val="22"/>
      <w:szCs w:val="22"/>
    </w:rPr>
  </w:style>
  <w:style w:type="character" w:customStyle="1" w:styleId="Hipercze1">
    <w:name w:val="Hiperłącze1"/>
    <w:basedOn w:val="Domylnaczcionkaakapitu"/>
    <w:semiHidden/>
    <w:qFormat/>
    <w:rsid w:val="008816F3"/>
    <w:rPr>
      <w:color w:val="0000FF"/>
      <w:u w:val="single"/>
    </w:rPr>
  </w:style>
  <w:style w:type="character" w:styleId="UyteHipercze">
    <w:name w:val="FollowedHyperlink"/>
    <w:basedOn w:val="Domylnaczcionkaakapitu"/>
    <w:semiHidden/>
    <w:qFormat/>
    <w:rsid w:val="008816F3"/>
    <w:rPr>
      <w:color w:val="800080"/>
      <w:u w:val="single"/>
    </w:rPr>
  </w:style>
  <w:style w:type="character" w:customStyle="1" w:styleId="NagwekZnak">
    <w:name w:val="Nagłówek Znak"/>
    <w:basedOn w:val="Domylnaczcionkaakapitu"/>
    <w:qFormat/>
    <w:rsid w:val="008816F3"/>
    <w:rPr>
      <w:sz w:val="24"/>
      <w:szCs w:val="24"/>
    </w:rPr>
  </w:style>
  <w:style w:type="character" w:customStyle="1" w:styleId="Nagwek6Znak">
    <w:name w:val="Nagłówek 6 Znak"/>
    <w:basedOn w:val="Domylnaczcionkaakapitu"/>
    <w:link w:val="Heading6"/>
    <w:uiPriority w:val="9"/>
    <w:semiHidden/>
    <w:qFormat/>
    <w:rsid w:val="0089027A"/>
    <w:rPr>
      <w:rFonts w:ascii="Calibri" w:eastAsia="Times New Roman" w:hAnsi="Calibri" w:cs="Times New Roman"/>
      <w:b/>
      <w:bCs/>
      <w:sz w:val="22"/>
      <w:szCs w:val="22"/>
    </w:rPr>
  </w:style>
  <w:style w:type="character" w:customStyle="1" w:styleId="StopkaZnak">
    <w:name w:val="Stopka Znak"/>
    <w:basedOn w:val="Domylnaczcionkaakapitu"/>
    <w:uiPriority w:val="99"/>
    <w:qFormat/>
    <w:rsid w:val="00A45CDA"/>
    <w:rPr>
      <w:sz w:val="24"/>
      <w:szCs w:val="24"/>
    </w:rPr>
  </w:style>
  <w:style w:type="character" w:customStyle="1" w:styleId="displayonly">
    <w:name w:val="display_only"/>
    <w:basedOn w:val="Domylnaczcionkaakapitu"/>
    <w:qFormat/>
    <w:rsid w:val="008F5389"/>
  </w:style>
  <w:style w:type="character" w:customStyle="1" w:styleId="TekstdymkaZnak">
    <w:name w:val="Tekst dymka Znak"/>
    <w:basedOn w:val="Domylnaczcionkaakapitu"/>
    <w:link w:val="Tekstdymka"/>
    <w:uiPriority w:val="99"/>
    <w:semiHidden/>
    <w:qFormat/>
    <w:rsid w:val="00423F4D"/>
    <w:rPr>
      <w:rFonts w:ascii="Tahoma" w:hAnsi="Tahoma" w:cs="Tahoma"/>
      <w:sz w:val="16"/>
      <w:szCs w:val="16"/>
    </w:rPr>
  </w:style>
  <w:style w:type="character" w:customStyle="1" w:styleId="Nagwek5Znak">
    <w:name w:val="Nagłówek 5 Znak"/>
    <w:basedOn w:val="Domylnaczcionkaakapitu"/>
    <w:link w:val="Heading5"/>
    <w:qFormat/>
    <w:rsid w:val="00EF7FD7"/>
    <w:rPr>
      <w:rFonts w:ascii="TiepoloItcTEEBoo" w:hAnsi="TiepoloItcTEEBoo"/>
      <w:b/>
      <w:bCs/>
      <w:sz w:val="22"/>
      <w:szCs w:val="22"/>
    </w:rPr>
  </w:style>
  <w:style w:type="character" w:customStyle="1" w:styleId="Tekstpodstawowy2Znak">
    <w:name w:val="Tekst podstawowy 2 Znak"/>
    <w:basedOn w:val="Domylnaczcionkaakapitu"/>
    <w:link w:val="Tekstpodstawowy2"/>
    <w:semiHidden/>
    <w:qFormat/>
    <w:rsid w:val="00EF7FD7"/>
    <w:rPr>
      <w:rFonts w:ascii="TiepoloItcTEEBoo" w:hAnsi="TiepoloItcTEEBoo"/>
      <w:bCs/>
      <w:sz w:val="24"/>
      <w:szCs w:val="24"/>
    </w:rPr>
  </w:style>
  <w:style w:type="character" w:customStyle="1" w:styleId="ZwrotgrzecznociowyZnak">
    <w:name w:val="Zwrot grzecznościowy Znak"/>
    <w:basedOn w:val="Domylnaczcionkaakapitu"/>
    <w:link w:val="Zwrotgrzecznociowy"/>
    <w:qFormat/>
    <w:rsid w:val="00EF7FD7"/>
    <w:rPr>
      <w:spacing w:val="-3"/>
      <w:sz w:val="26"/>
    </w:rPr>
  </w:style>
  <w:style w:type="character" w:styleId="Odwoaniedokomentarza">
    <w:name w:val="annotation reference"/>
    <w:basedOn w:val="Domylnaczcionkaakapitu"/>
    <w:uiPriority w:val="99"/>
    <w:semiHidden/>
    <w:unhideWhenUsed/>
    <w:qFormat/>
    <w:rsid w:val="00202B6B"/>
    <w:rPr>
      <w:sz w:val="16"/>
      <w:szCs w:val="16"/>
    </w:rPr>
  </w:style>
  <w:style w:type="character" w:customStyle="1" w:styleId="TekstkomentarzaZnak">
    <w:name w:val="Tekst komentarza Znak"/>
    <w:basedOn w:val="Domylnaczcionkaakapitu"/>
    <w:link w:val="Tekstkomentarza"/>
    <w:uiPriority w:val="99"/>
    <w:semiHidden/>
    <w:qFormat/>
    <w:rsid w:val="00202B6B"/>
  </w:style>
  <w:style w:type="character" w:customStyle="1" w:styleId="TematkomentarzaZnak">
    <w:name w:val="Temat komentarza Znak"/>
    <w:basedOn w:val="TekstkomentarzaZnak"/>
    <w:link w:val="Tematkomentarza"/>
    <w:uiPriority w:val="99"/>
    <w:semiHidden/>
    <w:qFormat/>
    <w:rsid w:val="00202B6B"/>
    <w:rPr>
      <w:b/>
      <w:bCs/>
    </w:rPr>
  </w:style>
  <w:style w:type="character" w:customStyle="1" w:styleId="Tekstpodstawowywcity2Znak">
    <w:name w:val="Tekst podstawowy wcięty 2 Znak"/>
    <w:basedOn w:val="Domylnaczcionkaakapitu"/>
    <w:link w:val="Tekstpodstawowywcity2"/>
    <w:uiPriority w:val="99"/>
    <w:qFormat/>
    <w:rsid w:val="001B2DDC"/>
    <w:rPr>
      <w:sz w:val="24"/>
      <w:szCs w:val="24"/>
    </w:rPr>
  </w:style>
  <w:style w:type="character" w:customStyle="1" w:styleId="Uwydatnienie1">
    <w:name w:val="Uwydatnienie1"/>
    <w:uiPriority w:val="20"/>
    <w:qFormat/>
    <w:rsid w:val="00B92EB3"/>
    <w:rPr>
      <w:i/>
      <w:iCs/>
    </w:rPr>
  </w:style>
  <w:style w:type="character" w:customStyle="1" w:styleId="TekstprzypisukocowegoZnak">
    <w:name w:val="Tekst przypisu końcowego Znak"/>
    <w:basedOn w:val="Domylnaczcionkaakapitu"/>
    <w:uiPriority w:val="99"/>
    <w:semiHidden/>
    <w:qFormat/>
    <w:rsid w:val="007E4EB0"/>
  </w:style>
  <w:style w:type="character" w:customStyle="1" w:styleId="Zakotwiczenieprzypisukocowego">
    <w:name w:val="Zakotwiczenie przypisu końcowego"/>
    <w:rsid w:val="00FD1ECB"/>
    <w:rPr>
      <w:vertAlign w:val="superscript"/>
    </w:rPr>
  </w:style>
  <w:style w:type="character" w:customStyle="1" w:styleId="EndnoteCharacters">
    <w:name w:val="Endnote Characters"/>
    <w:basedOn w:val="Domylnaczcionkaakapitu"/>
    <w:uiPriority w:val="99"/>
    <w:semiHidden/>
    <w:unhideWhenUsed/>
    <w:qFormat/>
    <w:rsid w:val="00402E59"/>
    <w:rPr>
      <w:vertAlign w:val="superscript"/>
    </w:rPr>
  </w:style>
  <w:style w:type="character" w:customStyle="1" w:styleId="AkapitzlistZnak">
    <w:name w:val="Akapit z listą Znak"/>
    <w:basedOn w:val="Domylnaczcionkaakapitu"/>
    <w:link w:val="Akapitzlist"/>
    <w:uiPriority w:val="34"/>
    <w:qFormat/>
    <w:rsid w:val="00C52512"/>
    <w:rPr>
      <w:sz w:val="24"/>
      <w:szCs w:val="24"/>
    </w:rPr>
  </w:style>
  <w:style w:type="character" w:customStyle="1" w:styleId="StopkaZnak1">
    <w:name w:val="Stopka Znak1"/>
    <w:basedOn w:val="Domylnaczcionkaakapitu"/>
    <w:uiPriority w:val="99"/>
    <w:semiHidden/>
    <w:qFormat/>
    <w:rsid w:val="00931923"/>
    <w:rPr>
      <w:sz w:val="24"/>
      <w:szCs w:val="24"/>
    </w:rPr>
  </w:style>
  <w:style w:type="character" w:customStyle="1" w:styleId="Tekstpodstawowy2Znak1">
    <w:name w:val="Tekst podstawowy 2 Znak1"/>
    <w:basedOn w:val="Domylnaczcionkaakapitu"/>
    <w:semiHidden/>
    <w:qFormat/>
    <w:locked/>
    <w:rsid w:val="00BF4DA3"/>
    <w:rPr>
      <w:rFonts w:ascii="TiepoloItcTEEBoo" w:hAnsi="TiepoloItcTEEBoo"/>
      <w:bCs/>
      <w:sz w:val="24"/>
      <w:szCs w:val="24"/>
    </w:rPr>
  </w:style>
  <w:style w:type="character" w:customStyle="1" w:styleId="hgkelc">
    <w:name w:val="hgkelc"/>
    <w:basedOn w:val="Domylnaczcionkaakapitu"/>
    <w:qFormat/>
    <w:rsid w:val="00B86A89"/>
  </w:style>
  <w:style w:type="character" w:customStyle="1" w:styleId="TekstprzypisukocowegoZnak1">
    <w:name w:val="Tekst przypisu końcowego Znak1"/>
    <w:basedOn w:val="Domylnaczcionkaakapitu"/>
    <w:link w:val="EndnoteSymbol"/>
    <w:uiPriority w:val="99"/>
    <w:semiHidden/>
    <w:qFormat/>
    <w:rsid w:val="00402E59"/>
  </w:style>
  <w:style w:type="character" w:customStyle="1" w:styleId="StopkaZnak2">
    <w:name w:val="Stopka Znak2"/>
    <w:basedOn w:val="Domylnaczcionkaakapitu"/>
    <w:link w:val="Footer"/>
    <w:uiPriority w:val="99"/>
    <w:semiHidden/>
    <w:qFormat/>
    <w:rsid w:val="00F17ADF"/>
    <w:rPr>
      <w:sz w:val="24"/>
      <w:szCs w:val="24"/>
    </w:rPr>
  </w:style>
  <w:style w:type="character" w:customStyle="1" w:styleId="ListLabel1">
    <w:name w:val="ListLabel 1"/>
    <w:qFormat/>
    <w:rsid w:val="004D0CA8"/>
    <w:rPr>
      <w:i w:val="0"/>
    </w:rPr>
  </w:style>
  <w:style w:type="character" w:customStyle="1" w:styleId="ListLabel2">
    <w:name w:val="ListLabel 2"/>
    <w:qFormat/>
    <w:rsid w:val="004D0CA8"/>
    <w:rPr>
      <w:rFonts w:cs="Times New Roman"/>
    </w:rPr>
  </w:style>
  <w:style w:type="character" w:customStyle="1" w:styleId="ListLabel3">
    <w:name w:val="ListLabel 3"/>
    <w:qFormat/>
    <w:rsid w:val="004D0CA8"/>
    <w:rPr>
      <w:rFonts w:ascii="Arial" w:hAnsi="Arial"/>
      <w:i w:val="0"/>
    </w:rPr>
  </w:style>
  <w:style w:type="character" w:customStyle="1" w:styleId="ListLabel4">
    <w:name w:val="ListLabel 4"/>
    <w:qFormat/>
    <w:rsid w:val="004D0CA8"/>
    <w:rPr>
      <w:rFonts w:cs="Times New Roman"/>
    </w:rPr>
  </w:style>
  <w:style w:type="character" w:customStyle="1" w:styleId="ListLabel5">
    <w:name w:val="ListLabel 5"/>
    <w:qFormat/>
    <w:rsid w:val="004D0CA8"/>
    <w:rPr>
      <w:rFonts w:ascii="Arial" w:hAnsi="Arial"/>
      <w:i w:val="0"/>
    </w:rPr>
  </w:style>
  <w:style w:type="character" w:customStyle="1" w:styleId="ListLabel6">
    <w:name w:val="ListLabel 6"/>
    <w:qFormat/>
    <w:rsid w:val="004D0CA8"/>
    <w:rPr>
      <w:rFonts w:cs="Times New Roman"/>
    </w:rPr>
  </w:style>
  <w:style w:type="character" w:customStyle="1" w:styleId="ListLabel7">
    <w:name w:val="ListLabel 7"/>
    <w:qFormat/>
    <w:rsid w:val="004D0CA8"/>
    <w:rPr>
      <w:rFonts w:ascii="Arial" w:hAnsi="Arial"/>
      <w:i w:val="0"/>
    </w:rPr>
  </w:style>
  <w:style w:type="character" w:customStyle="1" w:styleId="ListLabel8">
    <w:name w:val="ListLabel 8"/>
    <w:qFormat/>
    <w:rsid w:val="004D0CA8"/>
    <w:rPr>
      <w:rFonts w:cs="Times New Roman"/>
    </w:rPr>
  </w:style>
  <w:style w:type="character" w:customStyle="1" w:styleId="ListLabel9">
    <w:name w:val="ListLabel 9"/>
    <w:qFormat/>
    <w:rsid w:val="004D0CA8"/>
    <w:rPr>
      <w:rFonts w:ascii="Arial" w:hAnsi="Arial"/>
      <w:i w:val="0"/>
    </w:rPr>
  </w:style>
  <w:style w:type="character" w:customStyle="1" w:styleId="ListLabel10">
    <w:name w:val="ListLabel 10"/>
    <w:qFormat/>
    <w:rsid w:val="004D0CA8"/>
    <w:rPr>
      <w:rFonts w:cs="Times New Roman"/>
    </w:rPr>
  </w:style>
  <w:style w:type="character" w:customStyle="1" w:styleId="Nagwek1Znak">
    <w:name w:val="Nagłówek 1 Znak"/>
    <w:basedOn w:val="Domylnaczcionkaakapitu"/>
    <w:link w:val="Heading1"/>
    <w:uiPriority w:val="9"/>
    <w:qFormat/>
    <w:rsid w:val="00EC60B6"/>
    <w:rPr>
      <w:b/>
      <w:bCs/>
      <w:sz w:val="48"/>
      <w:szCs w:val="48"/>
    </w:rPr>
  </w:style>
  <w:style w:type="character" w:customStyle="1" w:styleId="ListLabel11">
    <w:name w:val="ListLabel 11"/>
    <w:qFormat/>
    <w:rsid w:val="001C04A8"/>
    <w:rPr>
      <w:rFonts w:ascii="Arial" w:hAnsi="Arial"/>
      <w:i w:val="0"/>
    </w:rPr>
  </w:style>
  <w:style w:type="character" w:customStyle="1" w:styleId="ListLabel12">
    <w:name w:val="ListLabel 12"/>
    <w:qFormat/>
    <w:rsid w:val="001C04A8"/>
    <w:rPr>
      <w:rFonts w:cs="Times New Roman"/>
    </w:rPr>
  </w:style>
  <w:style w:type="character" w:customStyle="1" w:styleId="ListLabel13">
    <w:name w:val="ListLabel 13"/>
    <w:qFormat/>
    <w:rsid w:val="001C04A8"/>
    <w:rPr>
      <w:i w:val="0"/>
    </w:rPr>
  </w:style>
  <w:style w:type="character" w:customStyle="1" w:styleId="ListLabel14">
    <w:name w:val="ListLabel 14"/>
    <w:qFormat/>
    <w:rsid w:val="001C04A8"/>
    <w:rPr>
      <w:rFonts w:cs="Times New Roman"/>
    </w:rPr>
  </w:style>
  <w:style w:type="character" w:customStyle="1" w:styleId="ListLabel15">
    <w:name w:val="ListLabel 15"/>
    <w:qFormat/>
    <w:rsid w:val="001C04A8"/>
    <w:rPr>
      <w:rFonts w:ascii="Arial" w:hAnsi="Arial"/>
      <w:i w:val="0"/>
    </w:rPr>
  </w:style>
  <w:style w:type="character" w:customStyle="1" w:styleId="ListLabel16">
    <w:name w:val="ListLabel 16"/>
    <w:qFormat/>
    <w:rsid w:val="001C04A8"/>
    <w:rPr>
      <w:rFonts w:cs="Times New Roman"/>
    </w:rPr>
  </w:style>
  <w:style w:type="paragraph" w:styleId="Nagwek">
    <w:name w:val="header"/>
    <w:basedOn w:val="Normalny"/>
    <w:next w:val="Tekstpodstawowy"/>
    <w:qFormat/>
    <w:rsid w:val="001C04A8"/>
    <w:pPr>
      <w:keepNext/>
      <w:spacing w:before="240" w:after="120"/>
    </w:pPr>
    <w:rPr>
      <w:rFonts w:ascii="Liberation Sans" w:eastAsia="Microsoft YaHei" w:hAnsi="Liberation Sans" w:cs="Lucida Sans"/>
      <w:sz w:val="28"/>
      <w:szCs w:val="28"/>
    </w:rPr>
  </w:style>
  <w:style w:type="paragraph" w:styleId="Tekstpodstawowy">
    <w:name w:val="Body Text"/>
    <w:basedOn w:val="Normalny"/>
    <w:semiHidden/>
    <w:rsid w:val="008816F3"/>
    <w:pPr>
      <w:jc w:val="both"/>
    </w:pPr>
    <w:rPr>
      <w:sz w:val="26"/>
      <w:szCs w:val="20"/>
    </w:rPr>
  </w:style>
  <w:style w:type="paragraph" w:styleId="Lista">
    <w:name w:val="List"/>
    <w:basedOn w:val="Tekstpodstawowy"/>
    <w:rsid w:val="00B427D9"/>
    <w:rPr>
      <w:rFonts w:cs="Lucida Sans"/>
    </w:rPr>
  </w:style>
  <w:style w:type="paragraph" w:customStyle="1" w:styleId="Caption">
    <w:name w:val="Caption"/>
    <w:basedOn w:val="Normalny"/>
    <w:qFormat/>
    <w:rsid w:val="00B427D9"/>
    <w:pPr>
      <w:suppressLineNumbers/>
      <w:spacing w:before="120" w:after="120"/>
    </w:pPr>
    <w:rPr>
      <w:rFonts w:cs="Lucida Sans"/>
      <w:i/>
      <w:iCs/>
    </w:rPr>
  </w:style>
  <w:style w:type="paragraph" w:customStyle="1" w:styleId="Indeks">
    <w:name w:val="Indeks"/>
    <w:basedOn w:val="Normalny"/>
    <w:qFormat/>
    <w:rsid w:val="00B427D9"/>
    <w:pPr>
      <w:suppressLineNumbers/>
    </w:pPr>
    <w:rPr>
      <w:rFonts w:cs="Lucida Sans"/>
    </w:rPr>
  </w:style>
  <w:style w:type="paragraph" w:customStyle="1" w:styleId="Header">
    <w:name w:val="Header"/>
    <w:basedOn w:val="Normalny"/>
    <w:semiHidden/>
    <w:rsid w:val="008816F3"/>
    <w:pPr>
      <w:tabs>
        <w:tab w:val="center" w:pos="4536"/>
        <w:tab w:val="right" w:pos="9072"/>
      </w:tabs>
    </w:pPr>
  </w:style>
  <w:style w:type="paragraph" w:customStyle="1" w:styleId="Gwkaistopka">
    <w:name w:val="Główka i stopka"/>
    <w:basedOn w:val="Normalny"/>
    <w:qFormat/>
    <w:rsid w:val="00743D74"/>
  </w:style>
  <w:style w:type="paragraph" w:customStyle="1" w:styleId="Footer">
    <w:name w:val="Footer"/>
    <w:basedOn w:val="Normalny"/>
    <w:link w:val="StopkaZnak2"/>
    <w:uiPriority w:val="99"/>
    <w:unhideWhenUsed/>
    <w:rsid w:val="00F17ADF"/>
    <w:pPr>
      <w:tabs>
        <w:tab w:val="center" w:pos="4536"/>
        <w:tab w:val="right" w:pos="9072"/>
      </w:tabs>
    </w:pPr>
  </w:style>
  <w:style w:type="paragraph" w:styleId="Tekstpodstawowy2">
    <w:name w:val="Body Text 2"/>
    <w:basedOn w:val="Normalny"/>
    <w:link w:val="Tekstpodstawowy2Znak"/>
    <w:semiHidden/>
    <w:qFormat/>
    <w:rsid w:val="008816F3"/>
    <w:pPr>
      <w:jc w:val="both"/>
    </w:pPr>
    <w:rPr>
      <w:rFonts w:ascii="TiepoloItcTEEBoo" w:hAnsi="TiepoloItcTEEBoo"/>
      <w:bCs/>
    </w:rPr>
  </w:style>
  <w:style w:type="paragraph" w:styleId="Tekstpodstawowywcity">
    <w:name w:val="Body Text Indent"/>
    <w:basedOn w:val="Normalny"/>
    <w:semiHidden/>
    <w:rsid w:val="008816F3"/>
    <w:pPr>
      <w:spacing w:line="360" w:lineRule="auto"/>
      <w:ind w:firstLine="540"/>
    </w:pPr>
    <w:rPr>
      <w:rFonts w:ascii="Arial" w:hAnsi="Arial" w:cs="Arial"/>
    </w:rPr>
  </w:style>
  <w:style w:type="paragraph" w:customStyle="1" w:styleId="Tekstdymka1">
    <w:name w:val="Tekst dymka1"/>
    <w:basedOn w:val="Normalny"/>
    <w:qFormat/>
    <w:rsid w:val="008816F3"/>
    <w:rPr>
      <w:rFonts w:ascii="Tahoma" w:hAnsi="Tahoma" w:cs="Tahoma"/>
      <w:sz w:val="16"/>
      <w:szCs w:val="16"/>
    </w:rPr>
  </w:style>
  <w:style w:type="paragraph" w:styleId="NormalnyWeb">
    <w:name w:val="Normal (Web)"/>
    <w:basedOn w:val="Normalny"/>
    <w:semiHidden/>
    <w:qFormat/>
    <w:rsid w:val="008816F3"/>
    <w:pPr>
      <w:spacing w:beforeAutospacing="1" w:afterAutospacing="1"/>
    </w:pPr>
    <w:rPr>
      <w:rFonts w:ascii="Arial Unicode MS" w:hAnsi="Arial Unicode MS"/>
    </w:rPr>
  </w:style>
  <w:style w:type="paragraph" w:customStyle="1" w:styleId="Tytu1">
    <w:name w:val="Tytuł1"/>
    <w:basedOn w:val="Normalny"/>
    <w:qFormat/>
    <w:rsid w:val="0089027A"/>
    <w:pPr>
      <w:spacing w:after="600"/>
      <w:jc w:val="center"/>
    </w:pPr>
    <w:rPr>
      <w:b/>
      <w:szCs w:val="20"/>
    </w:rPr>
  </w:style>
  <w:style w:type="paragraph" w:styleId="Tekstdymka">
    <w:name w:val="Balloon Text"/>
    <w:basedOn w:val="Normalny"/>
    <w:link w:val="TekstdymkaZnak"/>
    <w:uiPriority w:val="99"/>
    <w:semiHidden/>
    <w:unhideWhenUsed/>
    <w:qFormat/>
    <w:rsid w:val="00423F4D"/>
    <w:rPr>
      <w:rFonts w:ascii="Tahoma" w:hAnsi="Tahoma" w:cs="Tahoma"/>
      <w:sz w:val="16"/>
      <w:szCs w:val="16"/>
    </w:rPr>
  </w:style>
  <w:style w:type="paragraph" w:styleId="Zwrotgrzecznociowy">
    <w:name w:val="Salutation"/>
    <w:basedOn w:val="Normalny"/>
    <w:link w:val="ZwrotgrzecznociowyZnak"/>
    <w:unhideWhenUsed/>
    <w:rsid w:val="00EF7FD7"/>
    <w:rPr>
      <w:spacing w:val="-3"/>
      <w:sz w:val="26"/>
      <w:szCs w:val="20"/>
    </w:rPr>
  </w:style>
  <w:style w:type="paragraph" w:styleId="Tekstkomentarza">
    <w:name w:val="annotation text"/>
    <w:basedOn w:val="Normalny"/>
    <w:link w:val="TekstkomentarzaZnak"/>
    <w:uiPriority w:val="99"/>
    <w:semiHidden/>
    <w:unhideWhenUsed/>
    <w:qFormat/>
    <w:rsid w:val="00202B6B"/>
    <w:rPr>
      <w:sz w:val="20"/>
      <w:szCs w:val="20"/>
    </w:rPr>
  </w:style>
  <w:style w:type="paragraph" w:styleId="Tematkomentarza">
    <w:name w:val="annotation subject"/>
    <w:basedOn w:val="Tekstkomentarza"/>
    <w:link w:val="TematkomentarzaZnak"/>
    <w:uiPriority w:val="99"/>
    <w:semiHidden/>
    <w:unhideWhenUsed/>
    <w:qFormat/>
    <w:rsid w:val="00202B6B"/>
    <w:rPr>
      <w:b/>
      <w:bCs/>
    </w:rPr>
  </w:style>
  <w:style w:type="paragraph" w:styleId="Tekstpodstawowywcity2">
    <w:name w:val="Body Text Indent 2"/>
    <w:basedOn w:val="Normalny"/>
    <w:link w:val="Tekstpodstawowywcity2Znak"/>
    <w:uiPriority w:val="99"/>
    <w:unhideWhenUsed/>
    <w:qFormat/>
    <w:rsid w:val="001B2DDC"/>
    <w:pPr>
      <w:spacing w:after="120" w:line="480" w:lineRule="auto"/>
      <w:ind w:left="283"/>
    </w:pPr>
  </w:style>
  <w:style w:type="paragraph" w:styleId="Akapitzlist">
    <w:name w:val="List Paragraph"/>
    <w:basedOn w:val="Normalny"/>
    <w:link w:val="AkapitzlistZnak"/>
    <w:qFormat/>
    <w:rsid w:val="004E153A"/>
    <w:pPr>
      <w:ind w:left="720"/>
      <w:contextualSpacing/>
    </w:pPr>
  </w:style>
  <w:style w:type="paragraph" w:customStyle="1" w:styleId="EndnoteSymbol">
    <w:name w:val="Endnote Symbol"/>
    <w:basedOn w:val="Normalny"/>
    <w:link w:val="TekstprzypisukocowegoZnak1"/>
    <w:uiPriority w:val="99"/>
    <w:semiHidden/>
    <w:unhideWhenUsed/>
    <w:qFormat/>
    <w:rsid w:val="00402E59"/>
    <w:rPr>
      <w:sz w:val="20"/>
      <w:szCs w:val="20"/>
    </w:rPr>
  </w:style>
  <w:style w:type="paragraph" w:customStyle="1" w:styleId="Zawartoramki">
    <w:name w:val="Zawartość ramki"/>
    <w:basedOn w:val="Normalny"/>
    <w:qFormat/>
    <w:rsid w:val="00B427D9"/>
  </w:style>
  <w:style w:type="paragraph" w:customStyle="1" w:styleId="Standard">
    <w:name w:val="Standard"/>
    <w:qFormat/>
    <w:rsid w:val="00ED28F6"/>
    <w:rPr>
      <w:color w:val="00000A"/>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BEF14A-7AE2-403F-BA10-E1E445124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4839</TotalTime>
  <Pages>4</Pages>
  <Words>1038</Words>
  <Characters>6234</Characters>
  <Application>Microsoft Office Word</Application>
  <DocSecurity>0</DocSecurity>
  <Lines>51</Lines>
  <Paragraphs>14</Paragraphs>
  <ScaleCrop>false</ScaleCrop>
  <Company>UM Bytom</Company>
  <LinksUpToDate>false</LinksUpToDate>
  <CharactersWithSpaces>7258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WYDZIAŁ EDUKACJI</dc:title>
  <dc:subject/>
  <dc:creator>user</dc:creator>
  <dc:description/>
  <cp:lastModifiedBy>szastawnik</cp:lastModifiedBy>
  <cp:revision>352</cp:revision>
  <cp:lastPrinted>2025-08-12T12:45:00Z</cp:lastPrinted>
  <dcterms:created xsi:type="dcterms:W3CDTF">2025-08-12T07:50:00Z</dcterms:created>
  <dcterms:modified xsi:type="dcterms:W3CDTF">2026-08-24T14:07:00Z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UM Bytom</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