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59A0" w:rsidRDefault="000559A0" w:rsidP="000559A0">
      <w:pPr>
        <w:autoSpaceDE w:val="0"/>
        <w:autoSpaceDN w:val="0"/>
        <w:adjustRightInd w:val="0"/>
        <w:spacing w:after="0"/>
        <w:rPr>
          <w:rFonts w:ascii="Arial" w:hAnsi="Arial" w:cs="Arial"/>
          <w:b/>
          <w:bCs/>
          <w:sz w:val="24"/>
          <w:szCs w:val="24"/>
        </w:rPr>
      </w:pPr>
      <w:r w:rsidRPr="00897572">
        <w:rPr>
          <w:rFonts w:ascii="Arial" w:hAnsi="Arial" w:cs="Arial"/>
          <w:b/>
          <w:bCs/>
          <w:sz w:val="24"/>
          <w:szCs w:val="24"/>
        </w:rPr>
        <w:t>MIEJSKI  OS</w:t>
      </w:r>
      <w:r>
        <w:rPr>
          <w:rFonts w:ascii="Arial" w:hAnsi="Arial" w:cs="Arial"/>
          <w:b/>
          <w:bCs/>
          <w:sz w:val="24"/>
          <w:szCs w:val="24"/>
        </w:rPr>
        <w:t>RODEK  POMOCY  RODZINIE  (MOPR)</w:t>
      </w:r>
    </w:p>
    <w:p w:rsidR="000559A0" w:rsidRPr="00897572" w:rsidRDefault="000559A0" w:rsidP="000559A0">
      <w:pPr>
        <w:autoSpaceDE w:val="0"/>
        <w:autoSpaceDN w:val="0"/>
        <w:adjustRightInd w:val="0"/>
        <w:spacing w:after="0"/>
        <w:rPr>
          <w:rFonts w:ascii="Arial" w:hAnsi="Arial" w:cs="Arial"/>
          <w:b/>
          <w:bCs/>
          <w:sz w:val="24"/>
          <w:szCs w:val="24"/>
        </w:rPr>
      </w:pPr>
      <w:r w:rsidRPr="00897572">
        <w:rPr>
          <w:rFonts w:ascii="Arial" w:hAnsi="Arial" w:cs="Arial"/>
          <w:b/>
          <w:bCs/>
          <w:sz w:val="24"/>
          <w:szCs w:val="24"/>
        </w:rPr>
        <w:t>UL. STRZELCÓW BYTOM</w:t>
      </w:r>
      <w:r>
        <w:rPr>
          <w:rFonts w:ascii="Arial" w:hAnsi="Arial" w:cs="Arial"/>
          <w:b/>
          <w:bCs/>
          <w:sz w:val="24"/>
          <w:szCs w:val="24"/>
        </w:rPr>
        <w:t>SKICH</w:t>
      </w:r>
      <w:r w:rsidRPr="00897572">
        <w:rPr>
          <w:rFonts w:ascii="Arial" w:hAnsi="Arial" w:cs="Arial"/>
          <w:b/>
          <w:bCs/>
          <w:sz w:val="24"/>
          <w:szCs w:val="24"/>
        </w:rPr>
        <w:t xml:space="preserve">  16 </w:t>
      </w:r>
    </w:p>
    <w:p w:rsidR="000559A0" w:rsidRPr="00897572" w:rsidRDefault="000559A0" w:rsidP="000559A0">
      <w:pPr>
        <w:autoSpaceDE w:val="0"/>
        <w:autoSpaceDN w:val="0"/>
        <w:adjustRightInd w:val="0"/>
        <w:spacing w:after="0"/>
        <w:rPr>
          <w:rFonts w:ascii="Arial" w:hAnsi="Arial" w:cs="Arial"/>
          <w:b/>
          <w:bCs/>
          <w:sz w:val="24"/>
          <w:szCs w:val="24"/>
        </w:rPr>
      </w:pPr>
      <w:r w:rsidRPr="00897572">
        <w:rPr>
          <w:rFonts w:ascii="Arial" w:hAnsi="Arial" w:cs="Arial"/>
          <w:b/>
          <w:bCs/>
          <w:sz w:val="24"/>
          <w:szCs w:val="24"/>
        </w:rPr>
        <w:t>41 – 902  BYTOM</w:t>
      </w:r>
    </w:p>
    <w:p w:rsidR="000559A0" w:rsidRDefault="000559A0" w:rsidP="000559A0">
      <w:pPr>
        <w:autoSpaceDE w:val="0"/>
        <w:autoSpaceDN w:val="0"/>
        <w:adjustRightInd w:val="0"/>
        <w:spacing w:after="0"/>
        <w:rPr>
          <w:rFonts w:ascii="Arial" w:hAnsi="Arial" w:cs="Arial"/>
          <w:bCs/>
          <w:sz w:val="24"/>
          <w:szCs w:val="24"/>
        </w:rPr>
      </w:pPr>
      <w:r w:rsidRPr="00897572">
        <w:rPr>
          <w:rFonts w:ascii="Arial" w:hAnsi="Arial" w:cs="Arial"/>
          <w:bCs/>
          <w:sz w:val="24"/>
          <w:szCs w:val="24"/>
        </w:rPr>
        <w:t>O</w:t>
      </w:r>
      <w:r>
        <w:rPr>
          <w:rFonts w:ascii="Arial" w:hAnsi="Arial" w:cs="Arial"/>
          <w:bCs/>
          <w:sz w:val="24"/>
          <w:szCs w:val="24"/>
        </w:rPr>
        <w:t>głasza</w:t>
      </w:r>
    </w:p>
    <w:p w:rsidR="000559A0" w:rsidRPr="00897572" w:rsidRDefault="000559A0" w:rsidP="000559A0">
      <w:pPr>
        <w:autoSpaceDE w:val="0"/>
        <w:autoSpaceDN w:val="0"/>
        <w:adjustRightInd w:val="0"/>
        <w:spacing w:after="0"/>
        <w:rPr>
          <w:rFonts w:ascii="Arial" w:hAnsi="Arial" w:cs="Arial"/>
          <w:bCs/>
          <w:sz w:val="24"/>
          <w:szCs w:val="24"/>
        </w:rPr>
      </w:pPr>
      <w:r w:rsidRPr="00897572">
        <w:rPr>
          <w:rFonts w:ascii="Arial" w:hAnsi="Arial" w:cs="Arial"/>
          <w:bCs/>
          <w:sz w:val="24"/>
          <w:szCs w:val="24"/>
        </w:rPr>
        <w:t>nabór na kierownicze stanowisko urzędnicze:</w:t>
      </w:r>
    </w:p>
    <w:p w:rsidR="000559A0" w:rsidRPr="00897572" w:rsidRDefault="000559A0" w:rsidP="000559A0">
      <w:pPr>
        <w:autoSpaceDE w:val="0"/>
        <w:autoSpaceDN w:val="0"/>
        <w:adjustRightInd w:val="0"/>
        <w:spacing w:after="0"/>
        <w:rPr>
          <w:rFonts w:ascii="Arial" w:hAnsi="Arial" w:cs="Arial"/>
          <w:b/>
          <w:bCs/>
          <w:sz w:val="24"/>
          <w:szCs w:val="24"/>
        </w:rPr>
      </w:pPr>
      <w:r>
        <w:rPr>
          <w:rFonts w:ascii="Arial" w:hAnsi="Arial" w:cs="Arial"/>
          <w:b/>
          <w:bCs/>
          <w:sz w:val="24"/>
          <w:szCs w:val="24"/>
        </w:rPr>
        <w:t>Zastępca Głównego Księgowego</w:t>
      </w:r>
      <w:r w:rsidRPr="00897572">
        <w:rPr>
          <w:rFonts w:ascii="Arial" w:hAnsi="Arial" w:cs="Arial"/>
          <w:b/>
          <w:bCs/>
          <w:sz w:val="24"/>
          <w:szCs w:val="24"/>
        </w:rPr>
        <w:t xml:space="preserve"> - 1 etat</w:t>
      </w:r>
      <w:r>
        <w:rPr>
          <w:rFonts w:ascii="Arial" w:hAnsi="Arial" w:cs="Arial"/>
          <w:b/>
          <w:bCs/>
          <w:sz w:val="24"/>
          <w:szCs w:val="24"/>
        </w:rPr>
        <w:t xml:space="preserve"> / 1 osoba</w:t>
      </w:r>
    </w:p>
    <w:p w:rsidR="000559A0" w:rsidRPr="00897572" w:rsidRDefault="000559A0" w:rsidP="000559A0">
      <w:pPr>
        <w:autoSpaceDE w:val="0"/>
        <w:autoSpaceDN w:val="0"/>
        <w:adjustRightInd w:val="0"/>
        <w:spacing w:after="0"/>
        <w:rPr>
          <w:rFonts w:ascii="Arial" w:hAnsi="Arial" w:cs="Arial"/>
          <w:b/>
          <w:bCs/>
          <w:sz w:val="24"/>
          <w:szCs w:val="24"/>
        </w:rPr>
      </w:pPr>
    </w:p>
    <w:p w:rsidR="000559A0" w:rsidRPr="00897572" w:rsidRDefault="000559A0" w:rsidP="000559A0">
      <w:pPr>
        <w:autoSpaceDE w:val="0"/>
        <w:autoSpaceDN w:val="0"/>
        <w:adjustRightInd w:val="0"/>
        <w:spacing w:after="0"/>
        <w:jc w:val="both"/>
        <w:rPr>
          <w:rFonts w:ascii="Arial" w:hAnsi="Arial" w:cs="Arial"/>
          <w:b/>
          <w:bCs/>
          <w:sz w:val="24"/>
          <w:szCs w:val="24"/>
        </w:rPr>
      </w:pPr>
    </w:p>
    <w:p w:rsidR="000559A0" w:rsidRDefault="000559A0" w:rsidP="000559A0">
      <w:pPr>
        <w:autoSpaceDE w:val="0"/>
        <w:autoSpaceDN w:val="0"/>
        <w:adjustRightInd w:val="0"/>
        <w:spacing w:after="0"/>
        <w:rPr>
          <w:rFonts w:ascii="Arial" w:hAnsi="Arial" w:cs="Arial"/>
          <w:b/>
          <w:bCs/>
          <w:sz w:val="24"/>
          <w:szCs w:val="24"/>
        </w:rPr>
      </w:pPr>
      <w:r w:rsidRPr="00897572">
        <w:rPr>
          <w:rFonts w:ascii="Arial" w:hAnsi="Arial" w:cs="Arial"/>
          <w:b/>
          <w:bCs/>
          <w:sz w:val="24"/>
          <w:szCs w:val="24"/>
        </w:rPr>
        <w:t>I. Wymagania niezbędne:</w:t>
      </w:r>
    </w:p>
    <w:p w:rsidR="00587A89" w:rsidRPr="00897572" w:rsidRDefault="00587A89" w:rsidP="000559A0">
      <w:pPr>
        <w:autoSpaceDE w:val="0"/>
        <w:autoSpaceDN w:val="0"/>
        <w:adjustRightInd w:val="0"/>
        <w:spacing w:after="0"/>
        <w:rPr>
          <w:rFonts w:ascii="Arial" w:hAnsi="Arial" w:cs="Arial"/>
          <w:b/>
          <w:bCs/>
          <w:sz w:val="24"/>
          <w:szCs w:val="24"/>
        </w:rPr>
      </w:pPr>
    </w:p>
    <w:p w:rsidR="000559A0" w:rsidRDefault="000559A0" w:rsidP="000559A0">
      <w:pPr>
        <w:numPr>
          <w:ilvl w:val="0"/>
          <w:numId w:val="4"/>
        </w:numPr>
        <w:tabs>
          <w:tab w:val="left" w:pos="459"/>
        </w:tabs>
        <w:spacing w:after="0"/>
        <w:ind w:left="426" w:hanging="426"/>
        <w:rPr>
          <w:rFonts w:ascii="Arial" w:eastAsia="Times New Roman" w:hAnsi="Arial" w:cs="Arial"/>
          <w:sz w:val="24"/>
          <w:szCs w:val="24"/>
          <w:lang w:eastAsia="pl-PL"/>
        </w:rPr>
      </w:pPr>
      <w:r w:rsidRPr="00897572">
        <w:rPr>
          <w:rFonts w:ascii="Arial" w:hAnsi="Arial" w:cs="Arial"/>
          <w:sz w:val="24"/>
          <w:szCs w:val="24"/>
        </w:rPr>
        <w:t xml:space="preserve">posiadanie </w:t>
      </w:r>
      <w:r w:rsidRPr="00897572">
        <w:rPr>
          <w:rFonts w:ascii="Arial" w:eastAsia="Times New Roman" w:hAnsi="Arial" w:cs="Arial"/>
          <w:sz w:val="24"/>
          <w:szCs w:val="24"/>
          <w:lang w:eastAsia="pl-PL"/>
        </w:rPr>
        <w:t xml:space="preserve">obywatelstwa </w:t>
      </w:r>
      <w:r>
        <w:rPr>
          <w:rFonts w:ascii="Arial" w:eastAsia="Times New Roman" w:hAnsi="Arial" w:cs="Arial"/>
          <w:sz w:val="24"/>
          <w:szCs w:val="24"/>
          <w:lang w:eastAsia="pl-PL"/>
        </w:rPr>
        <w:t>polskiego,</w:t>
      </w:r>
    </w:p>
    <w:p w:rsidR="000559A0" w:rsidRDefault="00364EC4" w:rsidP="000559A0">
      <w:pPr>
        <w:numPr>
          <w:ilvl w:val="0"/>
          <w:numId w:val="4"/>
        </w:numPr>
        <w:tabs>
          <w:tab w:val="left" w:pos="459"/>
        </w:tabs>
        <w:spacing w:after="0"/>
        <w:ind w:left="426" w:hanging="426"/>
        <w:rPr>
          <w:rFonts w:ascii="Arial" w:eastAsia="Times New Roman" w:hAnsi="Arial" w:cs="Arial"/>
          <w:sz w:val="24"/>
          <w:szCs w:val="24"/>
          <w:lang w:eastAsia="pl-PL"/>
        </w:rPr>
      </w:pPr>
      <w:r>
        <w:rPr>
          <w:rFonts w:ascii="Arial" w:hAnsi="Arial" w:cs="Arial"/>
          <w:sz w:val="24"/>
          <w:szCs w:val="24"/>
        </w:rPr>
        <w:t>pełna</w:t>
      </w:r>
      <w:r w:rsidR="000559A0">
        <w:rPr>
          <w:rFonts w:ascii="Arial" w:hAnsi="Arial" w:cs="Arial"/>
          <w:sz w:val="24"/>
          <w:szCs w:val="24"/>
        </w:rPr>
        <w:t xml:space="preserve"> zdolność</w:t>
      </w:r>
      <w:r w:rsidR="000559A0" w:rsidRPr="005C3E88">
        <w:rPr>
          <w:rFonts w:ascii="Arial" w:hAnsi="Arial" w:cs="Arial"/>
          <w:sz w:val="24"/>
          <w:szCs w:val="24"/>
        </w:rPr>
        <w:t xml:space="preserve"> do czynności prawnych oraz korzystanie z pełni praw publicznych,</w:t>
      </w:r>
    </w:p>
    <w:p w:rsidR="000559A0" w:rsidRDefault="000559A0" w:rsidP="000559A0">
      <w:pPr>
        <w:numPr>
          <w:ilvl w:val="0"/>
          <w:numId w:val="4"/>
        </w:numPr>
        <w:tabs>
          <w:tab w:val="left" w:pos="459"/>
        </w:tabs>
        <w:spacing w:after="0"/>
        <w:ind w:left="426" w:hanging="426"/>
        <w:rPr>
          <w:rFonts w:ascii="Arial" w:eastAsia="Times New Roman" w:hAnsi="Arial" w:cs="Arial"/>
          <w:sz w:val="24"/>
          <w:szCs w:val="24"/>
          <w:lang w:eastAsia="pl-PL"/>
        </w:rPr>
      </w:pPr>
      <w:r w:rsidRPr="005C3E88">
        <w:rPr>
          <w:rFonts w:ascii="Arial" w:eastAsia="Times New Roman" w:hAnsi="Arial" w:cs="Arial"/>
          <w:sz w:val="24"/>
          <w:szCs w:val="24"/>
          <w:lang w:eastAsia="pl-PL"/>
        </w:rPr>
        <w:t>brak prawomocnego skazania za przestępstwa: przeciwko mieniu, przeciwko obrotowi gospodarczemu, przeciwko działalności instytucji państwowych oraz samorządu terytorialnego, przeciwko wiarygodności dokumentów lub za przestępstwo skarbowe</w:t>
      </w:r>
      <w:r>
        <w:rPr>
          <w:rFonts w:ascii="Arial" w:eastAsia="Times New Roman" w:hAnsi="Arial" w:cs="Arial"/>
          <w:sz w:val="24"/>
          <w:szCs w:val="24"/>
          <w:lang w:eastAsia="pl-PL"/>
        </w:rPr>
        <w:t>,</w:t>
      </w:r>
    </w:p>
    <w:p w:rsidR="000559A0" w:rsidRDefault="000559A0" w:rsidP="000559A0">
      <w:pPr>
        <w:numPr>
          <w:ilvl w:val="0"/>
          <w:numId w:val="4"/>
        </w:numPr>
        <w:tabs>
          <w:tab w:val="left" w:pos="459"/>
        </w:tabs>
        <w:spacing w:after="0"/>
        <w:ind w:left="426" w:hanging="426"/>
        <w:rPr>
          <w:rFonts w:ascii="Arial" w:eastAsia="Times New Roman" w:hAnsi="Arial" w:cs="Arial"/>
          <w:sz w:val="24"/>
          <w:szCs w:val="24"/>
          <w:lang w:eastAsia="pl-PL"/>
        </w:rPr>
      </w:pPr>
      <w:r>
        <w:rPr>
          <w:rFonts w:ascii="Arial" w:eastAsia="Times New Roman" w:hAnsi="Arial" w:cs="Arial"/>
          <w:sz w:val="24"/>
          <w:szCs w:val="24"/>
          <w:lang w:eastAsia="pl-PL"/>
        </w:rPr>
        <w:t>s</w:t>
      </w:r>
      <w:r w:rsidRPr="006B09AB">
        <w:rPr>
          <w:rFonts w:ascii="Arial" w:eastAsia="Times New Roman" w:hAnsi="Arial" w:cs="Arial"/>
          <w:sz w:val="24"/>
          <w:szCs w:val="24"/>
          <w:lang w:eastAsia="pl-PL"/>
        </w:rPr>
        <w:t>pełnianie jednego z poniższych warunków:</w:t>
      </w:r>
    </w:p>
    <w:p w:rsidR="000559A0" w:rsidRPr="000559A0" w:rsidRDefault="000559A0" w:rsidP="000559A0">
      <w:pPr>
        <w:tabs>
          <w:tab w:val="left" w:pos="459"/>
        </w:tabs>
        <w:spacing w:after="0"/>
        <w:rPr>
          <w:rFonts w:ascii="Arial" w:eastAsia="Times New Roman" w:hAnsi="Arial" w:cs="Arial"/>
          <w:sz w:val="24"/>
          <w:szCs w:val="24"/>
          <w:lang w:eastAsia="pl-PL"/>
        </w:rPr>
      </w:pPr>
      <w:r>
        <w:rPr>
          <w:rFonts w:ascii="Arial" w:eastAsia="Times New Roman" w:hAnsi="Arial" w:cs="Arial"/>
          <w:sz w:val="24"/>
          <w:szCs w:val="24"/>
          <w:lang w:eastAsia="pl-PL"/>
        </w:rPr>
        <w:tab/>
      </w:r>
      <w:r w:rsidRPr="000559A0">
        <w:rPr>
          <w:rFonts w:ascii="Arial" w:eastAsia="Times New Roman" w:hAnsi="Arial" w:cs="Arial"/>
          <w:sz w:val="24"/>
          <w:szCs w:val="24"/>
          <w:lang w:eastAsia="pl-PL"/>
        </w:rPr>
        <w:t>a) wykształcenie wyższe ekonomiczne</w:t>
      </w:r>
    </w:p>
    <w:p w:rsidR="000559A0" w:rsidRPr="000559A0" w:rsidRDefault="000559A0" w:rsidP="000559A0">
      <w:pPr>
        <w:tabs>
          <w:tab w:val="left" w:pos="459"/>
        </w:tabs>
        <w:spacing w:after="0"/>
        <w:rPr>
          <w:rFonts w:ascii="Arial" w:eastAsia="Times New Roman" w:hAnsi="Arial" w:cs="Arial"/>
          <w:sz w:val="24"/>
          <w:szCs w:val="24"/>
          <w:lang w:eastAsia="pl-PL"/>
        </w:rPr>
      </w:pPr>
      <w:r>
        <w:rPr>
          <w:rFonts w:ascii="Arial" w:eastAsia="Times New Roman" w:hAnsi="Arial" w:cs="Arial"/>
          <w:sz w:val="24"/>
          <w:szCs w:val="24"/>
          <w:lang w:eastAsia="pl-PL"/>
        </w:rPr>
        <w:tab/>
      </w:r>
      <w:r w:rsidRPr="000559A0">
        <w:rPr>
          <w:rFonts w:ascii="Arial" w:eastAsia="Times New Roman" w:hAnsi="Arial" w:cs="Arial"/>
          <w:sz w:val="24"/>
          <w:szCs w:val="24"/>
          <w:lang w:eastAsia="pl-PL"/>
        </w:rPr>
        <w:t>lub</w:t>
      </w:r>
    </w:p>
    <w:p w:rsidR="000559A0" w:rsidRDefault="000559A0" w:rsidP="000559A0">
      <w:pPr>
        <w:tabs>
          <w:tab w:val="left" w:pos="459"/>
        </w:tabs>
        <w:spacing w:after="0"/>
        <w:rPr>
          <w:rFonts w:ascii="Arial" w:eastAsia="Times New Roman" w:hAnsi="Arial" w:cs="Arial"/>
          <w:sz w:val="24"/>
          <w:szCs w:val="24"/>
          <w:lang w:eastAsia="pl-PL"/>
        </w:rPr>
      </w:pPr>
      <w:r>
        <w:rPr>
          <w:rFonts w:ascii="Arial" w:eastAsia="Times New Roman" w:hAnsi="Arial" w:cs="Arial"/>
          <w:sz w:val="24"/>
          <w:szCs w:val="24"/>
          <w:lang w:eastAsia="pl-PL"/>
        </w:rPr>
        <w:tab/>
      </w:r>
      <w:r w:rsidRPr="000559A0">
        <w:rPr>
          <w:rFonts w:ascii="Arial" w:eastAsia="Times New Roman" w:hAnsi="Arial" w:cs="Arial"/>
          <w:sz w:val="24"/>
          <w:szCs w:val="24"/>
          <w:lang w:eastAsia="pl-PL"/>
        </w:rPr>
        <w:t>b) studia podyplomowe ekonomiczne (rachunkowość, finanse, ekonomia),</w:t>
      </w:r>
    </w:p>
    <w:p w:rsidR="000559A0" w:rsidRPr="000559A0" w:rsidRDefault="000559A0" w:rsidP="000559A0">
      <w:pPr>
        <w:numPr>
          <w:ilvl w:val="0"/>
          <w:numId w:val="4"/>
        </w:numPr>
        <w:tabs>
          <w:tab w:val="left" w:pos="459"/>
        </w:tabs>
        <w:spacing w:after="0"/>
        <w:ind w:left="426" w:hanging="426"/>
        <w:rPr>
          <w:rFonts w:ascii="Arial" w:eastAsia="Times New Roman" w:hAnsi="Arial" w:cs="Arial"/>
          <w:sz w:val="24"/>
          <w:szCs w:val="24"/>
          <w:lang w:eastAsia="pl-PL"/>
        </w:rPr>
      </w:pPr>
      <w:r>
        <w:rPr>
          <w:rFonts w:ascii="Arial" w:eastAsia="Times New Roman" w:hAnsi="Arial" w:cs="Arial"/>
          <w:sz w:val="24"/>
          <w:szCs w:val="24"/>
          <w:lang w:eastAsia="pl-PL"/>
        </w:rPr>
        <w:t>posiadanie co najmniej 3 letniego stażu pracy w komórce ds. finansowo – księgowych w jednostce samorządu terytorialnego,</w:t>
      </w:r>
    </w:p>
    <w:p w:rsidR="000559A0" w:rsidRDefault="000559A0" w:rsidP="000559A0">
      <w:pPr>
        <w:numPr>
          <w:ilvl w:val="0"/>
          <w:numId w:val="4"/>
        </w:numPr>
        <w:tabs>
          <w:tab w:val="left" w:pos="426"/>
          <w:tab w:val="left" w:pos="460"/>
        </w:tabs>
        <w:spacing w:after="0"/>
        <w:ind w:left="426" w:hanging="426"/>
        <w:rPr>
          <w:rFonts w:ascii="Arial" w:hAnsi="Arial" w:cs="Arial"/>
          <w:sz w:val="24"/>
          <w:szCs w:val="24"/>
        </w:rPr>
      </w:pPr>
      <w:r w:rsidRPr="006B09AB">
        <w:rPr>
          <w:rFonts w:ascii="Arial" w:hAnsi="Arial" w:cs="Arial"/>
          <w:sz w:val="24"/>
          <w:szCs w:val="24"/>
        </w:rPr>
        <w:t>wiedza z zakresu rachunkowości i finansów, w tym w szczególności z z</w:t>
      </w:r>
      <w:r>
        <w:rPr>
          <w:rFonts w:ascii="Arial" w:hAnsi="Arial" w:cs="Arial"/>
          <w:sz w:val="24"/>
          <w:szCs w:val="24"/>
        </w:rPr>
        <w:t>akresu rachunkowości budżetowej,</w:t>
      </w:r>
    </w:p>
    <w:p w:rsidR="000559A0" w:rsidRDefault="000559A0" w:rsidP="000559A0">
      <w:pPr>
        <w:numPr>
          <w:ilvl w:val="0"/>
          <w:numId w:val="4"/>
        </w:numPr>
        <w:tabs>
          <w:tab w:val="left" w:pos="426"/>
          <w:tab w:val="left" w:pos="460"/>
        </w:tabs>
        <w:spacing w:after="0"/>
        <w:ind w:left="426" w:hanging="426"/>
        <w:rPr>
          <w:rFonts w:ascii="Arial" w:hAnsi="Arial" w:cs="Arial"/>
          <w:sz w:val="24"/>
          <w:szCs w:val="24"/>
        </w:rPr>
      </w:pPr>
      <w:r w:rsidRPr="006B09AB">
        <w:rPr>
          <w:rFonts w:ascii="Arial" w:hAnsi="Arial" w:cs="Arial"/>
          <w:sz w:val="24"/>
          <w:szCs w:val="24"/>
        </w:rPr>
        <w:t>rzetelność, dokładność i systematyczność,</w:t>
      </w:r>
    </w:p>
    <w:p w:rsidR="000559A0" w:rsidRDefault="000559A0" w:rsidP="000559A0">
      <w:pPr>
        <w:numPr>
          <w:ilvl w:val="0"/>
          <w:numId w:val="4"/>
        </w:numPr>
        <w:tabs>
          <w:tab w:val="left" w:pos="426"/>
          <w:tab w:val="left" w:pos="460"/>
        </w:tabs>
        <w:spacing w:after="0"/>
        <w:ind w:left="426" w:hanging="426"/>
        <w:rPr>
          <w:rFonts w:ascii="Arial" w:hAnsi="Arial" w:cs="Arial"/>
          <w:sz w:val="24"/>
          <w:szCs w:val="24"/>
        </w:rPr>
      </w:pPr>
      <w:r w:rsidRPr="006B09AB">
        <w:rPr>
          <w:rFonts w:ascii="Arial" w:hAnsi="Arial" w:cs="Arial"/>
          <w:sz w:val="24"/>
          <w:szCs w:val="24"/>
        </w:rPr>
        <w:t>umiejętność analitycznego myślenia oraz wyciągania prawidłowych wniosków na podstawie informacji finansowo – księgowych,</w:t>
      </w:r>
    </w:p>
    <w:p w:rsidR="000559A0" w:rsidRDefault="000559A0" w:rsidP="000559A0">
      <w:pPr>
        <w:numPr>
          <w:ilvl w:val="0"/>
          <w:numId w:val="4"/>
        </w:numPr>
        <w:tabs>
          <w:tab w:val="left" w:pos="426"/>
          <w:tab w:val="left" w:pos="460"/>
        </w:tabs>
        <w:spacing w:after="0"/>
        <w:ind w:left="426" w:hanging="426"/>
        <w:rPr>
          <w:rFonts w:ascii="Arial" w:hAnsi="Arial" w:cs="Arial"/>
          <w:sz w:val="24"/>
          <w:szCs w:val="24"/>
        </w:rPr>
      </w:pPr>
      <w:r w:rsidRPr="006B09AB">
        <w:rPr>
          <w:rFonts w:ascii="Arial" w:hAnsi="Arial" w:cs="Arial"/>
          <w:sz w:val="24"/>
          <w:szCs w:val="24"/>
        </w:rPr>
        <w:t>samodzielność w podejmowaniu decyzji,</w:t>
      </w:r>
    </w:p>
    <w:p w:rsidR="000559A0" w:rsidRDefault="000559A0" w:rsidP="000559A0">
      <w:pPr>
        <w:numPr>
          <w:ilvl w:val="0"/>
          <w:numId w:val="4"/>
        </w:numPr>
        <w:tabs>
          <w:tab w:val="left" w:pos="426"/>
          <w:tab w:val="left" w:pos="460"/>
        </w:tabs>
        <w:spacing w:after="0"/>
        <w:ind w:left="426" w:hanging="426"/>
        <w:rPr>
          <w:rFonts w:ascii="Arial" w:hAnsi="Arial" w:cs="Arial"/>
          <w:sz w:val="24"/>
          <w:szCs w:val="24"/>
        </w:rPr>
      </w:pPr>
      <w:r w:rsidRPr="006B09AB">
        <w:rPr>
          <w:rFonts w:ascii="Arial" w:hAnsi="Arial" w:cs="Arial"/>
          <w:sz w:val="24"/>
          <w:szCs w:val="24"/>
        </w:rPr>
        <w:t>umiejętność organizowania pracy własnej,</w:t>
      </w:r>
    </w:p>
    <w:p w:rsidR="000559A0" w:rsidRDefault="000559A0" w:rsidP="000559A0">
      <w:pPr>
        <w:numPr>
          <w:ilvl w:val="0"/>
          <w:numId w:val="4"/>
        </w:numPr>
        <w:tabs>
          <w:tab w:val="left" w:pos="426"/>
          <w:tab w:val="left" w:pos="460"/>
        </w:tabs>
        <w:spacing w:after="0"/>
        <w:ind w:left="426" w:hanging="426"/>
        <w:rPr>
          <w:rFonts w:ascii="Arial" w:hAnsi="Arial" w:cs="Arial"/>
          <w:sz w:val="24"/>
          <w:szCs w:val="24"/>
        </w:rPr>
      </w:pPr>
      <w:r w:rsidRPr="00ED67E0">
        <w:rPr>
          <w:rFonts w:ascii="Arial" w:hAnsi="Arial" w:cs="Arial"/>
          <w:sz w:val="24"/>
          <w:szCs w:val="24"/>
        </w:rPr>
        <w:t>odpowiedzialność,</w:t>
      </w:r>
    </w:p>
    <w:p w:rsidR="000559A0" w:rsidRDefault="000559A0" w:rsidP="000559A0">
      <w:pPr>
        <w:numPr>
          <w:ilvl w:val="0"/>
          <w:numId w:val="4"/>
        </w:numPr>
        <w:tabs>
          <w:tab w:val="left" w:pos="426"/>
          <w:tab w:val="left" w:pos="460"/>
        </w:tabs>
        <w:spacing w:after="0"/>
        <w:ind w:left="426" w:hanging="426"/>
        <w:rPr>
          <w:rFonts w:ascii="Arial" w:hAnsi="Arial" w:cs="Arial"/>
          <w:sz w:val="24"/>
          <w:szCs w:val="24"/>
        </w:rPr>
      </w:pPr>
      <w:r w:rsidRPr="00ED67E0">
        <w:rPr>
          <w:rFonts w:ascii="Arial" w:hAnsi="Arial" w:cs="Arial"/>
          <w:sz w:val="24"/>
          <w:szCs w:val="24"/>
        </w:rPr>
        <w:t xml:space="preserve"> komunikatywność (precyzyjne i zrozumiałe formułowanie myśli, umiejętność efektywnej komunikacji ustnej i pisemnej),</w:t>
      </w:r>
    </w:p>
    <w:p w:rsidR="000559A0" w:rsidRPr="004456A4" w:rsidRDefault="000559A0" w:rsidP="000559A0">
      <w:pPr>
        <w:numPr>
          <w:ilvl w:val="0"/>
          <w:numId w:val="4"/>
        </w:numPr>
        <w:tabs>
          <w:tab w:val="left" w:pos="426"/>
          <w:tab w:val="left" w:pos="460"/>
        </w:tabs>
        <w:spacing w:after="0"/>
        <w:ind w:left="426" w:hanging="426"/>
        <w:rPr>
          <w:rFonts w:ascii="Arial" w:hAnsi="Arial" w:cs="Arial"/>
          <w:sz w:val="24"/>
          <w:szCs w:val="24"/>
        </w:rPr>
      </w:pPr>
      <w:r w:rsidRPr="004456A4">
        <w:rPr>
          <w:rFonts w:ascii="Arial" w:hAnsi="Arial" w:cs="Arial"/>
          <w:sz w:val="24"/>
          <w:szCs w:val="24"/>
        </w:rPr>
        <w:t>umiejętność zarządzania zasobami ludzkimi.</w:t>
      </w:r>
    </w:p>
    <w:p w:rsidR="00587A89" w:rsidRDefault="00587A89" w:rsidP="000559A0">
      <w:pPr>
        <w:autoSpaceDE w:val="0"/>
        <w:autoSpaceDN w:val="0"/>
        <w:adjustRightInd w:val="0"/>
        <w:spacing w:after="0"/>
        <w:rPr>
          <w:rFonts w:ascii="Arial" w:hAnsi="Arial" w:cs="Arial"/>
          <w:b/>
          <w:bCs/>
          <w:sz w:val="24"/>
          <w:szCs w:val="24"/>
        </w:rPr>
      </w:pPr>
    </w:p>
    <w:p w:rsidR="000559A0" w:rsidRDefault="000559A0" w:rsidP="000559A0">
      <w:pPr>
        <w:autoSpaceDE w:val="0"/>
        <w:autoSpaceDN w:val="0"/>
        <w:adjustRightInd w:val="0"/>
        <w:spacing w:after="0"/>
        <w:rPr>
          <w:rFonts w:ascii="Arial" w:hAnsi="Arial" w:cs="Arial"/>
          <w:b/>
          <w:bCs/>
          <w:sz w:val="24"/>
          <w:szCs w:val="24"/>
        </w:rPr>
      </w:pPr>
      <w:r w:rsidRPr="00897572">
        <w:rPr>
          <w:rFonts w:ascii="Arial" w:hAnsi="Arial" w:cs="Arial"/>
          <w:b/>
          <w:bCs/>
          <w:sz w:val="24"/>
          <w:szCs w:val="24"/>
        </w:rPr>
        <w:t>II. Wymagania dodatkowe:</w:t>
      </w:r>
    </w:p>
    <w:p w:rsidR="00587A89" w:rsidRPr="00897572" w:rsidRDefault="00587A89" w:rsidP="000559A0">
      <w:pPr>
        <w:autoSpaceDE w:val="0"/>
        <w:autoSpaceDN w:val="0"/>
        <w:adjustRightInd w:val="0"/>
        <w:spacing w:after="0"/>
        <w:rPr>
          <w:rFonts w:ascii="Arial" w:hAnsi="Arial" w:cs="Arial"/>
          <w:b/>
          <w:bCs/>
          <w:sz w:val="24"/>
          <w:szCs w:val="24"/>
        </w:rPr>
      </w:pPr>
    </w:p>
    <w:p w:rsidR="000559A0" w:rsidRPr="00897572" w:rsidRDefault="000559A0" w:rsidP="000559A0">
      <w:pPr>
        <w:contextualSpacing/>
        <w:rPr>
          <w:rFonts w:ascii="Arial" w:hAnsi="Arial" w:cs="Arial"/>
          <w:sz w:val="24"/>
          <w:szCs w:val="24"/>
        </w:rPr>
      </w:pPr>
      <w:r w:rsidRPr="00897572">
        <w:rPr>
          <w:rFonts w:ascii="Arial" w:hAnsi="Arial" w:cs="Arial"/>
          <w:sz w:val="24"/>
          <w:szCs w:val="24"/>
        </w:rPr>
        <w:t xml:space="preserve"> 1) umiejętność pracy pod presją czasu,</w:t>
      </w:r>
    </w:p>
    <w:p w:rsidR="000559A0" w:rsidRPr="00897572" w:rsidRDefault="000559A0" w:rsidP="000559A0">
      <w:pPr>
        <w:contextualSpacing/>
        <w:rPr>
          <w:rFonts w:ascii="Arial" w:hAnsi="Arial" w:cs="Arial"/>
          <w:sz w:val="24"/>
          <w:szCs w:val="24"/>
        </w:rPr>
      </w:pPr>
      <w:r w:rsidRPr="00897572">
        <w:rPr>
          <w:rFonts w:ascii="Arial" w:hAnsi="Arial" w:cs="Arial"/>
          <w:sz w:val="24"/>
          <w:szCs w:val="24"/>
        </w:rPr>
        <w:t xml:space="preserve"> 2) odporność w sytuacjach stresowych,</w:t>
      </w:r>
    </w:p>
    <w:p w:rsidR="000559A0" w:rsidRPr="00897572" w:rsidRDefault="000559A0" w:rsidP="000559A0">
      <w:pPr>
        <w:autoSpaceDE w:val="0"/>
        <w:autoSpaceDN w:val="0"/>
        <w:adjustRightInd w:val="0"/>
        <w:spacing w:after="0"/>
        <w:rPr>
          <w:rFonts w:ascii="Arial" w:hAnsi="Arial" w:cs="Arial"/>
          <w:bCs/>
          <w:sz w:val="24"/>
          <w:szCs w:val="24"/>
        </w:rPr>
      </w:pPr>
      <w:r w:rsidRPr="00897572">
        <w:rPr>
          <w:rFonts w:ascii="Arial" w:hAnsi="Arial" w:cs="Arial"/>
          <w:sz w:val="24"/>
          <w:szCs w:val="24"/>
        </w:rPr>
        <w:t xml:space="preserve"> 3) gotowość do ciągłego uczenia się oraz podnoszenia kwalifikacji.</w:t>
      </w:r>
    </w:p>
    <w:p w:rsidR="000559A0" w:rsidRPr="00897572" w:rsidRDefault="000559A0" w:rsidP="000559A0">
      <w:pPr>
        <w:autoSpaceDE w:val="0"/>
        <w:autoSpaceDN w:val="0"/>
        <w:adjustRightInd w:val="0"/>
        <w:spacing w:after="0"/>
        <w:rPr>
          <w:rFonts w:ascii="Arial" w:hAnsi="Arial" w:cs="Arial"/>
          <w:b/>
          <w:bCs/>
          <w:sz w:val="24"/>
          <w:szCs w:val="24"/>
        </w:rPr>
      </w:pPr>
    </w:p>
    <w:p w:rsidR="00587A89" w:rsidRDefault="00587A89" w:rsidP="000559A0">
      <w:pPr>
        <w:autoSpaceDE w:val="0"/>
        <w:autoSpaceDN w:val="0"/>
        <w:adjustRightInd w:val="0"/>
        <w:spacing w:after="0"/>
        <w:rPr>
          <w:rFonts w:ascii="Arial" w:hAnsi="Arial" w:cs="Arial"/>
          <w:b/>
          <w:bCs/>
          <w:sz w:val="24"/>
          <w:szCs w:val="24"/>
        </w:rPr>
      </w:pPr>
      <w:r>
        <w:rPr>
          <w:rFonts w:ascii="Arial" w:hAnsi="Arial" w:cs="Arial"/>
          <w:b/>
          <w:bCs/>
          <w:sz w:val="24"/>
          <w:szCs w:val="24"/>
        </w:rPr>
        <w:br/>
      </w:r>
    </w:p>
    <w:p w:rsidR="00587A89" w:rsidRDefault="00587A89">
      <w:pPr>
        <w:rPr>
          <w:rFonts w:ascii="Arial" w:hAnsi="Arial" w:cs="Arial"/>
          <w:b/>
          <w:bCs/>
          <w:sz w:val="24"/>
          <w:szCs w:val="24"/>
        </w:rPr>
      </w:pPr>
      <w:r>
        <w:rPr>
          <w:rFonts w:ascii="Arial" w:hAnsi="Arial" w:cs="Arial"/>
          <w:b/>
          <w:bCs/>
          <w:sz w:val="24"/>
          <w:szCs w:val="24"/>
        </w:rPr>
        <w:br w:type="page"/>
      </w:r>
    </w:p>
    <w:p w:rsidR="000559A0" w:rsidRDefault="000559A0" w:rsidP="000559A0">
      <w:pPr>
        <w:autoSpaceDE w:val="0"/>
        <w:autoSpaceDN w:val="0"/>
        <w:adjustRightInd w:val="0"/>
        <w:spacing w:after="0"/>
        <w:rPr>
          <w:rFonts w:ascii="Arial" w:hAnsi="Arial" w:cs="Arial"/>
          <w:b/>
          <w:bCs/>
          <w:sz w:val="24"/>
          <w:szCs w:val="24"/>
        </w:rPr>
      </w:pPr>
      <w:r w:rsidRPr="00897572">
        <w:rPr>
          <w:rFonts w:ascii="Arial" w:hAnsi="Arial" w:cs="Arial"/>
          <w:b/>
          <w:bCs/>
          <w:sz w:val="24"/>
          <w:szCs w:val="24"/>
        </w:rPr>
        <w:lastRenderedPageBreak/>
        <w:t>III. Zakres wykonywanych zadań na stanowisku:</w:t>
      </w:r>
    </w:p>
    <w:p w:rsidR="008267E5" w:rsidRDefault="008267E5" w:rsidP="000559A0">
      <w:pPr>
        <w:autoSpaceDE w:val="0"/>
        <w:autoSpaceDN w:val="0"/>
        <w:adjustRightInd w:val="0"/>
        <w:spacing w:after="0"/>
        <w:rPr>
          <w:rFonts w:ascii="Arial" w:hAnsi="Arial" w:cs="Arial"/>
          <w:b/>
          <w:bCs/>
          <w:sz w:val="24"/>
          <w:szCs w:val="24"/>
        </w:rPr>
      </w:pPr>
    </w:p>
    <w:p w:rsidR="008267E5" w:rsidRPr="008267E5" w:rsidRDefault="008267E5" w:rsidP="008267E5">
      <w:pPr>
        <w:tabs>
          <w:tab w:val="left" w:pos="459"/>
        </w:tabs>
        <w:spacing w:before="120" w:after="120"/>
        <w:rPr>
          <w:rFonts w:ascii="Arial" w:hAnsi="Arial" w:cs="Arial"/>
          <w:sz w:val="24"/>
          <w:szCs w:val="24"/>
        </w:rPr>
      </w:pPr>
      <w:r>
        <w:rPr>
          <w:rFonts w:ascii="Arial" w:hAnsi="Arial" w:cs="Arial"/>
          <w:sz w:val="24"/>
          <w:szCs w:val="24"/>
        </w:rPr>
        <w:t>Bezpośrednia współpraca z Głównym Księgowym w zakresie:</w:t>
      </w:r>
    </w:p>
    <w:p w:rsidR="000559A0" w:rsidRPr="00897572" w:rsidRDefault="008267E5" w:rsidP="000559A0">
      <w:pPr>
        <w:pStyle w:val="Akapitzlist"/>
        <w:numPr>
          <w:ilvl w:val="0"/>
          <w:numId w:val="1"/>
        </w:numPr>
        <w:tabs>
          <w:tab w:val="left" w:pos="459"/>
        </w:tabs>
        <w:spacing w:before="120" w:after="120"/>
        <w:ind w:left="459" w:hanging="425"/>
        <w:rPr>
          <w:rFonts w:ascii="Arial" w:hAnsi="Arial" w:cs="Arial"/>
          <w:sz w:val="24"/>
          <w:szCs w:val="24"/>
        </w:rPr>
      </w:pPr>
      <w:r>
        <w:rPr>
          <w:rFonts w:ascii="Arial" w:hAnsi="Arial" w:cs="Arial"/>
          <w:sz w:val="24"/>
          <w:szCs w:val="24"/>
        </w:rPr>
        <w:t>prowadzenia</w:t>
      </w:r>
      <w:r w:rsidR="000559A0" w:rsidRPr="00897572">
        <w:rPr>
          <w:rFonts w:ascii="Arial" w:hAnsi="Arial" w:cs="Arial"/>
          <w:sz w:val="24"/>
          <w:szCs w:val="24"/>
        </w:rPr>
        <w:t xml:space="preserve"> rachunkowości Ośrodka zgod</w:t>
      </w:r>
      <w:r w:rsidR="000559A0">
        <w:rPr>
          <w:rFonts w:ascii="Arial" w:hAnsi="Arial" w:cs="Arial"/>
          <w:sz w:val="24"/>
          <w:szCs w:val="24"/>
        </w:rPr>
        <w:t>nie z obowiązującymi przepisami</w:t>
      </w:r>
      <w:r w:rsidR="000559A0">
        <w:rPr>
          <w:rFonts w:ascii="Arial" w:hAnsi="Arial" w:cs="Arial"/>
          <w:sz w:val="24"/>
          <w:szCs w:val="24"/>
        </w:rPr>
        <w:br/>
      </w:r>
      <w:r w:rsidR="000559A0" w:rsidRPr="00897572">
        <w:rPr>
          <w:rFonts w:ascii="Arial" w:hAnsi="Arial" w:cs="Arial"/>
          <w:sz w:val="24"/>
          <w:szCs w:val="24"/>
        </w:rPr>
        <w:t>i zasadami, polegające w szczególności na:</w:t>
      </w:r>
    </w:p>
    <w:p w:rsidR="000559A0" w:rsidRPr="00897572" w:rsidRDefault="000559A0" w:rsidP="000559A0">
      <w:pPr>
        <w:pStyle w:val="Akapitzlist"/>
        <w:numPr>
          <w:ilvl w:val="0"/>
          <w:numId w:val="2"/>
        </w:numPr>
        <w:tabs>
          <w:tab w:val="left" w:pos="601"/>
        </w:tabs>
        <w:spacing w:before="120" w:after="120"/>
        <w:ind w:left="601"/>
        <w:rPr>
          <w:rFonts w:ascii="Arial" w:hAnsi="Arial" w:cs="Arial"/>
          <w:sz w:val="24"/>
          <w:szCs w:val="24"/>
        </w:rPr>
      </w:pPr>
      <w:r w:rsidRPr="00897572">
        <w:rPr>
          <w:rFonts w:ascii="Arial" w:hAnsi="Arial" w:cs="Arial"/>
          <w:sz w:val="24"/>
          <w:szCs w:val="24"/>
        </w:rPr>
        <w:t>nadzorowaniu prawidłowego przebiegu operacji gospodarczych i finansowych,</w:t>
      </w:r>
    </w:p>
    <w:p w:rsidR="000559A0" w:rsidRPr="00897572" w:rsidRDefault="000559A0" w:rsidP="000559A0">
      <w:pPr>
        <w:pStyle w:val="Akapitzlist"/>
        <w:numPr>
          <w:ilvl w:val="0"/>
          <w:numId w:val="2"/>
        </w:numPr>
        <w:tabs>
          <w:tab w:val="left" w:pos="601"/>
        </w:tabs>
        <w:spacing w:before="120" w:after="120"/>
        <w:ind w:left="601"/>
        <w:rPr>
          <w:rFonts w:ascii="Arial" w:hAnsi="Arial" w:cs="Arial"/>
          <w:sz w:val="24"/>
          <w:szCs w:val="24"/>
        </w:rPr>
      </w:pPr>
      <w:r w:rsidRPr="00897572">
        <w:rPr>
          <w:rFonts w:ascii="Arial" w:hAnsi="Arial" w:cs="Arial"/>
          <w:sz w:val="24"/>
          <w:szCs w:val="24"/>
        </w:rPr>
        <w:t>nadzorowaniu prawidłowej ewidencji operacji gospodarczych i finansowych,</w:t>
      </w:r>
    </w:p>
    <w:p w:rsidR="000559A0" w:rsidRPr="00897572" w:rsidRDefault="000559A0" w:rsidP="000559A0">
      <w:pPr>
        <w:pStyle w:val="Akapitzlist"/>
        <w:numPr>
          <w:ilvl w:val="0"/>
          <w:numId w:val="2"/>
        </w:numPr>
        <w:tabs>
          <w:tab w:val="left" w:pos="601"/>
        </w:tabs>
        <w:spacing w:before="120" w:after="120"/>
        <w:ind w:left="601"/>
        <w:rPr>
          <w:rFonts w:ascii="Arial" w:hAnsi="Arial" w:cs="Arial"/>
          <w:sz w:val="24"/>
          <w:szCs w:val="24"/>
        </w:rPr>
      </w:pPr>
      <w:r w:rsidRPr="00897572">
        <w:rPr>
          <w:rFonts w:ascii="Arial" w:hAnsi="Arial" w:cs="Arial"/>
          <w:sz w:val="24"/>
          <w:szCs w:val="24"/>
        </w:rPr>
        <w:t>nadzorowaniu właściwego oraz terminowego sporządzania sprawozdawczości budżetowej oraz finansowej dotyczącej działalności Ośrodka,</w:t>
      </w:r>
    </w:p>
    <w:p w:rsidR="000559A0" w:rsidRPr="00897572" w:rsidRDefault="000559A0" w:rsidP="000559A0">
      <w:pPr>
        <w:pStyle w:val="Akapitzlist"/>
        <w:numPr>
          <w:ilvl w:val="0"/>
          <w:numId w:val="2"/>
        </w:numPr>
        <w:tabs>
          <w:tab w:val="left" w:pos="601"/>
        </w:tabs>
        <w:spacing w:before="120" w:after="120"/>
        <w:ind w:left="601"/>
        <w:rPr>
          <w:rFonts w:ascii="Arial" w:hAnsi="Arial" w:cs="Arial"/>
          <w:sz w:val="24"/>
          <w:szCs w:val="24"/>
        </w:rPr>
      </w:pPr>
      <w:r w:rsidRPr="00897572">
        <w:rPr>
          <w:rFonts w:ascii="Arial" w:hAnsi="Arial" w:cs="Arial"/>
          <w:sz w:val="24"/>
          <w:szCs w:val="24"/>
        </w:rPr>
        <w:t>opracowywaniu przepisów i procedur wewnętrznych w zakresie gospodarki finansowej oraz rachunkowości Ośrodka;</w:t>
      </w:r>
    </w:p>
    <w:p w:rsidR="000559A0" w:rsidRPr="00897572" w:rsidRDefault="000559A0" w:rsidP="000559A0">
      <w:pPr>
        <w:pStyle w:val="Akapitzlist"/>
        <w:numPr>
          <w:ilvl w:val="0"/>
          <w:numId w:val="1"/>
        </w:numPr>
        <w:tabs>
          <w:tab w:val="left" w:pos="459"/>
        </w:tabs>
        <w:spacing w:before="120" w:after="120"/>
        <w:ind w:left="459" w:hanging="459"/>
        <w:rPr>
          <w:rFonts w:ascii="Arial" w:hAnsi="Arial" w:cs="Arial"/>
          <w:sz w:val="24"/>
          <w:szCs w:val="24"/>
        </w:rPr>
      </w:pPr>
      <w:r w:rsidRPr="00897572">
        <w:rPr>
          <w:rFonts w:ascii="Arial" w:hAnsi="Arial" w:cs="Arial"/>
          <w:sz w:val="24"/>
          <w:szCs w:val="24"/>
        </w:rPr>
        <w:t>prowadzeni</w:t>
      </w:r>
      <w:r w:rsidR="008267E5">
        <w:rPr>
          <w:rFonts w:ascii="Arial" w:hAnsi="Arial" w:cs="Arial"/>
          <w:sz w:val="24"/>
          <w:szCs w:val="24"/>
        </w:rPr>
        <w:t>a</w:t>
      </w:r>
      <w:r w:rsidRPr="00897572">
        <w:rPr>
          <w:rFonts w:ascii="Arial" w:hAnsi="Arial" w:cs="Arial"/>
          <w:sz w:val="24"/>
          <w:szCs w:val="24"/>
        </w:rPr>
        <w:t xml:space="preserve"> gospodarki finansowej Ośrodka zgodnie z obowiązującymi przepisami i zasadami, polegające w szczególności na:</w:t>
      </w:r>
    </w:p>
    <w:p w:rsidR="000559A0" w:rsidRPr="00897572" w:rsidRDefault="000559A0" w:rsidP="000559A0">
      <w:pPr>
        <w:pStyle w:val="Akapitzlist"/>
        <w:numPr>
          <w:ilvl w:val="0"/>
          <w:numId w:val="3"/>
        </w:numPr>
        <w:tabs>
          <w:tab w:val="left" w:pos="601"/>
        </w:tabs>
        <w:spacing w:before="120" w:after="120"/>
        <w:ind w:left="601" w:hanging="425"/>
        <w:rPr>
          <w:rFonts w:ascii="Arial" w:hAnsi="Arial" w:cs="Arial"/>
          <w:sz w:val="24"/>
          <w:szCs w:val="24"/>
        </w:rPr>
      </w:pPr>
      <w:r w:rsidRPr="00897572">
        <w:rPr>
          <w:rFonts w:ascii="Arial" w:hAnsi="Arial" w:cs="Arial"/>
          <w:sz w:val="24"/>
          <w:szCs w:val="24"/>
        </w:rPr>
        <w:t>wykonywaniu dyspozycji środkami pieniężnymi,</w:t>
      </w:r>
    </w:p>
    <w:p w:rsidR="000559A0" w:rsidRPr="00897572" w:rsidRDefault="000559A0" w:rsidP="000559A0">
      <w:pPr>
        <w:pStyle w:val="Akapitzlist"/>
        <w:numPr>
          <w:ilvl w:val="0"/>
          <w:numId w:val="3"/>
        </w:numPr>
        <w:tabs>
          <w:tab w:val="left" w:pos="601"/>
        </w:tabs>
        <w:spacing w:before="120" w:after="120"/>
        <w:ind w:left="601" w:hanging="425"/>
        <w:rPr>
          <w:rFonts w:ascii="Arial" w:hAnsi="Arial" w:cs="Arial"/>
          <w:strike/>
          <w:sz w:val="24"/>
          <w:szCs w:val="24"/>
        </w:rPr>
      </w:pPr>
      <w:r w:rsidRPr="00897572">
        <w:rPr>
          <w:rFonts w:ascii="Arial" w:hAnsi="Arial" w:cs="Arial"/>
          <w:sz w:val="24"/>
          <w:szCs w:val="24"/>
        </w:rPr>
        <w:t>analizie warunków finansowych zawieranych umów przez Ośrodek,</w:t>
      </w:r>
    </w:p>
    <w:p w:rsidR="000559A0" w:rsidRPr="00897572" w:rsidRDefault="000559A0" w:rsidP="000559A0">
      <w:pPr>
        <w:pStyle w:val="Akapitzlist"/>
        <w:numPr>
          <w:ilvl w:val="0"/>
          <w:numId w:val="3"/>
        </w:numPr>
        <w:tabs>
          <w:tab w:val="left" w:pos="601"/>
        </w:tabs>
        <w:spacing w:before="120" w:after="120"/>
        <w:ind w:left="601" w:hanging="425"/>
        <w:rPr>
          <w:rFonts w:ascii="Arial" w:hAnsi="Arial" w:cs="Arial"/>
          <w:sz w:val="24"/>
          <w:szCs w:val="24"/>
        </w:rPr>
      </w:pPr>
      <w:r w:rsidRPr="00897572">
        <w:rPr>
          <w:rFonts w:ascii="Arial" w:hAnsi="Arial" w:cs="Arial"/>
          <w:sz w:val="24"/>
          <w:szCs w:val="24"/>
        </w:rPr>
        <w:t>stałym nadzorze stopnia realizacji planu finansowego, zaangażowania wydatków, zagrożeń    przekroczenia    lub    niewykonania    planu,    zarówno   w     całości,    jak i w poszczególnych pozycjach,</w:t>
      </w:r>
    </w:p>
    <w:p w:rsidR="000559A0" w:rsidRPr="00897572" w:rsidRDefault="000559A0" w:rsidP="000559A0">
      <w:pPr>
        <w:pStyle w:val="Akapitzlist"/>
        <w:numPr>
          <w:ilvl w:val="0"/>
          <w:numId w:val="3"/>
        </w:numPr>
        <w:tabs>
          <w:tab w:val="left" w:pos="601"/>
        </w:tabs>
        <w:spacing w:before="120" w:after="120"/>
        <w:ind w:left="601" w:hanging="425"/>
        <w:rPr>
          <w:rFonts w:ascii="Arial" w:hAnsi="Arial" w:cs="Arial"/>
          <w:sz w:val="24"/>
          <w:szCs w:val="24"/>
        </w:rPr>
      </w:pPr>
      <w:r w:rsidRPr="00897572">
        <w:rPr>
          <w:rFonts w:ascii="Arial" w:hAnsi="Arial" w:cs="Arial"/>
          <w:sz w:val="24"/>
          <w:szCs w:val="24"/>
        </w:rPr>
        <w:t>zapewnieniu terminowego rozliczania należności i zobowiązań;</w:t>
      </w:r>
    </w:p>
    <w:p w:rsidR="000559A0" w:rsidRPr="00897572" w:rsidRDefault="008267E5" w:rsidP="000559A0">
      <w:pPr>
        <w:pStyle w:val="Akapitzlist"/>
        <w:numPr>
          <w:ilvl w:val="0"/>
          <w:numId w:val="1"/>
        </w:numPr>
        <w:tabs>
          <w:tab w:val="left" w:pos="459"/>
        </w:tabs>
        <w:spacing w:before="120" w:after="120"/>
        <w:ind w:left="459" w:hanging="425"/>
        <w:rPr>
          <w:rFonts w:ascii="Arial" w:hAnsi="Arial" w:cs="Arial"/>
          <w:sz w:val="24"/>
          <w:szCs w:val="24"/>
        </w:rPr>
      </w:pPr>
      <w:r>
        <w:rPr>
          <w:rFonts w:ascii="Arial" w:hAnsi="Arial" w:cs="Arial"/>
          <w:sz w:val="24"/>
          <w:szCs w:val="24"/>
        </w:rPr>
        <w:t>dokonywania</w:t>
      </w:r>
      <w:r w:rsidR="000559A0" w:rsidRPr="00897572">
        <w:rPr>
          <w:rFonts w:ascii="Arial" w:hAnsi="Arial" w:cs="Arial"/>
          <w:sz w:val="24"/>
          <w:szCs w:val="24"/>
        </w:rPr>
        <w:t xml:space="preserve"> wstępnej kontroli zgodności operacji gospodarczych i finansowych </w:t>
      </w:r>
      <w:r w:rsidR="000559A0" w:rsidRPr="00897572">
        <w:rPr>
          <w:rFonts w:ascii="Arial" w:hAnsi="Arial" w:cs="Arial"/>
          <w:sz w:val="24"/>
          <w:szCs w:val="24"/>
        </w:rPr>
        <w:br/>
        <w:t>z planem finansowym,</w:t>
      </w:r>
    </w:p>
    <w:p w:rsidR="000559A0" w:rsidRPr="00897572" w:rsidRDefault="008267E5" w:rsidP="000559A0">
      <w:pPr>
        <w:pStyle w:val="Akapitzlist"/>
        <w:numPr>
          <w:ilvl w:val="0"/>
          <w:numId w:val="1"/>
        </w:numPr>
        <w:tabs>
          <w:tab w:val="left" w:pos="459"/>
        </w:tabs>
        <w:spacing w:before="120" w:after="120"/>
        <w:ind w:left="459" w:hanging="425"/>
        <w:rPr>
          <w:rFonts w:ascii="Arial" w:hAnsi="Arial" w:cs="Arial"/>
          <w:sz w:val="24"/>
          <w:szCs w:val="24"/>
        </w:rPr>
      </w:pPr>
      <w:r>
        <w:rPr>
          <w:rFonts w:ascii="Arial" w:hAnsi="Arial" w:cs="Arial"/>
          <w:sz w:val="24"/>
          <w:szCs w:val="24"/>
        </w:rPr>
        <w:t>dokonywania</w:t>
      </w:r>
      <w:r w:rsidR="000559A0" w:rsidRPr="00897572">
        <w:rPr>
          <w:rFonts w:ascii="Arial" w:hAnsi="Arial" w:cs="Arial"/>
          <w:sz w:val="24"/>
          <w:szCs w:val="24"/>
        </w:rPr>
        <w:t xml:space="preserve"> wstępnej kontroli kompletności i rzetelności dokumentów dotyczących operacji gospodarczych i finansowych,</w:t>
      </w:r>
    </w:p>
    <w:p w:rsidR="000559A0" w:rsidRPr="00897572" w:rsidRDefault="008267E5" w:rsidP="000559A0">
      <w:pPr>
        <w:pStyle w:val="Akapitzlist"/>
        <w:numPr>
          <w:ilvl w:val="0"/>
          <w:numId w:val="1"/>
        </w:numPr>
        <w:tabs>
          <w:tab w:val="left" w:pos="459"/>
        </w:tabs>
        <w:spacing w:before="120" w:after="120"/>
        <w:ind w:left="459" w:hanging="425"/>
        <w:rPr>
          <w:rFonts w:ascii="Arial" w:hAnsi="Arial" w:cs="Arial"/>
          <w:sz w:val="24"/>
          <w:szCs w:val="24"/>
        </w:rPr>
      </w:pPr>
      <w:r>
        <w:rPr>
          <w:rFonts w:ascii="Arial" w:hAnsi="Arial" w:cs="Arial"/>
          <w:sz w:val="24"/>
          <w:szCs w:val="24"/>
        </w:rPr>
        <w:t>sporządzania</w:t>
      </w:r>
      <w:r w:rsidR="000559A0" w:rsidRPr="00897572">
        <w:rPr>
          <w:rFonts w:ascii="Arial" w:hAnsi="Arial" w:cs="Arial"/>
          <w:sz w:val="24"/>
          <w:szCs w:val="24"/>
        </w:rPr>
        <w:t xml:space="preserve"> rzetelnych oraz terminowych informacji dotyczących realizowanego budżetu,</w:t>
      </w:r>
    </w:p>
    <w:p w:rsidR="000559A0" w:rsidRPr="00897572" w:rsidRDefault="000559A0" w:rsidP="000559A0">
      <w:pPr>
        <w:pStyle w:val="Akapitzlist"/>
        <w:numPr>
          <w:ilvl w:val="0"/>
          <w:numId w:val="1"/>
        </w:numPr>
        <w:tabs>
          <w:tab w:val="left" w:pos="459"/>
        </w:tabs>
        <w:spacing w:before="120" w:after="120"/>
        <w:ind w:left="459" w:hanging="425"/>
        <w:rPr>
          <w:rFonts w:ascii="Arial" w:hAnsi="Arial" w:cs="Arial"/>
          <w:sz w:val="24"/>
          <w:szCs w:val="24"/>
        </w:rPr>
      </w:pPr>
      <w:r w:rsidRPr="00897572">
        <w:rPr>
          <w:rFonts w:ascii="Arial" w:hAnsi="Arial" w:cs="Arial"/>
          <w:sz w:val="24"/>
          <w:szCs w:val="24"/>
        </w:rPr>
        <w:t>nadz</w:t>
      </w:r>
      <w:r w:rsidR="008267E5">
        <w:rPr>
          <w:rFonts w:ascii="Arial" w:hAnsi="Arial" w:cs="Arial"/>
          <w:sz w:val="24"/>
          <w:szCs w:val="24"/>
        </w:rPr>
        <w:t>or</w:t>
      </w:r>
      <w:r w:rsidR="00C435E0">
        <w:rPr>
          <w:rFonts w:ascii="Arial" w:hAnsi="Arial" w:cs="Arial"/>
          <w:sz w:val="24"/>
          <w:szCs w:val="24"/>
        </w:rPr>
        <w:t>u</w:t>
      </w:r>
      <w:r w:rsidRPr="00897572">
        <w:rPr>
          <w:rFonts w:ascii="Arial" w:hAnsi="Arial" w:cs="Arial"/>
          <w:sz w:val="24"/>
          <w:szCs w:val="24"/>
        </w:rPr>
        <w:t xml:space="preserve"> nad bieżącą aktualizacją planów finansowych Ośrodka,</w:t>
      </w:r>
    </w:p>
    <w:p w:rsidR="000559A0" w:rsidRPr="00897572" w:rsidRDefault="00C435E0" w:rsidP="000559A0">
      <w:pPr>
        <w:pStyle w:val="Akapitzlist"/>
        <w:numPr>
          <w:ilvl w:val="0"/>
          <w:numId w:val="1"/>
        </w:numPr>
        <w:tabs>
          <w:tab w:val="left" w:pos="459"/>
        </w:tabs>
        <w:spacing w:before="120" w:after="120"/>
        <w:ind w:left="459" w:hanging="425"/>
        <w:rPr>
          <w:rFonts w:ascii="Arial" w:hAnsi="Arial" w:cs="Arial"/>
          <w:sz w:val="24"/>
          <w:szCs w:val="24"/>
        </w:rPr>
      </w:pPr>
      <w:r>
        <w:rPr>
          <w:rFonts w:ascii="Arial" w:hAnsi="Arial" w:cs="Arial"/>
          <w:sz w:val="24"/>
          <w:szCs w:val="24"/>
        </w:rPr>
        <w:t>koordynowania</w:t>
      </w:r>
      <w:r w:rsidR="000559A0" w:rsidRPr="00897572">
        <w:rPr>
          <w:rFonts w:ascii="Arial" w:hAnsi="Arial" w:cs="Arial"/>
          <w:sz w:val="24"/>
          <w:szCs w:val="24"/>
        </w:rPr>
        <w:t xml:space="preserve"> procesów związanych z opracowywaniem projektów planów finansowych Ośrodka, a także harmonogramów przewidywanych do</w:t>
      </w:r>
      <w:r w:rsidR="000559A0">
        <w:rPr>
          <w:rFonts w:ascii="Arial" w:hAnsi="Arial" w:cs="Arial"/>
          <w:sz w:val="24"/>
          <w:szCs w:val="24"/>
        </w:rPr>
        <w:t>chodów</w:t>
      </w:r>
      <w:r w:rsidR="000559A0">
        <w:rPr>
          <w:rFonts w:ascii="Arial" w:hAnsi="Arial" w:cs="Arial"/>
          <w:sz w:val="24"/>
          <w:szCs w:val="24"/>
        </w:rPr>
        <w:br/>
      </w:r>
      <w:r w:rsidR="000559A0" w:rsidRPr="00897572">
        <w:rPr>
          <w:rFonts w:ascii="Arial" w:hAnsi="Arial" w:cs="Arial"/>
          <w:sz w:val="24"/>
          <w:szCs w:val="24"/>
        </w:rPr>
        <w:t>i wydatków w skali roku,</w:t>
      </w:r>
    </w:p>
    <w:p w:rsidR="000559A0" w:rsidRDefault="00C435E0" w:rsidP="000559A0">
      <w:pPr>
        <w:pStyle w:val="Akapitzlist"/>
        <w:numPr>
          <w:ilvl w:val="0"/>
          <w:numId w:val="1"/>
        </w:numPr>
        <w:tabs>
          <w:tab w:val="left" w:pos="459"/>
        </w:tabs>
        <w:spacing w:before="120" w:after="120"/>
        <w:ind w:left="459" w:hanging="425"/>
        <w:rPr>
          <w:rFonts w:ascii="Arial" w:hAnsi="Arial" w:cs="Arial"/>
          <w:sz w:val="24"/>
          <w:szCs w:val="24"/>
        </w:rPr>
      </w:pPr>
      <w:r>
        <w:rPr>
          <w:rFonts w:ascii="Arial" w:hAnsi="Arial" w:cs="Arial"/>
          <w:sz w:val="24"/>
          <w:szCs w:val="24"/>
        </w:rPr>
        <w:t>prowadzenia</w:t>
      </w:r>
      <w:r w:rsidR="000559A0" w:rsidRPr="00897572">
        <w:rPr>
          <w:rFonts w:ascii="Arial" w:hAnsi="Arial" w:cs="Arial"/>
          <w:sz w:val="24"/>
          <w:szCs w:val="24"/>
        </w:rPr>
        <w:t xml:space="preserve"> ewidencji w zakresie podatku od towarów i usług: prowadzenie rejestru sprzedaży i rejestru zakupów, przygotowywanie deklaracji cząstkowych VAT</w:t>
      </w:r>
      <w:r w:rsidR="000559A0">
        <w:rPr>
          <w:rFonts w:ascii="Arial" w:hAnsi="Arial" w:cs="Arial"/>
          <w:sz w:val="24"/>
          <w:szCs w:val="24"/>
        </w:rPr>
        <w:t>,</w:t>
      </w:r>
    </w:p>
    <w:p w:rsidR="000559A0" w:rsidRDefault="00667822" w:rsidP="000559A0">
      <w:pPr>
        <w:pStyle w:val="Akapitzlist"/>
        <w:numPr>
          <w:ilvl w:val="0"/>
          <w:numId w:val="1"/>
        </w:numPr>
        <w:tabs>
          <w:tab w:val="left" w:pos="459"/>
        </w:tabs>
        <w:spacing w:before="120" w:after="120"/>
        <w:ind w:left="459" w:hanging="425"/>
        <w:rPr>
          <w:rFonts w:ascii="Arial" w:hAnsi="Arial" w:cs="Arial"/>
          <w:sz w:val="24"/>
          <w:szCs w:val="24"/>
        </w:rPr>
      </w:pPr>
      <w:r>
        <w:rPr>
          <w:rFonts w:ascii="Arial" w:hAnsi="Arial" w:cs="Arial"/>
          <w:sz w:val="24"/>
          <w:szCs w:val="24"/>
        </w:rPr>
        <w:t>egzekwowania</w:t>
      </w:r>
      <w:r w:rsidR="000559A0" w:rsidRPr="00ED67E0">
        <w:rPr>
          <w:rFonts w:ascii="Arial" w:hAnsi="Arial" w:cs="Arial"/>
          <w:sz w:val="24"/>
          <w:szCs w:val="24"/>
        </w:rPr>
        <w:t xml:space="preserve"> od kierowników komórek organizacyjnych oraz osób zajmujących samodzielne stanowiska niezbędnych informacji i wyjaśnień dot. realizacji zadań budżetowych,</w:t>
      </w:r>
    </w:p>
    <w:p w:rsidR="000559A0" w:rsidRDefault="000559A0" w:rsidP="000559A0">
      <w:pPr>
        <w:pStyle w:val="Akapitzlist"/>
        <w:numPr>
          <w:ilvl w:val="0"/>
          <w:numId w:val="1"/>
        </w:numPr>
        <w:tabs>
          <w:tab w:val="left" w:pos="459"/>
        </w:tabs>
        <w:spacing w:before="120" w:after="120"/>
        <w:ind w:left="459" w:hanging="425"/>
        <w:rPr>
          <w:rFonts w:ascii="Arial" w:hAnsi="Arial" w:cs="Arial"/>
          <w:sz w:val="24"/>
          <w:szCs w:val="24"/>
        </w:rPr>
      </w:pPr>
      <w:r w:rsidRPr="00ED67E0">
        <w:rPr>
          <w:rFonts w:ascii="Arial" w:hAnsi="Arial" w:cs="Arial"/>
          <w:sz w:val="24"/>
          <w:szCs w:val="24"/>
        </w:rPr>
        <w:t xml:space="preserve"> </w:t>
      </w:r>
      <w:r w:rsidR="00667822">
        <w:rPr>
          <w:rFonts w:ascii="Arial" w:hAnsi="Arial" w:cs="Arial"/>
          <w:sz w:val="24"/>
          <w:szCs w:val="24"/>
        </w:rPr>
        <w:t>akceptowania</w:t>
      </w:r>
      <w:r w:rsidRPr="00ED67E0">
        <w:rPr>
          <w:rFonts w:ascii="Arial" w:hAnsi="Arial" w:cs="Arial"/>
          <w:sz w:val="24"/>
          <w:szCs w:val="24"/>
        </w:rPr>
        <w:t xml:space="preserve"> dokumentów finansowo – księgowych i sprawozdań budżetowych oraz finansowych przedkładanych do zatwierdzenia Dyrektorowi,</w:t>
      </w:r>
    </w:p>
    <w:p w:rsidR="000559A0" w:rsidRDefault="00C435E0" w:rsidP="000559A0">
      <w:pPr>
        <w:pStyle w:val="Akapitzlist"/>
        <w:numPr>
          <w:ilvl w:val="0"/>
          <w:numId w:val="1"/>
        </w:numPr>
        <w:tabs>
          <w:tab w:val="left" w:pos="459"/>
        </w:tabs>
        <w:spacing w:before="120" w:after="120"/>
        <w:ind w:left="459" w:hanging="425"/>
        <w:rPr>
          <w:rFonts w:ascii="Arial" w:hAnsi="Arial" w:cs="Arial"/>
          <w:sz w:val="24"/>
          <w:szCs w:val="24"/>
        </w:rPr>
      </w:pPr>
      <w:r>
        <w:rPr>
          <w:rFonts w:ascii="Arial" w:hAnsi="Arial" w:cs="Arial"/>
          <w:sz w:val="24"/>
          <w:szCs w:val="24"/>
        </w:rPr>
        <w:t>aprobaty</w:t>
      </w:r>
      <w:r w:rsidR="000559A0" w:rsidRPr="00ED67E0">
        <w:rPr>
          <w:rFonts w:ascii="Arial" w:hAnsi="Arial" w:cs="Arial"/>
          <w:sz w:val="24"/>
          <w:szCs w:val="24"/>
        </w:rPr>
        <w:t xml:space="preserve"> czeków zgodnie ze złożonym wnioskiem do banku,</w:t>
      </w:r>
    </w:p>
    <w:p w:rsidR="000559A0" w:rsidRDefault="00667822" w:rsidP="000559A0">
      <w:pPr>
        <w:pStyle w:val="Akapitzlist"/>
        <w:numPr>
          <w:ilvl w:val="0"/>
          <w:numId w:val="1"/>
        </w:numPr>
        <w:tabs>
          <w:tab w:val="left" w:pos="459"/>
        </w:tabs>
        <w:spacing w:before="120" w:after="120"/>
        <w:ind w:left="459" w:hanging="425"/>
        <w:rPr>
          <w:rFonts w:ascii="Arial" w:hAnsi="Arial" w:cs="Arial"/>
          <w:sz w:val="24"/>
          <w:szCs w:val="24"/>
        </w:rPr>
      </w:pPr>
      <w:r>
        <w:rPr>
          <w:rFonts w:ascii="Arial" w:hAnsi="Arial" w:cs="Arial"/>
          <w:sz w:val="24"/>
          <w:szCs w:val="24"/>
        </w:rPr>
        <w:t>aprobaty</w:t>
      </w:r>
      <w:r w:rsidR="000559A0" w:rsidRPr="00ED67E0">
        <w:rPr>
          <w:rFonts w:ascii="Arial" w:hAnsi="Arial" w:cs="Arial"/>
          <w:sz w:val="24"/>
          <w:szCs w:val="24"/>
        </w:rPr>
        <w:t xml:space="preserve"> przelewów wprowadzonych w systemie bankowości internetowej jako akcept do zapłaty zgodnie ze zgłoszonymi uprawnieniami w banku, </w:t>
      </w:r>
    </w:p>
    <w:p w:rsidR="000559A0" w:rsidRDefault="00667822" w:rsidP="000559A0">
      <w:pPr>
        <w:pStyle w:val="Akapitzlist"/>
        <w:numPr>
          <w:ilvl w:val="0"/>
          <w:numId w:val="1"/>
        </w:numPr>
        <w:tabs>
          <w:tab w:val="left" w:pos="459"/>
        </w:tabs>
        <w:spacing w:before="120" w:after="120"/>
        <w:ind w:left="459" w:hanging="425"/>
        <w:rPr>
          <w:rFonts w:ascii="Arial" w:hAnsi="Arial" w:cs="Arial"/>
          <w:sz w:val="24"/>
          <w:szCs w:val="24"/>
        </w:rPr>
      </w:pPr>
      <w:r>
        <w:rPr>
          <w:rFonts w:ascii="Arial" w:hAnsi="Arial" w:cs="Arial"/>
          <w:sz w:val="24"/>
          <w:szCs w:val="24"/>
        </w:rPr>
        <w:t>dokonywania</w:t>
      </w:r>
      <w:r w:rsidR="000559A0" w:rsidRPr="00ED67E0">
        <w:rPr>
          <w:rFonts w:ascii="Arial" w:hAnsi="Arial" w:cs="Arial"/>
          <w:sz w:val="24"/>
          <w:szCs w:val="24"/>
        </w:rPr>
        <w:t xml:space="preserve"> elektronicznego przekazywania dyspozycji przelewów do banku poprzez sieć internetową zgodnie z nadanymi uprawnieniami,</w:t>
      </w:r>
    </w:p>
    <w:p w:rsidR="000559A0" w:rsidRDefault="00667822" w:rsidP="000559A0">
      <w:pPr>
        <w:pStyle w:val="Akapitzlist"/>
        <w:numPr>
          <w:ilvl w:val="0"/>
          <w:numId w:val="1"/>
        </w:numPr>
        <w:tabs>
          <w:tab w:val="left" w:pos="459"/>
        </w:tabs>
        <w:spacing w:before="120" w:after="120"/>
        <w:ind w:left="459" w:hanging="425"/>
        <w:rPr>
          <w:rFonts w:ascii="Arial" w:hAnsi="Arial" w:cs="Arial"/>
          <w:sz w:val="24"/>
          <w:szCs w:val="24"/>
        </w:rPr>
      </w:pPr>
      <w:r>
        <w:rPr>
          <w:rFonts w:ascii="Arial" w:hAnsi="Arial" w:cs="Arial"/>
          <w:sz w:val="24"/>
          <w:szCs w:val="24"/>
        </w:rPr>
        <w:t>przetwarzania</w:t>
      </w:r>
      <w:r w:rsidR="000559A0" w:rsidRPr="00ED67E0">
        <w:rPr>
          <w:rFonts w:ascii="Arial" w:hAnsi="Arial" w:cs="Arial"/>
          <w:sz w:val="24"/>
          <w:szCs w:val="24"/>
        </w:rPr>
        <w:t xml:space="preserve"> danych osobowych zgodnie z przyznanym zakresem,</w:t>
      </w:r>
    </w:p>
    <w:p w:rsidR="000559A0" w:rsidRDefault="00667822" w:rsidP="000559A0">
      <w:pPr>
        <w:pStyle w:val="Akapitzlist"/>
        <w:numPr>
          <w:ilvl w:val="0"/>
          <w:numId w:val="1"/>
        </w:numPr>
        <w:tabs>
          <w:tab w:val="left" w:pos="459"/>
        </w:tabs>
        <w:spacing w:before="120" w:after="120"/>
        <w:ind w:left="459" w:hanging="425"/>
        <w:rPr>
          <w:rFonts w:ascii="Arial" w:hAnsi="Arial" w:cs="Arial"/>
          <w:sz w:val="24"/>
          <w:szCs w:val="24"/>
        </w:rPr>
      </w:pPr>
      <w:r>
        <w:rPr>
          <w:rFonts w:ascii="Arial" w:hAnsi="Arial" w:cs="Arial"/>
          <w:sz w:val="24"/>
          <w:szCs w:val="24"/>
        </w:rPr>
        <w:lastRenderedPageBreak/>
        <w:t>przestrzegania</w:t>
      </w:r>
      <w:r w:rsidR="000559A0">
        <w:rPr>
          <w:rFonts w:ascii="Arial" w:hAnsi="Arial" w:cs="Arial"/>
          <w:sz w:val="24"/>
          <w:szCs w:val="24"/>
        </w:rPr>
        <w:t xml:space="preserve"> zasad dyscypliny budżetowej.</w:t>
      </w:r>
    </w:p>
    <w:p w:rsidR="000559A0" w:rsidRPr="00897572" w:rsidRDefault="000559A0" w:rsidP="000559A0">
      <w:pPr>
        <w:autoSpaceDE w:val="0"/>
        <w:autoSpaceDN w:val="0"/>
        <w:adjustRightInd w:val="0"/>
        <w:spacing w:after="0"/>
        <w:rPr>
          <w:rFonts w:ascii="Arial" w:hAnsi="Arial" w:cs="Arial"/>
          <w:bCs/>
          <w:sz w:val="24"/>
          <w:szCs w:val="24"/>
        </w:rPr>
      </w:pPr>
    </w:p>
    <w:p w:rsidR="000559A0" w:rsidRDefault="000559A0" w:rsidP="000559A0">
      <w:pPr>
        <w:autoSpaceDE w:val="0"/>
        <w:autoSpaceDN w:val="0"/>
        <w:adjustRightInd w:val="0"/>
        <w:spacing w:after="0"/>
        <w:rPr>
          <w:rFonts w:ascii="Arial" w:hAnsi="Arial" w:cs="Arial"/>
          <w:b/>
          <w:bCs/>
          <w:sz w:val="24"/>
          <w:szCs w:val="24"/>
        </w:rPr>
      </w:pPr>
      <w:r w:rsidRPr="00897572">
        <w:rPr>
          <w:rFonts w:ascii="Arial" w:hAnsi="Arial" w:cs="Arial"/>
          <w:b/>
          <w:bCs/>
          <w:sz w:val="24"/>
          <w:szCs w:val="24"/>
        </w:rPr>
        <w:t>IV. Warunki pracy:</w:t>
      </w:r>
    </w:p>
    <w:p w:rsidR="00587A89" w:rsidRPr="00897572" w:rsidRDefault="00587A89" w:rsidP="000559A0">
      <w:pPr>
        <w:autoSpaceDE w:val="0"/>
        <w:autoSpaceDN w:val="0"/>
        <w:adjustRightInd w:val="0"/>
        <w:spacing w:after="0"/>
        <w:rPr>
          <w:rFonts w:ascii="Arial" w:hAnsi="Arial" w:cs="Arial"/>
          <w:b/>
          <w:bCs/>
          <w:sz w:val="24"/>
          <w:szCs w:val="24"/>
        </w:rPr>
      </w:pPr>
    </w:p>
    <w:p w:rsidR="000559A0" w:rsidRDefault="000559A0" w:rsidP="000559A0">
      <w:pPr>
        <w:numPr>
          <w:ilvl w:val="0"/>
          <w:numId w:val="7"/>
        </w:numPr>
        <w:autoSpaceDE w:val="0"/>
        <w:autoSpaceDN w:val="0"/>
        <w:adjustRightInd w:val="0"/>
        <w:spacing w:after="0"/>
        <w:ind w:left="426" w:hanging="426"/>
        <w:rPr>
          <w:rFonts w:ascii="Arial" w:hAnsi="Arial" w:cs="Arial"/>
          <w:bCs/>
          <w:sz w:val="24"/>
          <w:szCs w:val="24"/>
        </w:rPr>
      </w:pPr>
      <w:r>
        <w:rPr>
          <w:rFonts w:ascii="Arial" w:hAnsi="Arial" w:cs="Arial"/>
          <w:bCs/>
          <w:sz w:val="24"/>
          <w:szCs w:val="24"/>
        </w:rPr>
        <w:t>p</w:t>
      </w:r>
      <w:r w:rsidRPr="00897572">
        <w:rPr>
          <w:rFonts w:ascii="Arial" w:hAnsi="Arial" w:cs="Arial"/>
          <w:bCs/>
          <w:sz w:val="24"/>
          <w:szCs w:val="24"/>
        </w:rPr>
        <w:t xml:space="preserve">raca </w:t>
      </w:r>
      <w:r>
        <w:rPr>
          <w:rFonts w:ascii="Arial" w:hAnsi="Arial" w:cs="Arial"/>
          <w:bCs/>
          <w:sz w:val="24"/>
          <w:szCs w:val="24"/>
        </w:rPr>
        <w:t>pod presją czasu,</w:t>
      </w:r>
      <w:r w:rsidRPr="00897572">
        <w:rPr>
          <w:rFonts w:ascii="Arial" w:hAnsi="Arial" w:cs="Arial"/>
          <w:bCs/>
          <w:sz w:val="24"/>
          <w:szCs w:val="24"/>
        </w:rPr>
        <w:t xml:space="preserve"> </w:t>
      </w:r>
      <w:r w:rsidR="008267E5">
        <w:rPr>
          <w:rFonts w:ascii="Arial" w:hAnsi="Arial" w:cs="Arial"/>
          <w:bCs/>
          <w:sz w:val="24"/>
          <w:szCs w:val="24"/>
        </w:rPr>
        <w:t xml:space="preserve">wymagająca odporności </w:t>
      </w:r>
      <w:r>
        <w:rPr>
          <w:rFonts w:ascii="Arial" w:hAnsi="Arial" w:cs="Arial"/>
          <w:bCs/>
          <w:sz w:val="24"/>
          <w:szCs w:val="24"/>
        </w:rPr>
        <w:t>w sytuacjach stresowych,</w:t>
      </w:r>
    </w:p>
    <w:p w:rsidR="000559A0" w:rsidRDefault="000559A0" w:rsidP="000559A0">
      <w:pPr>
        <w:numPr>
          <w:ilvl w:val="0"/>
          <w:numId w:val="7"/>
        </w:numPr>
        <w:autoSpaceDE w:val="0"/>
        <w:autoSpaceDN w:val="0"/>
        <w:adjustRightInd w:val="0"/>
        <w:spacing w:after="0"/>
        <w:ind w:left="426" w:hanging="426"/>
        <w:rPr>
          <w:rFonts w:ascii="Arial" w:hAnsi="Arial" w:cs="Arial"/>
          <w:bCs/>
          <w:sz w:val="24"/>
          <w:szCs w:val="24"/>
        </w:rPr>
      </w:pPr>
      <w:r w:rsidRPr="00ED67E0">
        <w:rPr>
          <w:rFonts w:ascii="Arial" w:hAnsi="Arial" w:cs="Arial"/>
          <w:bCs/>
          <w:sz w:val="24"/>
          <w:szCs w:val="24"/>
        </w:rPr>
        <w:t xml:space="preserve"> </w:t>
      </w:r>
      <w:r>
        <w:rPr>
          <w:rFonts w:ascii="Arial" w:hAnsi="Arial" w:cs="Arial"/>
          <w:bCs/>
          <w:sz w:val="24"/>
          <w:szCs w:val="24"/>
        </w:rPr>
        <w:t>c</w:t>
      </w:r>
      <w:r w:rsidRPr="00ED67E0">
        <w:rPr>
          <w:rFonts w:ascii="Arial" w:hAnsi="Arial" w:cs="Arial"/>
          <w:bCs/>
          <w:sz w:val="24"/>
          <w:szCs w:val="24"/>
        </w:rPr>
        <w:t>harakter pracy: biurowa w pozycji siedzącej,  w równoważnym s</w:t>
      </w:r>
      <w:r>
        <w:rPr>
          <w:rFonts w:ascii="Arial" w:hAnsi="Arial" w:cs="Arial"/>
          <w:bCs/>
          <w:sz w:val="24"/>
          <w:szCs w:val="24"/>
        </w:rPr>
        <w:t>ystemie czasu pracy,</w:t>
      </w:r>
    </w:p>
    <w:p w:rsidR="000559A0" w:rsidRDefault="000559A0" w:rsidP="000559A0">
      <w:pPr>
        <w:numPr>
          <w:ilvl w:val="0"/>
          <w:numId w:val="7"/>
        </w:numPr>
        <w:autoSpaceDE w:val="0"/>
        <w:autoSpaceDN w:val="0"/>
        <w:adjustRightInd w:val="0"/>
        <w:spacing w:after="0"/>
        <w:ind w:left="426" w:hanging="426"/>
        <w:rPr>
          <w:rFonts w:ascii="Arial" w:hAnsi="Arial" w:cs="Arial"/>
          <w:bCs/>
          <w:sz w:val="24"/>
          <w:szCs w:val="24"/>
        </w:rPr>
      </w:pPr>
      <w:r>
        <w:rPr>
          <w:rFonts w:ascii="Arial" w:hAnsi="Arial" w:cs="Arial"/>
          <w:bCs/>
          <w:sz w:val="24"/>
          <w:szCs w:val="24"/>
        </w:rPr>
        <w:t>s</w:t>
      </w:r>
      <w:r w:rsidRPr="00ED67E0">
        <w:rPr>
          <w:rFonts w:ascii="Arial" w:hAnsi="Arial" w:cs="Arial"/>
          <w:bCs/>
          <w:sz w:val="24"/>
          <w:szCs w:val="24"/>
        </w:rPr>
        <w:t xml:space="preserve">tanowisko pracy wyposażone w monitor ekranowy (praca powyżej 4 </w:t>
      </w:r>
      <w:r>
        <w:rPr>
          <w:rFonts w:ascii="Arial" w:hAnsi="Arial" w:cs="Arial"/>
          <w:bCs/>
          <w:sz w:val="24"/>
          <w:szCs w:val="24"/>
        </w:rPr>
        <w:t>godzin dziennie przy monitorze),</w:t>
      </w:r>
    </w:p>
    <w:p w:rsidR="000559A0" w:rsidRPr="00ED67E0" w:rsidRDefault="000559A0" w:rsidP="000559A0">
      <w:pPr>
        <w:numPr>
          <w:ilvl w:val="0"/>
          <w:numId w:val="7"/>
        </w:numPr>
        <w:autoSpaceDE w:val="0"/>
        <w:autoSpaceDN w:val="0"/>
        <w:adjustRightInd w:val="0"/>
        <w:spacing w:after="0"/>
        <w:ind w:left="426" w:hanging="426"/>
        <w:rPr>
          <w:rFonts w:ascii="Arial" w:hAnsi="Arial" w:cs="Arial"/>
          <w:bCs/>
          <w:sz w:val="24"/>
          <w:szCs w:val="24"/>
        </w:rPr>
      </w:pPr>
      <w:r w:rsidRPr="00ED67E0">
        <w:rPr>
          <w:rFonts w:ascii="Arial" w:hAnsi="Arial" w:cs="Arial"/>
          <w:bCs/>
          <w:sz w:val="24"/>
          <w:szCs w:val="24"/>
        </w:rPr>
        <w:t>Usytuowanie stanowiska pracy: II piętro budynku dyrekcji Miejskiego Ośrodka Pomocy Rodzinie przy ul. Strzelców Bytomskich 16.</w:t>
      </w:r>
    </w:p>
    <w:p w:rsidR="000559A0" w:rsidRPr="00897572" w:rsidRDefault="000559A0" w:rsidP="000559A0">
      <w:pPr>
        <w:autoSpaceDE w:val="0"/>
        <w:autoSpaceDN w:val="0"/>
        <w:adjustRightInd w:val="0"/>
        <w:spacing w:after="0"/>
        <w:rPr>
          <w:rFonts w:ascii="Arial" w:hAnsi="Arial" w:cs="Arial"/>
          <w:bCs/>
          <w:sz w:val="24"/>
          <w:szCs w:val="24"/>
        </w:rPr>
      </w:pPr>
    </w:p>
    <w:p w:rsidR="000559A0" w:rsidRDefault="000559A0" w:rsidP="000559A0">
      <w:pPr>
        <w:autoSpaceDE w:val="0"/>
        <w:autoSpaceDN w:val="0"/>
        <w:adjustRightInd w:val="0"/>
        <w:spacing w:after="0"/>
        <w:rPr>
          <w:rFonts w:ascii="Arial" w:hAnsi="Arial" w:cs="Arial"/>
          <w:b/>
          <w:bCs/>
          <w:sz w:val="24"/>
          <w:szCs w:val="24"/>
        </w:rPr>
      </w:pPr>
      <w:r w:rsidRPr="00897572">
        <w:rPr>
          <w:rFonts w:ascii="Arial" w:hAnsi="Arial" w:cs="Arial"/>
          <w:b/>
          <w:bCs/>
          <w:sz w:val="24"/>
          <w:szCs w:val="24"/>
        </w:rPr>
        <w:t>V. Osoby zainteresowane proszone są o dostarczenie:</w:t>
      </w:r>
    </w:p>
    <w:p w:rsidR="00587A89" w:rsidRPr="00897572" w:rsidRDefault="00587A89" w:rsidP="000559A0">
      <w:pPr>
        <w:autoSpaceDE w:val="0"/>
        <w:autoSpaceDN w:val="0"/>
        <w:adjustRightInd w:val="0"/>
        <w:spacing w:after="0"/>
        <w:rPr>
          <w:rFonts w:ascii="Arial" w:hAnsi="Arial" w:cs="Arial"/>
          <w:b/>
          <w:bCs/>
          <w:sz w:val="24"/>
          <w:szCs w:val="24"/>
        </w:rPr>
      </w:pPr>
    </w:p>
    <w:p w:rsidR="000559A0" w:rsidRDefault="000559A0" w:rsidP="000559A0">
      <w:pPr>
        <w:numPr>
          <w:ilvl w:val="0"/>
          <w:numId w:val="6"/>
        </w:numPr>
        <w:autoSpaceDE w:val="0"/>
        <w:autoSpaceDN w:val="0"/>
        <w:adjustRightInd w:val="0"/>
        <w:spacing w:after="0"/>
        <w:ind w:left="426" w:hanging="426"/>
        <w:rPr>
          <w:rFonts w:ascii="Arial" w:hAnsi="Arial" w:cs="Arial"/>
          <w:bCs/>
          <w:sz w:val="24"/>
          <w:szCs w:val="24"/>
        </w:rPr>
      </w:pPr>
      <w:r w:rsidRPr="00897572">
        <w:rPr>
          <w:rFonts w:ascii="Arial" w:hAnsi="Arial" w:cs="Arial"/>
          <w:bCs/>
          <w:sz w:val="24"/>
          <w:szCs w:val="24"/>
        </w:rPr>
        <w:t>kwestionariusza osobowego dla osoby ubiegającej się o zatrudnienie,</w:t>
      </w:r>
    </w:p>
    <w:p w:rsidR="000559A0" w:rsidRDefault="000559A0" w:rsidP="000559A0">
      <w:pPr>
        <w:numPr>
          <w:ilvl w:val="0"/>
          <w:numId w:val="6"/>
        </w:numPr>
        <w:autoSpaceDE w:val="0"/>
        <w:autoSpaceDN w:val="0"/>
        <w:adjustRightInd w:val="0"/>
        <w:spacing w:after="0"/>
        <w:ind w:left="426" w:hanging="426"/>
        <w:rPr>
          <w:rFonts w:ascii="Arial" w:hAnsi="Arial" w:cs="Arial"/>
          <w:bCs/>
          <w:sz w:val="24"/>
          <w:szCs w:val="24"/>
        </w:rPr>
      </w:pPr>
      <w:r w:rsidRPr="00ED67E0">
        <w:rPr>
          <w:rFonts w:ascii="Arial" w:hAnsi="Arial" w:cs="Arial"/>
          <w:bCs/>
          <w:sz w:val="24"/>
          <w:szCs w:val="24"/>
        </w:rPr>
        <w:t xml:space="preserve">oświadczeń odpowiedniej treści, o której mowa w części I </w:t>
      </w:r>
      <w:proofErr w:type="spellStart"/>
      <w:r w:rsidRPr="00ED67E0">
        <w:rPr>
          <w:rFonts w:ascii="Arial" w:hAnsi="Arial" w:cs="Arial"/>
          <w:bCs/>
          <w:sz w:val="24"/>
          <w:szCs w:val="24"/>
        </w:rPr>
        <w:t>pkt</w:t>
      </w:r>
      <w:proofErr w:type="spellEnd"/>
      <w:r w:rsidRPr="00ED67E0">
        <w:rPr>
          <w:rFonts w:ascii="Arial" w:hAnsi="Arial" w:cs="Arial"/>
          <w:bCs/>
          <w:sz w:val="24"/>
          <w:szCs w:val="24"/>
        </w:rPr>
        <w:t xml:space="preserve">  2 – 3,</w:t>
      </w:r>
    </w:p>
    <w:p w:rsidR="000559A0" w:rsidRDefault="000559A0" w:rsidP="000559A0">
      <w:pPr>
        <w:numPr>
          <w:ilvl w:val="0"/>
          <w:numId w:val="6"/>
        </w:numPr>
        <w:autoSpaceDE w:val="0"/>
        <w:autoSpaceDN w:val="0"/>
        <w:adjustRightInd w:val="0"/>
        <w:spacing w:after="0"/>
        <w:ind w:left="426" w:hanging="426"/>
        <w:rPr>
          <w:rFonts w:ascii="Arial" w:hAnsi="Arial" w:cs="Arial"/>
          <w:bCs/>
          <w:sz w:val="24"/>
          <w:szCs w:val="24"/>
        </w:rPr>
      </w:pPr>
      <w:r>
        <w:rPr>
          <w:rFonts w:ascii="Arial" w:hAnsi="Arial" w:cs="Arial"/>
          <w:bCs/>
          <w:sz w:val="24"/>
          <w:szCs w:val="24"/>
        </w:rPr>
        <w:t>listu motywacyjnego,</w:t>
      </w:r>
    </w:p>
    <w:p w:rsidR="00A433C1" w:rsidRDefault="00A433C1" w:rsidP="000559A0">
      <w:pPr>
        <w:numPr>
          <w:ilvl w:val="0"/>
          <w:numId w:val="6"/>
        </w:numPr>
        <w:autoSpaceDE w:val="0"/>
        <w:autoSpaceDN w:val="0"/>
        <w:adjustRightInd w:val="0"/>
        <w:spacing w:after="0"/>
        <w:ind w:left="426" w:hanging="426"/>
        <w:rPr>
          <w:rFonts w:ascii="Arial" w:hAnsi="Arial" w:cs="Arial"/>
          <w:bCs/>
          <w:sz w:val="24"/>
          <w:szCs w:val="24"/>
        </w:rPr>
      </w:pPr>
      <w:r>
        <w:rPr>
          <w:rFonts w:ascii="Arial" w:hAnsi="Arial" w:cs="Arial"/>
          <w:bCs/>
          <w:sz w:val="24"/>
          <w:szCs w:val="24"/>
        </w:rPr>
        <w:t>p</w:t>
      </w:r>
      <w:r w:rsidRPr="00813ECF">
        <w:rPr>
          <w:rFonts w:ascii="Arial" w:hAnsi="Arial" w:cs="Arial"/>
          <w:bCs/>
          <w:sz w:val="24"/>
          <w:szCs w:val="24"/>
        </w:rPr>
        <w:t xml:space="preserve">odpisanej klauzuli informacyjnej (zgoda na </w:t>
      </w:r>
      <w:r>
        <w:rPr>
          <w:rFonts w:ascii="Arial" w:hAnsi="Arial" w:cs="Arial"/>
          <w:bCs/>
          <w:sz w:val="24"/>
          <w:szCs w:val="24"/>
        </w:rPr>
        <w:t>przetwarzanie danych osobowych),</w:t>
      </w:r>
    </w:p>
    <w:p w:rsidR="000559A0" w:rsidRDefault="000559A0" w:rsidP="000559A0">
      <w:pPr>
        <w:numPr>
          <w:ilvl w:val="0"/>
          <w:numId w:val="6"/>
        </w:numPr>
        <w:autoSpaceDE w:val="0"/>
        <w:autoSpaceDN w:val="0"/>
        <w:adjustRightInd w:val="0"/>
        <w:spacing w:after="0"/>
        <w:ind w:left="426" w:hanging="426"/>
        <w:rPr>
          <w:rFonts w:ascii="Arial" w:hAnsi="Arial" w:cs="Arial"/>
          <w:bCs/>
          <w:sz w:val="24"/>
          <w:szCs w:val="24"/>
        </w:rPr>
      </w:pPr>
      <w:r w:rsidRPr="00ED67E0">
        <w:rPr>
          <w:rFonts w:ascii="Arial" w:hAnsi="Arial" w:cs="Arial"/>
          <w:bCs/>
          <w:sz w:val="24"/>
          <w:szCs w:val="24"/>
        </w:rPr>
        <w:t>kopii dokumentów potwierdzających wykształcenie,</w:t>
      </w:r>
    </w:p>
    <w:p w:rsidR="000559A0" w:rsidRPr="00ED67E0" w:rsidRDefault="000559A0" w:rsidP="000559A0">
      <w:pPr>
        <w:numPr>
          <w:ilvl w:val="0"/>
          <w:numId w:val="6"/>
        </w:numPr>
        <w:autoSpaceDE w:val="0"/>
        <w:autoSpaceDN w:val="0"/>
        <w:adjustRightInd w:val="0"/>
        <w:spacing w:after="0"/>
        <w:ind w:left="426" w:hanging="426"/>
        <w:rPr>
          <w:rFonts w:ascii="Arial" w:hAnsi="Arial" w:cs="Arial"/>
          <w:bCs/>
          <w:sz w:val="24"/>
          <w:szCs w:val="24"/>
        </w:rPr>
      </w:pPr>
      <w:r w:rsidRPr="00ED67E0">
        <w:rPr>
          <w:rFonts w:ascii="Arial" w:hAnsi="Arial" w:cs="Arial"/>
          <w:bCs/>
          <w:sz w:val="24"/>
          <w:szCs w:val="24"/>
        </w:rPr>
        <w:t>kopii dokumentów potwierdzających wymagane doświadczenie.</w:t>
      </w:r>
    </w:p>
    <w:p w:rsidR="000559A0" w:rsidRPr="00897572" w:rsidRDefault="000559A0" w:rsidP="000559A0">
      <w:pPr>
        <w:autoSpaceDE w:val="0"/>
        <w:autoSpaceDN w:val="0"/>
        <w:adjustRightInd w:val="0"/>
        <w:spacing w:after="0"/>
        <w:rPr>
          <w:rFonts w:ascii="Arial" w:hAnsi="Arial" w:cs="Arial"/>
          <w:bCs/>
          <w:sz w:val="24"/>
          <w:szCs w:val="24"/>
        </w:rPr>
      </w:pPr>
    </w:p>
    <w:p w:rsidR="000559A0" w:rsidRPr="00897572" w:rsidRDefault="000559A0" w:rsidP="000559A0">
      <w:pPr>
        <w:autoSpaceDE w:val="0"/>
        <w:autoSpaceDN w:val="0"/>
        <w:adjustRightInd w:val="0"/>
        <w:spacing w:after="0"/>
        <w:rPr>
          <w:rFonts w:ascii="Arial" w:hAnsi="Arial" w:cs="Arial"/>
          <w:bCs/>
          <w:sz w:val="24"/>
          <w:szCs w:val="24"/>
        </w:rPr>
      </w:pPr>
      <w:r w:rsidRPr="00897572">
        <w:rPr>
          <w:rFonts w:ascii="Arial" w:hAnsi="Arial" w:cs="Arial"/>
          <w:bCs/>
          <w:sz w:val="24"/>
          <w:szCs w:val="24"/>
        </w:rPr>
        <w:t xml:space="preserve">Wzory druków, o których mowa w części V </w:t>
      </w:r>
      <w:proofErr w:type="spellStart"/>
      <w:r w:rsidRPr="00897572">
        <w:rPr>
          <w:rFonts w:ascii="Arial" w:hAnsi="Arial" w:cs="Arial"/>
          <w:bCs/>
          <w:sz w:val="24"/>
          <w:szCs w:val="24"/>
        </w:rPr>
        <w:t>pkt</w:t>
      </w:r>
      <w:proofErr w:type="spellEnd"/>
      <w:r w:rsidRPr="00897572">
        <w:rPr>
          <w:rFonts w:ascii="Arial" w:hAnsi="Arial" w:cs="Arial"/>
          <w:bCs/>
          <w:sz w:val="24"/>
          <w:szCs w:val="24"/>
        </w:rPr>
        <w:t xml:space="preserve"> 1-2. dostępne na stronie </w:t>
      </w:r>
      <w:hyperlink r:id="rId5" w:history="1">
        <w:r w:rsidRPr="00897572">
          <w:rPr>
            <w:rStyle w:val="Hipercze"/>
            <w:rFonts w:ascii="Arial" w:hAnsi="Arial" w:cs="Arial"/>
            <w:bCs/>
            <w:sz w:val="24"/>
            <w:szCs w:val="24"/>
          </w:rPr>
          <w:t>www.mopr.bytom.pl</w:t>
        </w:r>
      </w:hyperlink>
      <w:r w:rsidRPr="00897572">
        <w:rPr>
          <w:rFonts w:ascii="Arial" w:hAnsi="Arial" w:cs="Arial"/>
          <w:bCs/>
          <w:sz w:val="24"/>
          <w:szCs w:val="24"/>
          <w:u w:val="single"/>
        </w:rPr>
        <w:t xml:space="preserve"> </w:t>
      </w:r>
      <w:r w:rsidRPr="00897572">
        <w:rPr>
          <w:rFonts w:ascii="Arial" w:hAnsi="Arial" w:cs="Arial"/>
          <w:bCs/>
          <w:sz w:val="24"/>
          <w:szCs w:val="24"/>
        </w:rPr>
        <w:t>(</w:t>
      </w:r>
      <w:r>
        <w:rPr>
          <w:rFonts w:ascii="Arial" w:hAnsi="Arial" w:cs="Arial"/>
          <w:bCs/>
          <w:sz w:val="24"/>
          <w:szCs w:val="24"/>
        </w:rPr>
        <w:t>praca w Ośrodku, dokumenty dla kandydatów</w:t>
      </w:r>
      <w:r w:rsidRPr="00897572">
        <w:rPr>
          <w:rFonts w:ascii="Arial" w:hAnsi="Arial" w:cs="Arial"/>
          <w:bCs/>
          <w:sz w:val="24"/>
          <w:szCs w:val="24"/>
        </w:rPr>
        <w:t>).</w:t>
      </w:r>
    </w:p>
    <w:p w:rsidR="000559A0" w:rsidRPr="00897572" w:rsidRDefault="000559A0" w:rsidP="000559A0">
      <w:pPr>
        <w:autoSpaceDE w:val="0"/>
        <w:autoSpaceDN w:val="0"/>
        <w:adjustRightInd w:val="0"/>
        <w:spacing w:after="0"/>
        <w:rPr>
          <w:rFonts w:ascii="Arial" w:hAnsi="Arial" w:cs="Arial"/>
          <w:bCs/>
          <w:sz w:val="24"/>
          <w:szCs w:val="24"/>
        </w:rPr>
      </w:pPr>
    </w:p>
    <w:p w:rsidR="000559A0" w:rsidRPr="00897572" w:rsidRDefault="000559A0" w:rsidP="000559A0">
      <w:pPr>
        <w:autoSpaceDE w:val="0"/>
        <w:autoSpaceDN w:val="0"/>
        <w:adjustRightInd w:val="0"/>
        <w:spacing w:after="0"/>
        <w:rPr>
          <w:rFonts w:ascii="Arial" w:hAnsi="Arial" w:cs="Arial"/>
          <w:bCs/>
          <w:sz w:val="24"/>
          <w:szCs w:val="24"/>
        </w:rPr>
      </w:pPr>
      <w:r w:rsidRPr="00897572">
        <w:rPr>
          <w:rFonts w:ascii="Arial" w:hAnsi="Arial" w:cs="Arial"/>
          <w:bCs/>
          <w:sz w:val="24"/>
          <w:szCs w:val="24"/>
        </w:rPr>
        <w:t xml:space="preserve">W miesiącu poprzedzającym ogłoszenie naboru wskaźnik zatrudnienia osób niepełnosprawnych w Miejskim Ośrodku Pomocy Rodzinie  przekroczył 6%. </w:t>
      </w:r>
    </w:p>
    <w:p w:rsidR="000559A0" w:rsidRPr="00897572" w:rsidRDefault="000559A0" w:rsidP="000559A0">
      <w:pPr>
        <w:autoSpaceDE w:val="0"/>
        <w:autoSpaceDN w:val="0"/>
        <w:adjustRightInd w:val="0"/>
        <w:spacing w:after="0"/>
        <w:rPr>
          <w:rFonts w:ascii="Arial" w:hAnsi="Arial" w:cs="Arial"/>
          <w:bCs/>
          <w:sz w:val="24"/>
          <w:szCs w:val="24"/>
        </w:rPr>
      </w:pPr>
    </w:p>
    <w:p w:rsidR="000559A0" w:rsidRPr="00897572" w:rsidRDefault="000559A0" w:rsidP="000559A0">
      <w:pPr>
        <w:autoSpaceDE w:val="0"/>
        <w:autoSpaceDN w:val="0"/>
        <w:adjustRightInd w:val="0"/>
        <w:spacing w:after="0"/>
        <w:rPr>
          <w:rFonts w:ascii="Arial" w:hAnsi="Arial" w:cs="Arial"/>
          <w:bCs/>
          <w:sz w:val="24"/>
          <w:szCs w:val="24"/>
        </w:rPr>
      </w:pPr>
      <w:r w:rsidRPr="00897572">
        <w:rPr>
          <w:rFonts w:ascii="Arial" w:hAnsi="Arial" w:cs="Arial"/>
          <w:bCs/>
          <w:sz w:val="24"/>
          <w:szCs w:val="24"/>
        </w:rPr>
        <w:t xml:space="preserve">Wymagane dokumenty aplikacyjne w </w:t>
      </w:r>
      <w:r w:rsidRPr="00FD7D11">
        <w:rPr>
          <w:rFonts w:ascii="Arial" w:hAnsi="Arial" w:cs="Arial"/>
          <w:bCs/>
          <w:sz w:val="24"/>
          <w:szCs w:val="24"/>
        </w:rPr>
        <w:t>zamkniętych kopertach należy składać</w:t>
      </w:r>
      <w:r w:rsidRPr="00897572">
        <w:rPr>
          <w:rFonts w:ascii="Arial" w:hAnsi="Arial" w:cs="Arial"/>
          <w:b/>
          <w:bCs/>
          <w:sz w:val="24"/>
          <w:szCs w:val="24"/>
        </w:rPr>
        <w:t xml:space="preserve"> </w:t>
      </w:r>
      <w:r w:rsidRPr="00897572">
        <w:rPr>
          <w:rFonts w:ascii="Arial" w:hAnsi="Arial" w:cs="Arial"/>
          <w:bCs/>
          <w:sz w:val="24"/>
          <w:szCs w:val="24"/>
        </w:rPr>
        <w:t>osobiście w godzinach pracy MOPR (</w:t>
      </w:r>
      <w:proofErr w:type="spellStart"/>
      <w:r w:rsidRPr="00897572">
        <w:rPr>
          <w:rFonts w:ascii="Arial" w:hAnsi="Arial" w:cs="Arial"/>
          <w:bCs/>
          <w:sz w:val="24"/>
          <w:szCs w:val="24"/>
        </w:rPr>
        <w:t>pon</w:t>
      </w:r>
      <w:proofErr w:type="spellEnd"/>
      <w:r w:rsidRPr="00897572">
        <w:rPr>
          <w:rFonts w:ascii="Arial" w:hAnsi="Arial" w:cs="Arial"/>
          <w:bCs/>
          <w:sz w:val="24"/>
          <w:szCs w:val="24"/>
        </w:rPr>
        <w:t xml:space="preserve">.  od 7.30 do 17.00; </w:t>
      </w:r>
      <w:proofErr w:type="spellStart"/>
      <w:r w:rsidRPr="00897572">
        <w:rPr>
          <w:rFonts w:ascii="Arial" w:hAnsi="Arial" w:cs="Arial"/>
          <w:bCs/>
          <w:sz w:val="24"/>
          <w:szCs w:val="24"/>
        </w:rPr>
        <w:t>wt</w:t>
      </w:r>
      <w:proofErr w:type="spellEnd"/>
      <w:r w:rsidRPr="00897572">
        <w:rPr>
          <w:rFonts w:ascii="Arial" w:hAnsi="Arial" w:cs="Arial"/>
          <w:bCs/>
          <w:sz w:val="24"/>
          <w:szCs w:val="24"/>
        </w:rPr>
        <w:t xml:space="preserve">.– </w:t>
      </w:r>
      <w:proofErr w:type="spellStart"/>
      <w:r w:rsidRPr="00897572">
        <w:rPr>
          <w:rFonts w:ascii="Arial" w:hAnsi="Arial" w:cs="Arial"/>
          <w:bCs/>
          <w:sz w:val="24"/>
          <w:szCs w:val="24"/>
        </w:rPr>
        <w:t>czw</w:t>
      </w:r>
      <w:proofErr w:type="spellEnd"/>
      <w:r w:rsidRPr="00897572">
        <w:rPr>
          <w:rFonts w:ascii="Arial" w:hAnsi="Arial" w:cs="Arial"/>
          <w:bCs/>
          <w:sz w:val="24"/>
          <w:szCs w:val="24"/>
        </w:rPr>
        <w:t>. od 7.30 do 15.30; pt. od 7.30 do 14.00</w:t>
      </w:r>
      <w:r>
        <w:rPr>
          <w:rFonts w:ascii="Arial" w:hAnsi="Arial" w:cs="Arial"/>
          <w:bCs/>
          <w:sz w:val="24"/>
          <w:szCs w:val="24"/>
        </w:rPr>
        <w:t>) w pok. 104</w:t>
      </w:r>
      <w:r w:rsidRPr="00897572">
        <w:rPr>
          <w:rFonts w:ascii="Arial" w:hAnsi="Arial" w:cs="Arial"/>
          <w:bCs/>
          <w:sz w:val="24"/>
          <w:szCs w:val="24"/>
        </w:rPr>
        <w:t xml:space="preserve"> lub przesłać pocztą na adres:</w:t>
      </w:r>
    </w:p>
    <w:p w:rsidR="000559A0" w:rsidRDefault="000559A0" w:rsidP="000559A0">
      <w:pPr>
        <w:autoSpaceDE w:val="0"/>
        <w:autoSpaceDN w:val="0"/>
        <w:adjustRightInd w:val="0"/>
        <w:spacing w:after="0"/>
        <w:rPr>
          <w:rFonts w:ascii="Arial" w:hAnsi="Arial" w:cs="Arial"/>
          <w:bCs/>
          <w:sz w:val="24"/>
          <w:szCs w:val="24"/>
        </w:rPr>
      </w:pPr>
    </w:p>
    <w:p w:rsidR="000559A0" w:rsidRPr="00897572" w:rsidRDefault="000559A0" w:rsidP="000559A0">
      <w:pPr>
        <w:autoSpaceDE w:val="0"/>
        <w:autoSpaceDN w:val="0"/>
        <w:adjustRightInd w:val="0"/>
        <w:spacing w:after="0"/>
        <w:rPr>
          <w:rFonts w:ascii="Arial" w:hAnsi="Arial" w:cs="Arial"/>
          <w:bCs/>
          <w:sz w:val="24"/>
          <w:szCs w:val="24"/>
        </w:rPr>
      </w:pPr>
      <w:r w:rsidRPr="00897572">
        <w:rPr>
          <w:rFonts w:ascii="Arial" w:hAnsi="Arial" w:cs="Arial"/>
          <w:bCs/>
          <w:sz w:val="24"/>
          <w:szCs w:val="24"/>
        </w:rPr>
        <w:t>Miejski Ośrodek Pomocy Rodzinie</w:t>
      </w:r>
    </w:p>
    <w:p w:rsidR="000559A0" w:rsidRPr="00897572" w:rsidRDefault="000559A0" w:rsidP="000559A0">
      <w:pPr>
        <w:autoSpaceDE w:val="0"/>
        <w:autoSpaceDN w:val="0"/>
        <w:adjustRightInd w:val="0"/>
        <w:spacing w:after="0"/>
        <w:rPr>
          <w:rFonts w:ascii="Arial" w:hAnsi="Arial" w:cs="Arial"/>
          <w:bCs/>
          <w:sz w:val="24"/>
          <w:szCs w:val="24"/>
        </w:rPr>
      </w:pPr>
      <w:r w:rsidRPr="00897572">
        <w:rPr>
          <w:rFonts w:ascii="Arial" w:hAnsi="Arial" w:cs="Arial"/>
          <w:bCs/>
          <w:sz w:val="24"/>
          <w:szCs w:val="24"/>
        </w:rPr>
        <w:t>ul. Strzelców Bytomskich 16</w:t>
      </w:r>
    </w:p>
    <w:p w:rsidR="000559A0" w:rsidRPr="00897572" w:rsidRDefault="000559A0" w:rsidP="000559A0">
      <w:pPr>
        <w:autoSpaceDE w:val="0"/>
        <w:autoSpaceDN w:val="0"/>
        <w:adjustRightInd w:val="0"/>
        <w:spacing w:after="0"/>
        <w:rPr>
          <w:rFonts w:ascii="Arial" w:hAnsi="Arial" w:cs="Arial"/>
          <w:bCs/>
          <w:sz w:val="24"/>
          <w:szCs w:val="24"/>
        </w:rPr>
      </w:pPr>
      <w:r w:rsidRPr="00897572">
        <w:rPr>
          <w:rFonts w:ascii="Arial" w:hAnsi="Arial" w:cs="Arial"/>
          <w:bCs/>
          <w:sz w:val="24"/>
          <w:szCs w:val="24"/>
        </w:rPr>
        <w:t>41 - 902 Bytom</w:t>
      </w:r>
    </w:p>
    <w:p w:rsidR="000559A0" w:rsidRPr="00897572" w:rsidRDefault="000559A0" w:rsidP="000559A0">
      <w:pPr>
        <w:autoSpaceDE w:val="0"/>
        <w:autoSpaceDN w:val="0"/>
        <w:adjustRightInd w:val="0"/>
        <w:spacing w:after="0"/>
        <w:rPr>
          <w:rFonts w:ascii="Arial" w:hAnsi="Arial" w:cs="Arial"/>
          <w:bCs/>
          <w:sz w:val="24"/>
          <w:szCs w:val="24"/>
        </w:rPr>
      </w:pPr>
    </w:p>
    <w:p w:rsidR="000559A0" w:rsidRPr="00897572" w:rsidRDefault="000559A0" w:rsidP="000559A0">
      <w:pPr>
        <w:autoSpaceDE w:val="0"/>
        <w:autoSpaceDN w:val="0"/>
        <w:adjustRightInd w:val="0"/>
        <w:spacing w:after="0"/>
        <w:rPr>
          <w:rFonts w:ascii="Arial" w:hAnsi="Arial" w:cs="Arial"/>
          <w:b/>
          <w:bCs/>
          <w:sz w:val="24"/>
          <w:szCs w:val="24"/>
        </w:rPr>
      </w:pPr>
      <w:r w:rsidRPr="00897572">
        <w:rPr>
          <w:rFonts w:ascii="Arial" w:hAnsi="Arial" w:cs="Arial"/>
          <w:bCs/>
          <w:sz w:val="24"/>
          <w:szCs w:val="24"/>
        </w:rPr>
        <w:t xml:space="preserve">z dopiskiem „dotyczy naboru na kierownicze stanowisko urzędnicze – </w:t>
      </w:r>
      <w:r w:rsidR="0084234B">
        <w:rPr>
          <w:rFonts w:ascii="Arial" w:hAnsi="Arial" w:cs="Arial"/>
          <w:bCs/>
          <w:sz w:val="24"/>
          <w:szCs w:val="24"/>
        </w:rPr>
        <w:t>Zastępca Głównego Księgowego”</w:t>
      </w:r>
      <w:r w:rsidRPr="00FD7D11">
        <w:rPr>
          <w:rFonts w:ascii="Arial" w:hAnsi="Arial" w:cs="Arial"/>
          <w:bCs/>
          <w:sz w:val="24"/>
          <w:szCs w:val="24"/>
        </w:rPr>
        <w:t>, w terminie</w:t>
      </w:r>
      <w:r>
        <w:rPr>
          <w:rFonts w:ascii="Arial" w:hAnsi="Arial" w:cs="Arial"/>
          <w:b/>
          <w:bCs/>
          <w:sz w:val="24"/>
          <w:szCs w:val="24"/>
        </w:rPr>
        <w:t xml:space="preserve"> do</w:t>
      </w:r>
      <w:r w:rsidRPr="00ED67E0">
        <w:rPr>
          <w:rFonts w:ascii="Arial" w:hAnsi="Arial" w:cs="Arial"/>
          <w:b/>
          <w:bCs/>
          <w:sz w:val="24"/>
          <w:szCs w:val="24"/>
        </w:rPr>
        <w:t xml:space="preserve"> </w:t>
      </w:r>
      <w:r>
        <w:rPr>
          <w:rFonts w:ascii="Arial" w:hAnsi="Arial" w:cs="Arial"/>
          <w:b/>
          <w:bCs/>
          <w:sz w:val="24"/>
          <w:szCs w:val="24"/>
        </w:rPr>
        <w:t>2</w:t>
      </w:r>
      <w:r w:rsidR="00667822">
        <w:rPr>
          <w:rFonts w:ascii="Arial" w:hAnsi="Arial" w:cs="Arial"/>
          <w:b/>
          <w:bCs/>
          <w:sz w:val="24"/>
          <w:szCs w:val="24"/>
        </w:rPr>
        <w:t>4</w:t>
      </w:r>
      <w:r w:rsidRPr="00ED67E0">
        <w:rPr>
          <w:rFonts w:ascii="Arial" w:hAnsi="Arial" w:cs="Arial"/>
          <w:b/>
          <w:bCs/>
          <w:sz w:val="24"/>
          <w:szCs w:val="24"/>
        </w:rPr>
        <w:t xml:space="preserve"> </w:t>
      </w:r>
      <w:r w:rsidR="00667822">
        <w:rPr>
          <w:rFonts w:ascii="Arial" w:hAnsi="Arial" w:cs="Arial"/>
          <w:b/>
          <w:bCs/>
          <w:sz w:val="24"/>
          <w:szCs w:val="24"/>
        </w:rPr>
        <w:t>marca</w:t>
      </w:r>
      <w:r>
        <w:rPr>
          <w:rFonts w:ascii="Arial" w:hAnsi="Arial" w:cs="Arial"/>
          <w:b/>
          <w:bCs/>
          <w:sz w:val="24"/>
          <w:szCs w:val="24"/>
        </w:rPr>
        <w:t xml:space="preserve"> </w:t>
      </w:r>
      <w:r w:rsidRPr="00ED67E0">
        <w:rPr>
          <w:rFonts w:ascii="Arial" w:hAnsi="Arial" w:cs="Arial"/>
          <w:b/>
          <w:bCs/>
          <w:sz w:val="24"/>
          <w:szCs w:val="24"/>
        </w:rPr>
        <w:t>2025 r.</w:t>
      </w:r>
      <w:r>
        <w:rPr>
          <w:rFonts w:ascii="Arial" w:hAnsi="Arial" w:cs="Arial"/>
          <w:bCs/>
          <w:sz w:val="24"/>
          <w:szCs w:val="24"/>
        </w:rPr>
        <w:t xml:space="preserve"> </w:t>
      </w:r>
    </w:p>
    <w:p w:rsidR="000559A0" w:rsidRPr="00897572" w:rsidRDefault="000559A0" w:rsidP="000559A0">
      <w:pPr>
        <w:autoSpaceDE w:val="0"/>
        <w:autoSpaceDN w:val="0"/>
        <w:adjustRightInd w:val="0"/>
        <w:spacing w:after="0"/>
        <w:rPr>
          <w:rFonts w:ascii="Arial" w:hAnsi="Arial" w:cs="Arial"/>
          <w:bCs/>
          <w:sz w:val="24"/>
          <w:szCs w:val="24"/>
        </w:rPr>
      </w:pPr>
      <w:r w:rsidRPr="00897572">
        <w:rPr>
          <w:rFonts w:ascii="Arial" w:hAnsi="Arial" w:cs="Arial"/>
          <w:bCs/>
          <w:sz w:val="24"/>
          <w:szCs w:val="24"/>
        </w:rPr>
        <w:t>Aplikacje, które wpłyną po wskazanym terminie nie będą rozpatrywane.</w:t>
      </w:r>
    </w:p>
    <w:p w:rsidR="000559A0" w:rsidRPr="00897572" w:rsidRDefault="000559A0" w:rsidP="000559A0">
      <w:pPr>
        <w:autoSpaceDE w:val="0"/>
        <w:autoSpaceDN w:val="0"/>
        <w:adjustRightInd w:val="0"/>
        <w:spacing w:after="0"/>
        <w:rPr>
          <w:rFonts w:ascii="Arial" w:hAnsi="Arial" w:cs="Arial"/>
          <w:bCs/>
          <w:sz w:val="24"/>
          <w:szCs w:val="24"/>
        </w:rPr>
      </w:pPr>
    </w:p>
    <w:p w:rsidR="000559A0" w:rsidRDefault="000559A0" w:rsidP="000559A0">
      <w:pPr>
        <w:autoSpaceDE w:val="0"/>
        <w:autoSpaceDN w:val="0"/>
        <w:adjustRightInd w:val="0"/>
        <w:spacing w:after="0"/>
        <w:rPr>
          <w:rFonts w:ascii="Arial" w:hAnsi="Arial" w:cs="Arial"/>
          <w:bCs/>
          <w:sz w:val="24"/>
          <w:szCs w:val="24"/>
        </w:rPr>
      </w:pPr>
    </w:p>
    <w:p w:rsidR="000559A0" w:rsidRPr="00FD7D11" w:rsidRDefault="000559A0" w:rsidP="000559A0">
      <w:pPr>
        <w:autoSpaceDE w:val="0"/>
        <w:autoSpaceDN w:val="0"/>
        <w:adjustRightInd w:val="0"/>
        <w:spacing w:after="0"/>
        <w:jc w:val="center"/>
        <w:rPr>
          <w:rFonts w:ascii="Arial" w:hAnsi="Arial" w:cs="Arial"/>
          <w:b/>
          <w:bCs/>
          <w:sz w:val="24"/>
          <w:szCs w:val="24"/>
        </w:rPr>
      </w:pPr>
      <w:r>
        <w:rPr>
          <w:rFonts w:ascii="Arial" w:hAnsi="Arial" w:cs="Arial"/>
          <w:b/>
          <w:bCs/>
          <w:sz w:val="24"/>
          <w:szCs w:val="24"/>
        </w:rPr>
        <w:br w:type="page"/>
      </w:r>
      <w:r w:rsidRPr="00FD7D11">
        <w:rPr>
          <w:rFonts w:ascii="Arial" w:hAnsi="Arial" w:cs="Arial"/>
          <w:b/>
          <w:bCs/>
          <w:sz w:val="24"/>
          <w:szCs w:val="24"/>
        </w:rPr>
        <w:lastRenderedPageBreak/>
        <w:t>UWAGA!</w:t>
      </w:r>
    </w:p>
    <w:p w:rsidR="000559A0" w:rsidRPr="00897572" w:rsidRDefault="000559A0" w:rsidP="000559A0">
      <w:pPr>
        <w:autoSpaceDE w:val="0"/>
        <w:autoSpaceDN w:val="0"/>
        <w:adjustRightInd w:val="0"/>
        <w:spacing w:after="0"/>
        <w:rPr>
          <w:rFonts w:ascii="Arial" w:hAnsi="Arial" w:cs="Arial"/>
          <w:bCs/>
          <w:sz w:val="24"/>
          <w:szCs w:val="24"/>
        </w:rPr>
      </w:pPr>
      <w:r w:rsidRPr="00897572">
        <w:rPr>
          <w:rFonts w:ascii="Arial" w:hAnsi="Arial" w:cs="Arial"/>
          <w:bCs/>
          <w:sz w:val="24"/>
          <w:szCs w:val="24"/>
        </w:rPr>
        <w:t>Kandydaci nie będą informowani indywidualnie o terminie kolejnego etapu postępowania.</w:t>
      </w:r>
    </w:p>
    <w:p w:rsidR="000559A0" w:rsidRDefault="000559A0" w:rsidP="000559A0">
      <w:pPr>
        <w:autoSpaceDE w:val="0"/>
        <w:autoSpaceDN w:val="0"/>
        <w:adjustRightInd w:val="0"/>
        <w:spacing w:after="0"/>
        <w:rPr>
          <w:rFonts w:ascii="Arial" w:hAnsi="Arial" w:cs="Arial"/>
          <w:bCs/>
          <w:sz w:val="24"/>
          <w:szCs w:val="24"/>
        </w:rPr>
      </w:pPr>
      <w:r w:rsidRPr="00897572">
        <w:rPr>
          <w:rFonts w:ascii="Arial" w:hAnsi="Arial" w:cs="Arial"/>
          <w:bCs/>
          <w:sz w:val="24"/>
          <w:szCs w:val="24"/>
        </w:rPr>
        <w:t>Dokumenty aplikacyjne nieodebrane w okresie 6 miesięcy od rozstrzygnięcia naboru zostaną zniszczone zgodnie z obowiązującymi przepisami.</w:t>
      </w:r>
    </w:p>
    <w:p w:rsidR="000559A0" w:rsidRPr="00897572" w:rsidRDefault="000559A0" w:rsidP="000559A0">
      <w:pPr>
        <w:autoSpaceDE w:val="0"/>
        <w:autoSpaceDN w:val="0"/>
        <w:adjustRightInd w:val="0"/>
        <w:spacing w:after="0"/>
        <w:rPr>
          <w:rFonts w:ascii="Arial" w:hAnsi="Arial" w:cs="Arial"/>
          <w:bCs/>
          <w:sz w:val="24"/>
          <w:szCs w:val="24"/>
        </w:rPr>
      </w:pPr>
    </w:p>
    <w:p w:rsidR="000559A0" w:rsidRPr="00897572" w:rsidRDefault="000559A0" w:rsidP="000559A0">
      <w:pPr>
        <w:autoSpaceDE w:val="0"/>
        <w:autoSpaceDN w:val="0"/>
        <w:adjustRightInd w:val="0"/>
        <w:spacing w:after="0"/>
        <w:rPr>
          <w:rFonts w:ascii="Arial" w:hAnsi="Arial" w:cs="Arial"/>
          <w:bCs/>
          <w:sz w:val="24"/>
          <w:szCs w:val="24"/>
        </w:rPr>
      </w:pPr>
      <w:r w:rsidRPr="00897572">
        <w:rPr>
          <w:rFonts w:ascii="Arial" w:hAnsi="Arial" w:cs="Arial"/>
          <w:bCs/>
          <w:sz w:val="24"/>
          <w:szCs w:val="24"/>
        </w:rPr>
        <w:t>Informacja o wyniku naboru umieszczona będzie na stronie internetowej Biuletynu Informacji Publicznej Urzędu Miasta oraz na tablicy informacyjnej w siedzibie MOPR.</w:t>
      </w:r>
    </w:p>
    <w:p w:rsidR="000559A0" w:rsidRPr="00897572" w:rsidRDefault="000559A0" w:rsidP="000559A0">
      <w:pPr>
        <w:autoSpaceDE w:val="0"/>
        <w:autoSpaceDN w:val="0"/>
        <w:adjustRightInd w:val="0"/>
        <w:spacing w:after="0"/>
        <w:rPr>
          <w:rFonts w:ascii="Arial" w:hAnsi="Arial" w:cs="Arial"/>
          <w:b/>
          <w:bCs/>
          <w:sz w:val="24"/>
          <w:szCs w:val="24"/>
        </w:rPr>
      </w:pPr>
    </w:p>
    <w:p w:rsidR="000559A0" w:rsidRPr="00897572" w:rsidRDefault="000559A0" w:rsidP="000559A0">
      <w:pPr>
        <w:autoSpaceDE w:val="0"/>
        <w:autoSpaceDN w:val="0"/>
        <w:adjustRightInd w:val="0"/>
        <w:spacing w:after="0"/>
        <w:rPr>
          <w:rFonts w:ascii="Arial" w:hAnsi="Arial" w:cs="Arial"/>
          <w:b/>
          <w:bCs/>
          <w:sz w:val="24"/>
          <w:szCs w:val="24"/>
        </w:rPr>
      </w:pPr>
    </w:p>
    <w:p w:rsidR="000559A0" w:rsidRPr="00897572" w:rsidRDefault="000559A0" w:rsidP="000559A0">
      <w:pPr>
        <w:autoSpaceDE w:val="0"/>
        <w:autoSpaceDN w:val="0"/>
        <w:adjustRightInd w:val="0"/>
        <w:spacing w:after="0"/>
        <w:rPr>
          <w:rFonts w:ascii="Arial" w:hAnsi="Arial" w:cs="Arial"/>
          <w:b/>
          <w:bCs/>
          <w:sz w:val="24"/>
          <w:szCs w:val="24"/>
        </w:rPr>
      </w:pPr>
    </w:p>
    <w:p w:rsidR="000559A0" w:rsidRPr="00897572" w:rsidRDefault="000559A0" w:rsidP="000559A0">
      <w:pPr>
        <w:pStyle w:val="Default"/>
        <w:spacing w:line="276" w:lineRule="auto"/>
        <w:rPr>
          <w:rFonts w:ascii="Arial" w:hAnsi="Arial" w:cs="Arial"/>
        </w:rPr>
      </w:pPr>
      <w:r w:rsidRPr="00897572">
        <w:rPr>
          <w:rFonts w:ascii="Arial" w:hAnsi="Arial" w:cs="Arial"/>
          <w:b/>
          <w:bCs/>
        </w:rPr>
        <w:t xml:space="preserve">Administratorem danych osobowych </w:t>
      </w:r>
    </w:p>
    <w:p w:rsidR="000559A0" w:rsidRPr="00897572" w:rsidRDefault="000559A0" w:rsidP="000559A0">
      <w:pPr>
        <w:pStyle w:val="Default"/>
        <w:spacing w:line="276" w:lineRule="auto"/>
        <w:rPr>
          <w:rFonts w:ascii="Arial" w:hAnsi="Arial" w:cs="Arial"/>
        </w:rPr>
      </w:pPr>
      <w:r w:rsidRPr="00897572">
        <w:rPr>
          <w:rFonts w:ascii="Arial" w:hAnsi="Arial" w:cs="Arial"/>
        </w:rPr>
        <w:t xml:space="preserve">w Miejskim Ośrodku Pomocy Rodzinie w Bytomiu jest Dyrektor </w:t>
      </w:r>
    </w:p>
    <w:p w:rsidR="000559A0" w:rsidRPr="00897572" w:rsidRDefault="000559A0" w:rsidP="000559A0">
      <w:pPr>
        <w:pStyle w:val="Default"/>
        <w:spacing w:line="276" w:lineRule="auto"/>
        <w:rPr>
          <w:rFonts w:ascii="Arial" w:hAnsi="Arial" w:cs="Arial"/>
        </w:rPr>
      </w:pPr>
      <w:r w:rsidRPr="00897572">
        <w:rPr>
          <w:rFonts w:ascii="Arial" w:hAnsi="Arial" w:cs="Arial"/>
        </w:rPr>
        <w:t xml:space="preserve">41-902 Bytom ul. Strzelców Bytomskich 16 </w:t>
      </w:r>
    </w:p>
    <w:p w:rsidR="000559A0" w:rsidRPr="00897572" w:rsidRDefault="000559A0" w:rsidP="000559A0">
      <w:pPr>
        <w:pStyle w:val="Default"/>
        <w:spacing w:line="276" w:lineRule="auto"/>
        <w:rPr>
          <w:rFonts w:ascii="Arial" w:hAnsi="Arial" w:cs="Arial"/>
        </w:rPr>
      </w:pPr>
      <w:r w:rsidRPr="00897572">
        <w:rPr>
          <w:rFonts w:ascii="Arial" w:hAnsi="Arial" w:cs="Arial"/>
        </w:rPr>
        <w:t xml:space="preserve">dane kontaktowe </w:t>
      </w:r>
      <w:r w:rsidRPr="00897572">
        <w:rPr>
          <w:rFonts w:ascii="Arial" w:hAnsi="Arial" w:cs="Arial"/>
          <w:b/>
          <w:bCs/>
        </w:rPr>
        <w:t xml:space="preserve">Inspektora IOD:  </w:t>
      </w:r>
      <w:r w:rsidRPr="00897572">
        <w:rPr>
          <w:rFonts w:ascii="Arial" w:hAnsi="Arial" w:cs="Arial"/>
        </w:rPr>
        <w:t>MOPR  Bytom ul. Strzelców Bytomskich 16  mail: iod@mopr.bytom.pl</w:t>
      </w:r>
    </w:p>
    <w:p w:rsidR="000559A0" w:rsidRPr="00897572" w:rsidRDefault="000559A0" w:rsidP="000559A0">
      <w:pPr>
        <w:pStyle w:val="Default"/>
        <w:spacing w:line="276" w:lineRule="auto"/>
        <w:rPr>
          <w:rFonts w:ascii="Arial" w:hAnsi="Arial" w:cs="Arial"/>
        </w:rPr>
      </w:pPr>
      <w:r w:rsidRPr="00897572">
        <w:rPr>
          <w:rFonts w:ascii="Arial" w:hAnsi="Arial" w:cs="Arial"/>
        </w:rPr>
        <w:t xml:space="preserve">1/ Dane osobowe są przetwarzane przez Administratora danych w celu realizacji zadań Administratora na podstawie przepisów prawa; </w:t>
      </w:r>
    </w:p>
    <w:p w:rsidR="000559A0" w:rsidRPr="00897572" w:rsidRDefault="000559A0" w:rsidP="000559A0">
      <w:pPr>
        <w:pStyle w:val="Default"/>
        <w:spacing w:line="276" w:lineRule="auto"/>
        <w:rPr>
          <w:rFonts w:ascii="Arial" w:hAnsi="Arial" w:cs="Arial"/>
        </w:rPr>
      </w:pPr>
      <w:r w:rsidRPr="00897572">
        <w:rPr>
          <w:rFonts w:ascii="Arial" w:hAnsi="Arial" w:cs="Arial"/>
        </w:rPr>
        <w:t>2/ odbiorcami danych osobowych są osoby fizyczne i prawne na podstawie przepisów prawa;</w:t>
      </w:r>
    </w:p>
    <w:p w:rsidR="000559A0" w:rsidRPr="00897572" w:rsidRDefault="000559A0" w:rsidP="000559A0">
      <w:pPr>
        <w:pStyle w:val="Default"/>
        <w:spacing w:line="276" w:lineRule="auto"/>
        <w:rPr>
          <w:rFonts w:ascii="Arial" w:hAnsi="Arial" w:cs="Arial"/>
        </w:rPr>
      </w:pPr>
      <w:r w:rsidRPr="00897572">
        <w:rPr>
          <w:rFonts w:ascii="Arial" w:hAnsi="Arial" w:cs="Arial"/>
        </w:rPr>
        <w:t xml:space="preserve">3/ dane osobowe będą przetwarzane przez czas określony przepisami prawa w szczególności w celach archiwalnych; </w:t>
      </w:r>
    </w:p>
    <w:p w:rsidR="000559A0" w:rsidRPr="00897572" w:rsidRDefault="000559A0" w:rsidP="000559A0">
      <w:pPr>
        <w:pStyle w:val="Default"/>
        <w:spacing w:line="276" w:lineRule="auto"/>
        <w:rPr>
          <w:rFonts w:ascii="Arial" w:hAnsi="Arial" w:cs="Arial"/>
        </w:rPr>
      </w:pPr>
      <w:r w:rsidRPr="00897572">
        <w:rPr>
          <w:rFonts w:ascii="Arial" w:hAnsi="Arial" w:cs="Arial"/>
        </w:rPr>
        <w:t xml:space="preserve">4 /osoba której dane dotyczą ma prawo dostępu do treści swoich danych oraz prawo do ich sprostowania, usunięcia lub ograniczenia przetwarzania, prawo do przenoszenia danych, prawo do wniesienia sprzeciwu, prawo do cofnięcia zgody </w:t>
      </w:r>
    </w:p>
    <w:p w:rsidR="000559A0" w:rsidRPr="00897572" w:rsidRDefault="000559A0" w:rsidP="000559A0">
      <w:pPr>
        <w:pStyle w:val="Default"/>
        <w:spacing w:line="276" w:lineRule="auto"/>
        <w:rPr>
          <w:rFonts w:ascii="Arial" w:hAnsi="Arial" w:cs="Arial"/>
        </w:rPr>
      </w:pPr>
      <w:r w:rsidRPr="00897572">
        <w:rPr>
          <w:rFonts w:ascii="Arial" w:hAnsi="Arial" w:cs="Arial"/>
        </w:rPr>
        <w:t>w dowolnym momencie oraz prawo do wniesienia skargi do Organu nadzorczego, gdy uzna, iż przetwarzanie danych osobowych jego dotyczących narusza przepisy ogólnego rozporządzenia o ochronie danych osobowych z dnia 27 kwietnia 2016</w:t>
      </w:r>
      <w:r>
        <w:rPr>
          <w:rFonts w:ascii="Arial" w:hAnsi="Arial" w:cs="Arial"/>
        </w:rPr>
        <w:t xml:space="preserve"> </w:t>
      </w:r>
      <w:r w:rsidRPr="00897572">
        <w:rPr>
          <w:rFonts w:ascii="Arial" w:hAnsi="Arial" w:cs="Arial"/>
        </w:rPr>
        <w:t xml:space="preserve">r. (UE 2016/679). Dane osobowe nie będą podlegać decyzji, która opiera się na zautomatyzowanym przetwarzaniu, </w:t>
      </w:r>
      <w:r w:rsidRPr="00897572">
        <w:rPr>
          <w:rFonts w:ascii="Arial" w:hAnsi="Arial" w:cs="Arial"/>
        </w:rPr>
        <w:br/>
        <w:t>w tym profilowaniu;</w:t>
      </w:r>
    </w:p>
    <w:p w:rsidR="000559A0" w:rsidRPr="00897572" w:rsidRDefault="000559A0" w:rsidP="000559A0">
      <w:pPr>
        <w:rPr>
          <w:rFonts w:ascii="Arial" w:hAnsi="Arial" w:cs="Arial"/>
          <w:sz w:val="24"/>
          <w:szCs w:val="24"/>
        </w:rPr>
      </w:pPr>
      <w:r w:rsidRPr="00897572">
        <w:rPr>
          <w:rFonts w:ascii="Arial" w:hAnsi="Arial" w:cs="Arial"/>
          <w:sz w:val="24"/>
          <w:szCs w:val="24"/>
        </w:rPr>
        <w:t>5/ podawanie danych osobowych jest dobrowolne, jednakże w celu realizacji zadań objętych przepisami prawa, niezbędne.</w:t>
      </w:r>
    </w:p>
    <w:p w:rsidR="000559A0" w:rsidRPr="00897572" w:rsidRDefault="000559A0" w:rsidP="000559A0">
      <w:pPr>
        <w:jc w:val="both"/>
        <w:rPr>
          <w:rFonts w:ascii="Arial" w:hAnsi="Arial" w:cs="Arial"/>
          <w:sz w:val="24"/>
          <w:szCs w:val="24"/>
        </w:rPr>
      </w:pPr>
    </w:p>
    <w:p w:rsidR="000559A0" w:rsidRPr="00897572" w:rsidRDefault="000559A0" w:rsidP="000559A0">
      <w:pPr>
        <w:jc w:val="both"/>
        <w:rPr>
          <w:rFonts w:ascii="Arial" w:hAnsi="Arial" w:cs="Arial"/>
          <w:sz w:val="24"/>
          <w:szCs w:val="24"/>
        </w:rPr>
      </w:pPr>
    </w:p>
    <w:p w:rsidR="000559A0" w:rsidRPr="001D09BC" w:rsidRDefault="000559A0" w:rsidP="000559A0">
      <w:pPr>
        <w:pStyle w:val="Bezodstpw"/>
        <w:ind w:left="5523"/>
        <w:rPr>
          <w:rFonts w:ascii="Arial" w:hAnsi="Arial" w:cs="Arial"/>
          <w:b/>
        </w:rPr>
      </w:pPr>
      <w:r w:rsidRPr="001D09BC">
        <w:rPr>
          <w:rFonts w:ascii="Arial" w:hAnsi="Arial" w:cs="Arial"/>
          <w:b/>
        </w:rPr>
        <w:t>Dyrektor</w:t>
      </w:r>
    </w:p>
    <w:p w:rsidR="000559A0" w:rsidRPr="00586826" w:rsidRDefault="000559A0" w:rsidP="000559A0">
      <w:pPr>
        <w:pStyle w:val="Bezodstpw"/>
        <w:ind w:left="5523"/>
        <w:rPr>
          <w:rFonts w:ascii="Arial" w:hAnsi="Arial" w:cs="Arial"/>
        </w:rPr>
      </w:pPr>
      <w:r w:rsidRPr="00586826">
        <w:rPr>
          <w:rFonts w:ascii="Arial" w:hAnsi="Arial" w:cs="Arial"/>
        </w:rPr>
        <w:t xml:space="preserve">Miejskiego Ośrodka </w:t>
      </w:r>
    </w:p>
    <w:p w:rsidR="000559A0" w:rsidRPr="00586826" w:rsidRDefault="000559A0" w:rsidP="000559A0">
      <w:pPr>
        <w:pStyle w:val="Bezodstpw"/>
        <w:ind w:left="5523"/>
        <w:rPr>
          <w:rFonts w:ascii="Arial" w:hAnsi="Arial" w:cs="Arial"/>
        </w:rPr>
      </w:pPr>
      <w:r w:rsidRPr="00586826">
        <w:rPr>
          <w:rFonts w:ascii="Arial" w:hAnsi="Arial" w:cs="Arial"/>
        </w:rPr>
        <w:t>Pomocy Rodzinie</w:t>
      </w:r>
    </w:p>
    <w:p w:rsidR="000559A0" w:rsidRPr="00586826" w:rsidRDefault="000559A0" w:rsidP="000559A0">
      <w:pPr>
        <w:pStyle w:val="Bezodstpw"/>
        <w:ind w:left="5523"/>
        <w:rPr>
          <w:rFonts w:ascii="Arial" w:hAnsi="Arial" w:cs="Arial"/>
        </w:rPr>
      </w:pPr>
      <w:r w:rsidRPr="00586826">
        <w:rPr>
          <w:rFonts w:ascii="Arial" w:hAnsi="Arial" w:cs="Arial"/>
        </w:rPr>
        <w:t>mgr Magdalena Moskwa</w:t>
      </w:r>
    </w:p>
    <w:p w:rsidR="000559A0" w:rsidRPr="00897572" w:rsidRDefault="000559A0" w:rsidP="000559A0">
      <w:pPr>
        <w:jc w:val="both"/>
        <w:rPr>
          <w:rFonts w:ascii="Arial" w:hAnsi="Arial" w:cs="Arial"/>
          <w:sz w:val="24"/>
          <w:szCs w:val="24"/>
        </w:rPr>
      </w:pPr>
    </w:p>
    <w:p w:rsidR="00630B93" w:rsidRDefault="00630B93"/>
    <w:sectPr w:rsidR="00630B93" w:rsidSect="001A139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27F44"/>
    <w:multiLevelType w:val="hybridMultilevel"/>
    <w:tmpl w:val="74F410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6795CC7"/>
    <w:multiLevelType w:val="hybridMultilevel"/>
    <w:tmpl w:val="F8AA52A6"/>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nsid w:val="1C982647"/>
    <w:multiLevelType w:val="hybridMultilevel"/>
    <w:tmpl w:val="4F0626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228033A0"/>
    <w:multiLevelType w:val="hybridMultilevel"/>
    <w:tmpl w:val="8C1CB7F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259E6953"/>
    <w:multiLevelType w:val="hybridMultilevel"/>
    <w:tmpl w:val="B04CCE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41D974BE"/>
    <w:multiLevelType w:val="hybridMultilevel"/>
    <w:tmpl w:val="5A1089C8"/>
    <w:lvl w:ilvl="0" w:tplc="443891A0">
      <w:start w:val="1"/>
      <w:numFmt w:val="lowerLetter"/>
      <w:lvlText w:val="%1)"/>
      <w:lvlJc w:val="left"/>
      <w:pPr>
        <w:ind w:left="502" w:hanging="360"/>
      </w:pPr>
      <w:rPr>
        <w:rFonts w:hint="default"/>
        <w:strike w:val="0"/>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6">
    <w:nsid w:val="77D15E66"/>
    <w:multiLevelType w:val="hybridMultilevel"/>
    <w:tmpl w:val="4EDA8BD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7C7558DB"/>
    <w:multiLevelType w:val="hybridMultilevel"/>
    <w:tmpl w:val="0870F96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7DF15B1A"/>
    <w:multiLevelType w:val="hybridMultilevel"/>
    <w:tmpl w:val="5E64BB1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7EB838E4"/>
    <w:multiLevelType w:val="multilevel"/>
    <w:tmpl w:val="847CF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
  </w:num>
  <w:num w:numId="3">
    <w:abstractNumId w:val="5"/>
  </w:num>
  <w:num w:numId="4">
    <w:abstractNumId w:val="4"/>
  </w:num>
  <w:num w:numId="5">
    <w:abstractNumId w:val="3"/>
  </w:num>
  <w:num w:numId="6">
    <w:abstractNumId w:val="0"/>
  </w:num>
  <w:num w:numId="7">
    <w:abstractNumId w:val="6"/>
  </w:num>
  <w:num w:numId="8">
    <w:abstractNumId w:val="7"/>
  </w:num>
  <w:num w:numId="9">
    <w:abstractNumId w:val="2"/>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compat/>
  <w:rsids>
    <w:rsidRoot w:val="000559A0"/>
    <w:rsid w:val="000559A0"/>
    <w:rsid w:val="00364EC4"/>
    <w:rsid w:val="003A1899"/>
    <w:rsid w:val="003C3476"/>
    <w:rsid w:val="00587A89"/>
    <w:rsid w:val="00617B1D"/>
    <w:rsid w:val="00630B93"/>
    <w:rsid w:val="00667822"/>
    <w:rsid w:val="008267E5"/>
    <w:rsid w:val="0084234B"/>
    <w:rsid w:val="008F4F97"/>
    <w:rsid w:val="00A433C1"/>
    <w:rsid w:val="00C435E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559A0"/>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559A0"/>
    <w:pPr>
      <w:ind w:left="720"/>
      <w:contextualSpacing/>
    </w:pPr>
  </w:style>
  <w:style w:type="character" w:styleId="Hipercze">
    <w:name w:val="Hyperlink"/>
    <w:basedOn w:val="Domylnaczcionkaakapitu"/>
    <w:uiPriority w:val="99"/>
    <w:unhideWhenUsed/>
    <w:rsid w:val="000559A0"/>
    <w:rPr>
      <w:color w:val="0000FF"/>
      <w:u w:val="single"/>
    </w:rPr>
  </w:style>
  <w:style w:type="paragraph" w:customStyle="1" w:styleId="Default">
    <w:name w:val="Default"/>
    <w:rsid w:val="000559A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ezodstpw">
    <w:name w:val="No Spacing"/>
    <w:uiPriority w:val="1"/>
    <w:qFormat/>
    <w:rsid w:val="000559A0"/>
    <w:pPr>
      <w:spacing w:after="0" w:line="240" w:lineRule="auto"/>
      <w:ind w:firstLine="567"/>
      <w:jc w:val="both"/>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opr.bytom.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4</Pages>
  <Words>1057</Words>
  <Characters>6345</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Karolina Brodziak</dc:creator>
  <cp:lastModifiedBy>Karolina Brodziak</cp:lastModifiedBy>
  <cp:revision>6</cp:revision>
  <cp:lastPrinted>2025-03-07T11:06:00Z</cp:lastPrinted>
  <dcterms:created xsi:type="dcterms:W3CDTF">2025-03-07T10:29:00Z</dcterms:created>
  <dcterms:modified xsi:type="dcterms:W3CDTF">2025-03-07T11:20:00Z</dcterms:modified>
</cp:coreProperties>
</file>