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704A53" w:rsidRDefault="00EC1030">
      <w:pPr>
        <w:pStyle w:val="Nagwek1"/>
        <w:jc w:val="center"/>
        <w:rPr>
          <w:shadow/>
          <w:sz w:val="24"/>
        </w:rPr>
      </w:pPr>
    </w:p>
    <w:p w:rsidR="002948A5" w:rsidRPr="00DB78A9" w:rsidRDefault="002948A5" w:rsidP="00DB78A9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DB78A9">
        <w:rPr>
          <w:rFonts w:ascii="Arial" w:hAnsi="Arial" w:cs="Arial"/>
          <w:shadow/>
          <w:sz w:val="24"/>
        </w:rPr>
        <w:t>PREZYDENT  MIASTA BYTOMIA</w:t>
      </w:r>
    </w:p>
    <w:p w:rsidR="002948A5" w:rsidRPr="00DB78A9" w:rsidRDefault="002948A5" w:rsidP="00DB78A9">
      <w:pPr>
        <w:spacing w:line="360" w:lineRule="auto"/>
        <w:jc w:val="center"/>
        <w:rPr>
          <w:rFonts w:ascii="Arial" w:hAnsi="Arial" w:cs="Arial"/>
        </w:rPr>
      </w:pPr>
      <w:r w:rsidRPr="00DB78A9">
        <w:rPr>
          <w:rFonts w:ascii="Arial" w:hAnsi="Arial" w:cs="Arial"/>
        </w:rPr>
        <w:t>ogłasza nabór na</w:t>
      </w:r>
      <w:r w:rsidRPr="00DB78A9">
        <w:rPr>
          <w:rFonts w:ascii="Arial" w:hAnsi="Arial" w:cs="Arial"/>
          <w:b/>
          <w:bCs/>
        </w:rPr>
        <w:t xml:space="preserve"> </w:t>
      </w:r>
      <w:r w:rsidRPr="00DB78A9">
        <w:rPr>
          <w:rFonts w:ascii="Arial" w:hAnsi="Arial" w:cs="Arial"/>
        </w:rPr>
        <w:t xml:space="preserve">stanowisko urzędnicze: </w:t>
      </w:r>
    </w:p>
    <w:p w:rsidR="002948A5" w:rsidRPr="00DB78A9" w:rsidRDefault="00720593" w:rsidP="00DB78A9">
      <w:pPr>
        <w:pStyle w:val="Nagwek3"/>
        <w:spacing w:line="360" w:lineRule="auto"/>
        <w:rPr>
          <w:rFonts w:ascii="Arial" w:hAnsi="Arial" w:cs="Arial"/>
          <w:sz w:val="24"/>
        </w:rPr>
      </w:pPr>
      <w:r w:rsidRPr="00DB78A9">
        <w:rPr>
          <w:rFonts w:ascii="Arial" w:hAnsi="Arial" w:cs="Arial"/>
          <w:sz w:val="24"/>
        </w:rPr>
        <w:t xml:space="preserve">INSPEKTOR </w:t>
      </w:r>
    </w:p>
    <w:p w:rsidR="002948A5" w:rsidRPr="00DB78A9" w:rsidRDefault="002948A5" w:rsidP="00DB78A9">
      <w:pPr>
        <w:spacing w:line="360" w:lineRule="auto"/>
        <w:jc w:val="center"/>
        <w:rPr>
          <w:rFonts w:ascii="Arial" w:hAnsi="Arial" w:cs="Arial"/>
          <w:b/>
          <w:bCs/>
        </w:rPr>
      </w:pPr>
      <w:r w:rsidRPr="00DB78A9">
        <w:rPr>
          <w:rFonts w:ascii="Arial" w:hAnsi="Arial" w:cs="Arial"/>
          <w:b/>
          <w:bCs/>
        </w:rPr>
        <w:t xml:space="preserve">w Wydziale </w:t>
      </w:r>
      <w:r w:rsidR="00704A53" w:rsidRPr="00DB78A9">
        <w:rPr>
          <w:rFonts w:ascii="Arial" w:hAnsi="Arial" w:cs="Arial"/>
          <w:b/>
          <w:bCs/>
        </w:rPr>
        <w:t>Realizacji Inwestycji i Remontów</w:t>
      </w:r>
    </w:p>
    <w:p w:rsidR="002948A5" w:rsidRPr="00DB78A9" w:rsidRDefault="002948A5" w:rsidP="00DB78A9">
      <w:pPr>
        <w:spacing w:line="360" w:lineRule="auto"/>
        <w:rPr>
          <w:rFonts w:ascii="Arial" w:hAnsi="Arial" w:cs="Arial"/>
        </w:rPr>
      </w:pPr>
    </w:p>
    <w:p w:rsidR="002948A5" w:rsidRPr="00DB78A9" w:rsidRDefault="002948A5" w:rsidP="008C5E94">
      <w:pPr>
        <w:spacing w:line="360" w:lineRule="auto"/>
        <w:rPr>
          <w:rFonts w:ascii="Arial" w:hAnsi="Arial" w:cs="Arial"/>
          <w:b/>
          <w:bCs/>
        </w:rPr>
      </w:pPr>
      <w:r w:rsidRPr="00DB78A9">
        <w:rPr>
          <w:rFonts w:ascii="Arial" w:hAnsi="Arial" w:cs="Arial"/>
          <w:b/>
          <w:bCs/>
        </w:rPr>
        <w:t>Do głównych obowiązków na tym stanowisku będzie należało:</w:t>
      </w:r>
    </w:p>
    <w:p w:rsidR="00704A53" w:rsidRPr="00DB78A9" w:rsidRDefault="00865397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Prowadzenie</w:t>
      </w:r>
      <w:r w:rsidR="00012328" w:rsidRPr="00DB78A9">
        <w:rPr>
          <w:rFonts w:ascii="Arial" w:hAnsi="Arial" w:cs="Arial"/>
        </w:rPr>
        <w:t xml:space="preserve"> spraw związanych z przeprowadza</w:t>
      </w:r>
      <w:r w:rsidRPr="00DB78A9">
        <w:rPr>
          <w:rFonts w:ascii="Arial" w:hAnsi="Arial" w:cs="Arial"/>
        </w:rPr>
        <w:t xml:space="preserve">niem postępowań, </w:t>
      </w:r>
      <w:r w:rsidR="00E31E0F" w:rsidRPr="00DB78A9">
        <w:rPr>
          <w:rFonts w:ascii="Arial" w:hAnsi="Arial" w:cs="Arial"/>
        </w:rPr>
        <w:t xml:space="preserve">do których nie </w:t>
      </w:r>
      <w:r w:rsidR="00DB78A9" w:rsidRPr="00DB78A9">
        <w:rPr>
          <w:rFonts w:ascii="Arial" w:hAnsi="Arial" w:cs="Arial"/>
        </w:rPr>
        <w:t>stosuje się przepisów ustawy Prawo zamówień publicznych</w:t>
      </w:r>
      <w:r w:rsidRPr="00DB78A9">
        <w:rPr>
          <w:rFonts w:ascii="Arial" w:hAnsi="Arial" w:cs="Arial"/>
        </w:rPr>
        <w:t xml:space="preserve">, uregulowanych Zarządzeniem nr </w:t>
      </w:r>
      <w:r w:rsidR="006709F0" w:rsidRPr="00DB78A9">
        <w:rPr>
          <w:rFonts w:ascii="Arial" w:hAnsi="Arial" w:cs="Arial"/>
        </w:rPr>
        <w:t xml:space="preserve">571/20 </w:t>
      </w:r>
      <w:r w:rsidRPr="00DB78A9">
        <w:rPr>
          <w:rFonts w:ascii="Arial" w:hAnsi="Arial" w:cs="Arial"/>
        </w:rPr>
        <w:t>Prezydenta Bytomia</w:t>
      </w:r>
      <w:r w:rsidR="00DB78A9" w:rsidRPr="00DB78A9"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z dnia</w:t>
      </w:r>
      <w:r w:rsidR="006709F0" w:rsidRPr="00DB78A9">
        <w:rPr>
          <w:rFonts w:ascii="Arial" w:hAnsi="Arial" w:cs="Arial"/>
        </w:rPr>
        <w:t xml:space="preserve"> 30.12.2020 r.</w:t>
      </w:r>
      <w:r w:rsidRPr="00DB78A9">
        <w:rPr>
          <w:rFonts w:ascii="Arial" w:hAnsi="Arial" w:cs="Arial"/>
        </w:rPr>
        <w:t xml:space="preserve">, w tym m.in.: </w:t>
      </w:r>
      <w:r w:rsidR="00012328" w:rsidRPr="00DB78A9">
        <w:rPr>
          <w:rFonts w:ascii="Arial" w:hAnsi="Arial" w:cs="Arial"/>
        </w:rPr>
        <w:t xml:space="preserve">wybór </w:t>
      </w:r>
      <w:r w:rsidRPr="00DB78A9">
        <w:rPr>
          <w:rFonts w:ascii="Arial" w:hAnsi="Arial" w:cs="Arial"/>
        </w:rPr>
        <w:t xml:space="preserve">wykonawcy dokumentacji projektowo - kosztorysowej, Programu Funkcjonalno-Użytkowego, robót </w:t>
      </w:r>
      <w:r w:rsidR="00012328" w:rsidRPr="00DB78A9">
        <w:rPr>
          <w:rFonts w:ascii="Arial" w:hAnsi="Arial" w:cs="Arial"/>
        </w:rPr>
        <w:t xml:space="preserve">budowlanych, </w:t>
      </w:r>
      <w:r w:rsidRPr="00DB78A9">
        <w:rPr>
          <w:rFonts w:ascii="Arial" w:hAnsi="Arial" w:cs="Arial"/>
        </w:rPr>
        <w:t>inwestora zastępczego</w:t>
      </w:r>
      <w:r w:rsidR="00FC2630">
        <w:rPr>
          <w:rFonts w:ascii="Arial" w:hAnsi="Arial" w:cs="Arial"/>
        </w:rPr>
        <w:t xml:space="preserve"> i nadzoru autorskiego;</w:t>
      </w:r>
    </w:p>
    <w:p w:rsidR="00E31E0F" w:rsidRPr="00DB78A9" w:rsidRDefault="00E31E0F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Opracowywanie o</w:t>
      </w:r>
      <w:r w:rsidR="00BF2052" w:rsidRPr="00DB78A9">
        <w:rPr>
          <w:rFonts w:ascii="Arial" w:hAnsi="Arial" w:cs="Arial"/>
        </w:rPr>
        <w:t xml:space="preserve">głoszeń i </w:t>
      </w:r>
      <w:r w:rsidRPr="00DB78A9">
        <w:rPr>
          <w:rFonts w:ascii="Arial" w:hAnsi="Arial" w:cs="Arial"/>
        </w:rPr>
        <w:t>wniosków o zatwierdzenie trybu wyboru wykonawcy</w:t>
      </w:r>
      <w:r w:rsidR="002C5E69" w:rsidRPr="00DB78A9">
        <w:rPr>
          <w:rFonts w:ascii="Arial" w:hAnsi="Arial" w:cs="Arial"/>
        </w:rPr>
        <w:t>, Spe</w:t>
      </w:r>
      <w:r w:rsidR="00012328" w:rsidRPr="00DB78A9">
        <w:rPr>
          <w:rFonts w:ascii="Arial" w:hAnsi="Arial" w:cs="Arial"/>
        </w:rPr>
        <w:t xml:space="preserve">cyfikacji warunków </w:t>
      </w:r>
      <w:r w:rsidR="00B35013" w:rsidRPr="00DB78A9">
        <w:rPr>
          <w:rFonts w:ascii="Arial" w:hAnsi="Arial" w:cs="Arial"/>
        </w:rPr>
        <w:t>zamówienia</w:t>
      </w:r>
      <w:r w:rsidR="00BF2052" w:rsidRPr="00DB78A9">
        <w:rPr>
          <w:rFonts w:ascii="Arial" w:hAnsi="Arial" w:cs="Arial"/>
        </w:rPr>
        <w:t>,</w:t>
      </w:r>
      <w:r w:rsidRPr="00DB78A9">
        <w:rPr>
          <w:rFonts w:ascii="Arial" w:hAnsi="Arial" w:cs="Arial"/>
        </w:rPr>
        <w:t xml:space="preserve"> </w:t>
      </w:r>
      <w:r w:rsidR="00BF2052" w:rsidRPr="00DB78A9">
        <w:rPr>
          <w:rFonts w:ascii="Arial" w:hAnsi="Arial" w:cs="Arial"/>
        </w:rPr>
        <w:t xml:space="preserve">protokołów </w:t>
      </w:r>
      <w:r w:rsidR="006709F0" w:rsidRPr="00DB78A9">
        <w:rPr>
          <w:rFonts w:ascii="Arial" w:hAnsi="Arial" w:cs="Arial"/>
        </w:rPr>
        <w:t xml:space="preserve">z </w:t>
      </w:r>
      <w:r w:rsidR="00012328" w:rsidRPr="00DB78A9">
        <w:rPr>
          <w:rFonts w:ascii="Arial" w:hAnsi="Arial" w:cs="Arial"/>
        </w:rPr>
        <w:t xml:space="preserve">przeprowadzanych </w:t>
      </w:r>
      <w:r w:rsidR="006709F0" w:rsidRPr="00DB78A9">
        <w:rPr>
          <w:rFonts w:ascii="Arial" w:hAnsi="Arial" w:cs="Arial"/>
        </w:rPr>
        <w:t xml:space="preserve">postępowań, </w:t>
      </w:r>
      <w:r w:rsidR="002C5E69" w:rsidRPr="00DB78A9">
        <w:rPr>
          <w:rFonts w:ascii="Arial" w:hAnsi="Arial" w:cs="Arial"/>
        </w:rPr>
        <w:t>protokołów</w:t>
      </w:r>
      <w:r w:rsidR="00B35013" w:rsidRPr="00DB78A9">
        <w:rPr>
          <w:rFonts w:ascii="Arial" w:hAnsi="Arial" w:cs="Arial"/>
        </w:rPr>
        <w:t xml:space="preserve"> </w:t>
      </w:r>
      <w:r w:rsidR="00012328" w:rsidRPr="00DB78A9">
        <w:rPr>
          <w:rFonts w:ascii="Arial" w:hAnsi="Arial" w:cs="Arial"/>
        </w:rPr>
        <w:t>z przeprowadzanych</w:t>
      </w:r>
      <w:r w:rsidR="00BF2052" w:rsidRPr="00DB78A9">
        <w:rPr>
          <w:rFonts w:ascii="Arial" w:hAnsi="Arial" w:cs="Arial"/>
        </w:rPr>
        <w:t xml:space="preserve"> negocjacji </w:t>
      </w:r>
      <w:r w:rsidRPr="00DB78A9">
        <w:rPr>
          <w:rFonts w:ascii="Arial" w:hAnsi="Arial" w:cs="Arial"/>
        </w:rPr>
        <w:t xml:space="preserve">oraz innych </w:t>
      </w:r>
      <w:r w:rsidR="00BF2052" w:rsidRPr="00DB78A9">
        <w:rPr>
          <w:rFonts w:ascii="Arial" w:hAnsi="Arial" w:cs="Arial"/>
        </w:rPr>
        <w:t xml:space="preserve">niezbędnych </w:t>
      </w:r>
      <w:r w:rsidR="00FC2630">
        <w:rPr>
          <w:rFonts w:ascii="Arial" w:hAnsi="Arial" w:cs="Arial"/>
        </w:rPr>
        <w:t>dokumentów;</w:t>
      </w:r>
    </w:p>
    <w:p w:rsidR="0075453A" w:rsidRPr="00DB78A9" w:rsidRDefault="0075453A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Sprawdzenie dokumentów dotyczących zamówień publicznych pod względem ich zgodności z obowiązującymi przepisami oraz ofert złożonych w postępowaniu o udzielenie zamówienia publicznego pod względem formalno-prawnym i spełnienia przez</w:t>
      </w:r>
      <w:r w:rsidR="00FC2630">
        <w:rPr>
          <w:rFonts w:ascii="Arial" w:hAnsi="Arial" w:cs="Arial"/>
        </w:rPr>
        <w:t xml:space="preserve"> wykonawców wymaganych warunków;</w:t>
      </w:r>
    </w:p>
    <w:p w:rsidR="002C5E69" w:rsidRPr="00DB78A9" w:rsidRDefault="002C5E69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Sprawdzanie dokumentacji technicznej pod względem jej zgodnoś</w:t>
      </w:r>
      <w:r w:rsidR="00B35013" w:rsidRPr="00DB78A9">
        <w:rPr>
          <w:rFonts w:ascii="Arial" w:hAnsi="Arial" w:cs="Arial"/>
        </w:rPr>
        <w:t>ci z obowiązującymi przepisami u</w:t>
      </w:r>
      <w:r w:rsidRPr="00DB78A9">
        <w:rPr>
          <w:rFonts w:ascii="Arial" w:hAnsi="Arial" w:cs="Arial"/>
        </w:rPr>
        <w:t>s</w:t>
      </w:r>
      <w:r w:rsidR="00FC2630">
        <w:rPr>
          <w:rFonts w:ascii="Arial" w:hAnsi="Arial" w:cs="Arial"/>
        </w:rPr>
        <w:t>tawy Prawo zamówień publicznych;</w:t>
      </w:r>
    </w:p>
    <w:p w:rsidR="00E31E0F" w:rsidRPr="00DB78A9" w:rsidRDefault="00E31E0F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Opracowywanie postanowień umownych</w:t>
      </w:r>
      <w:r w:rsidR="00FC2630">
        <w:rPr>
          <w:rFonts w:ascii="Arial" w:hAnsi="Arial" w:cs="Arial"/>
        </w:rPr>
        <w:t>;</w:t>
      </w:r>
    </w:p>
    <w:p w:rsidR="00BF2052" w:rsidRPr="00DB78A9" w:rsidRDefault="006709F0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Przygotowywanie umów i aneksów do umów</w:t>
      </w:r>
      <w:r w:rsidR="00FC2630">
        <w:rPr>
          <w:rFonts w:ascii="Arial" w:hAnsi="Arial" w:cs="Arial"/>
        </w:rPr>
        <w:t>;</w:t>
      </w:r>
    </w:p>
    <w:p w:rsidR="00012328" w:rsidRPr="00DB78A9" w:rsidRDefault="00012328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Analiza umów z podwykonawcami</w:t>
      </w:r>
      <w:r w:rsidR="00FC2630">
        <w:rPr>
          <w:rFonts w:ascii="Arial" w:hAnsi="Arial" w:cs="Arial"/>
        </w:rPr>
        <w:t>;</w:t>
      </w:r>
    </w:p>
    <w:p w:rsidR="00BF2052" w:rsidRPr="00DB78A9" w:rsidRDefault="00BF2052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Prowadzenie spraw związanych z zabezpieczeniem należytego wykonania umowy</w:t>
      </w:r>
      <w:r w:rsidR="00FC2630">
        <w:rPr>
          <w:rFonts w:ascii="Arial" w:hAnsi="Arial" w:cs="Arial"/>
        </w:rPr>
        <w:t>;</w:t>
      </w:r>
    </w:p>
    <w:p w:rsidR="00012328" w:rsidRPr="00DB78A9" w:rsidRDefault="00E31E0F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Udział w pracach komisji przetargowych</w:t>
      </w:r>
      <w:r w:rsidR="00012328" w:rsidRPr="00DB78A9">
        <w:rPr>
          <w:rFonts w:ascii="Arial" w:hAnsi="Arial" w:cs="Arial"/>
        </w:rPr>
        <w:t xml:space="preserve"> dla zamówień, dla których </w:t>
      </w:r>
      <w:r w:rsidR="00FC2630">
        <w:rPr>
          <w:rFonts w:ascii="Arial" w:hAnsi="Arial" w:cs="Arial"/>
        </w:rPr>
        <w:t>stosuje się przepisy ustawy Prawo zamówień publicznych;</w:t>
      </w:r>
    </w:p>
    <w:p w:rsidR="00E31E0F" w:rsidRPr="00DB78A9" w:rsidRDefault="00012328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</w:t>
      </w:r>
      <w:r w:rsidR="00E31E0F" w:rsidRPr="00DB78A9">
        <w:rPr>
          <w:rFonts w:ascii="Arial" w:hAnsi="Arial" w:cs="Arial"/>
        </w:rPr>
        <w:t>dzi</w:t>
      </w:r>
      <w:r w:rsidR="00FC2630">
        <w:rPr>
          <w:rFonts w:ascii="Arial" w:hAnsi="Arial" w:cs="Arial"/>
        </w:rPr>
        <w:t>ał w negocjacjach z wykonawcami;</w:t>
      </w:r>
    </w:p>
    <w:p w:rsidR="006A7ED7" w:rsidRPr="00DB78A9" w:rsidRDefault="006A7ED7" w:rsidP="008C5E94">
      <w:pPr>
        <w:numPr>
          <w:ilvl w:val="0"/>
          <w:numId w:val="14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  <w:color w:val="000000"/>
        </w:rPr>
        <w:t xml:space="preserve">Przygotowywanie raportów z realizacji zamówień publicznych w zakresie </w:t>
      </w:r>
      <w:r w:rsidR="00012328" w:rsidRPr="00DB78A9">
        <w:rPr>
          <w:rFonts w:ascii="Arial" w:hAnsi="Arial" w:cs="Arial"/>
          <w:color w:val="000000"/>
        </w:rPr>
        <w:t>wydatków</w:t>
      </w:r>
      <w:r w:rsidR="00FC2630">
        <w:rPr>
          <w:rFonts w:ascii="Arial" w:hAnsi="Arial" w:cs="Arial"/>
          <w:color w:val="000000"/>
        </w:rPr>
        <w:br/>
      </w:r>
      <w:r w:rsidRPr="00DB78A9">
        <w:rPr>
          <w:rFonts w:ascii="Arial" w:hAnsi="Arial" w:cs="Arial"/>
          <w:color w:val="000000"/>
        </w:rPr>
        <w:t>i wysokości naliczonych</w:t>
      </w:r>
      <w:r w:rsidR="0024582D" w:rsidRPr="00DB78A9">
        <w:rPr>
          <w:rFonts w:ascii="Arial" w:hAnsi="Arial" w:cs="Arial"/>
          <w:color w:val="000000"/>
        </w:rPr>
        <w:t xml:space="preserve"> </w:t>
      </w:r>
      <w:r w:rsidRPr="00DB78A9">
        <w:rPr>
          <w:rFonts w:ascii="Arial" w:hAnsi="Arial" w:cs="Arial"/>
          <w:color w:val="000000"/>
        </w:rPr>
        <w:t>kar.</w:t>
      </w:r>
    </w:p>
    <w:p w:rsidR="002948A5" w:rsidRPr="00DB78A9" w:rsidRDefault="00DC70BB" w:rsidP="008C5E94">
      <w:pPr>
        <w:spacing w:before="120" w:line="360" w:lineRule="auto"/>
        <w:rPr>
          <w:rFonts w:ascii="Arial" w:hAnsi="Arial" w:cs="Arial"/>
          <w:b/>
          <w:bCs/>
        </w:rPr>
      </w:pPr>
      <w:r w:rsidRPr="00DB78A9">
        <w:rPr>
          <w:rFonts w:ascii="Arial" w:hAnsi="Arial" w:cs="Arial"/>
          <w:b/>
          <w:bCs/>
        </w:rPr>
        <w:t>W</w:t>
      </w:r>
      <w:r w:rsidR="002948A5" w:rsidRPr="00DB78A9">
        <w:rPr>
          <w:rFonts w:ascii="Arial" w:hAnsi="Arial" w:cs="Arial"/>
          <w:b/>
          <w:bCs/>
        </w:rPr>
        <w:t>arunki zatrudnienia:</w:t>
      </w:r>
    </w:p>
    <w:p w:rsidR="00704A53" w:rsidRPr="00DB78A9" w:rsidRDefault="00842253" w:rsidP="008C5E94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p</w:t>
      </w:r>
      <w:r w:rsidR="00704A53" w:rsidRPr="00DB78A9">
        <w:rPr>
          <w:rFonts w:ascii="Arial" w:hAnsi="Arial" w:cs="Arial"/>
        </w:rPr>
        <w:t xml:space="preserve">raca </w:t>
      </w:r>
      <w:r w:rsidR="0075453A" w:rsidRPr="00DB78A9">
        <w:rPr>
          <w:rFonts w:ascii="Arial" w:hAnsi="Arial" w:cs="Arial"/>
        </w:rPr>
        <w:t>biurowa, przy komputerze</w:t>
      </w:r>
      <w:r w:rsidR="004A21FE" w:rsidRPr="00DB78A9">
        <w:rPr>
          <w:rFonts w:ascii="Arial" w:hAnsi="Arial" w:cs="Arial"/>
        </w:rPr>
        <w:t xml:space="preserve"> powyżej 4 godzin dziennie</w:t>
      </w:r>
      <w:r w:rsidRPr="00DB78A9">
        <w:rPr>
          <w:rFonts w:ascii="Arial" w:hAnsi="Arial" w:cs="Arial"/>
        </w:rPr>
        <w:t>;</w:t>
      </w:r>
    </w:p>
    <w:p w:rsidR="00704A53" w:rsidRPr="00DB78A9" w:rsidRDefault="00842253" w:rsidP="008C5E94">
      <w:pPr>
        <w:numPr>
          <w:ilvl w:val="0"/>
          <w:numId w:val="15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m</w:t>
      </w:r>
      <w:r w:rsidR="00704A53" w:rsidRPr="00DB78A9">
        <w:rPr>
          <w:rFonts w:ascii="Arial" w:hAnsi="Arial" w:cs="Arial"/>
        </w:rPr>
        <w:t>iejsce pracy: budynek wielokondygnacyjny bez windy</w:t>
      </w:r>
      <w:r w:rsidR="00FE47D0" w:rsidRPr="00DB78A9">
        <w:rPr>
          <w:rFonts w:ascii="Arial" w:hAnsi="Arial" w:cs="Arial"/>
        </w:rPr>
        <w:t>.</w:t>
      </w:r>
    </w:p>
    <w:p w:rsidR="002948A5" w:rsidRPr="00DB78A9" w:rsidRDefault="00DB78A9" w:rsidP="008C5E94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DB78A9">
        <w:rPr>
          <w:rFonts w:ascii="Arial" w:hAnsi="Arial" w:cs="Arial"/>
          <w:b/>
          <w:bCs/>
        </w:rPr>
        <w:t xml:space="preserve">ymagania niezbędne: </w:t>
      </w:r>
    </w:p>
    <w:p w:rsidR="0075453A" w:rsidRPr="00DB78A9" w:rsidRDefault="002948A5" w:rsidP="008C5E94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 xml:space="preserve">wykształcenie </w:t>
      </w:r>
      <w:r w:rsidR="00704A53" w:rsidRPr="00DB78A9">
        <w:rPr>
          <w:rFonts w:ascii="Arial" w:hAnsi="Arial" w:cs="Arial"/>
        </w:rPr>
        <w:t>wyższe</w:t>
      </w:r>
      <w:r w:rsidR="001B3371" w:rsidRPr="00DB78A9">
        <w:rPr>
          <w:rFonts w:ascii="Arial" w:hAnsi="Arial" w:cs="Arial"/>
        </w:rPr>
        <w:t xml:space="preserve"> (</w:t>
      </w:r>
      <w:r w:rsidR="00B35013" w:rsidRPr="00DB78A9">
        <w:rPr>
          <w:rFonts w:ascii="Arial" w:hAnsi="Arial" w:cs="Arial"/>
        </w:rPr>
        <w:t xml:space="preserve">preferowane </w:t>
      </w:r>
      <w:r w:rsidR="001B3371" w:rsidRPr="00DB78A9">
        <w:rPr>
          <w:rFonts w:ascii="Arial" w:hAnsi="Arial" w:cs="Arial"/>
        </w:rPr>
        <w:t>prawnicze lub administracyjne) i</w:t>
      </w:r>
      <w:r w:rsidR="00B0276F" w:rsidRPr="00DB78A9">
        <w:rPr>
          <w:rFonts w:ascii="Arial" w:hAnsi="Arial" w:cs="Arial"/>
        </w:rPr>
        <w:t xml:space="preserve"> 3 letni staż pracy</w:t>
      </w:r>
      <w:r w:rsidR="0075453A" w:rsidRPr="00DB78A9">
        <w:rPr>
          <w:rFonts w:ascii="Arial" w:hAnsi="Arial" w:cs="Arial"/>
        </w:rPr>
        <w:t>;</w:t>
      </w:r>
      <w:r w:rsidR="00B0276F" w:rsidRPr="00DB78A9">
        <w:rPr>
          <w:rFonts w:ascii="Arial" w:hAnsi="Arial" w:cs="Arial"/>
          <w:b/>
        </w:rPr>
        <w:t xml:space="preserve"> </w:t>
      </w:r>
    </w:p>
    <w:p w:rsidR="0075453A" w:rsidRPr="00DB78A9" w:rsidRDefault="0075453A" w:rsidP="008C5E94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DB78A9">
        <w:rPr>
          <w:rFonts w:ascii="Arial" w:hAnsi="Arial" w:cs="Arial"/>
        </w:rPr>
        <w:t>znajomość i umiejętność interpr</w:t>
      </w:r>
      <w:r w:rsidR="00E35C94" w:rsidRPr="00DB78A9">
        <w:rPr>
          <w:rFonts w:ascii="Arial" w:hAnsi="Arial" w:cs="Arial"/>
        </w:rPr>
        <w:t>etacji przepisów ustawy z dnia 11</w:t>
      </w:r>
      <w:r w:rsidRPr="00DB78A9">
        <w:rPr>
          <w:rFonts w:ascii="Arial" w:hAnsi="Arial" w:cs="Arial"/>
        </w:rPr>
        <w:t xml:space="preserve"> </w:t>
      </w:r>
      <w:r w:rsidR="00E35C94" w:rsidRPr="00DB78A9">
        <w:rPr>
          <w:rFonts w:ascii="Arial" w:hAnsi="Arial" w:cs="Arial"/>
        </w:rPr>
        <w:t>września</w:t>
      </w:r>
      <w:r w:rsidRPr="00DB78A9">
        <w:rPr>
          <w:rFonts w:ascii="Arial" w:hAnsi="Arial" w:cs="Arial"/>
        </w:rPr>
        <w:t xml:space="preserve"> 20</w:t>
      </w:r>
      <w:r w:rsidR="00E35C94" w:rsidRPr="00DB78A9">
        <w:rPr>
          <w:rFonts w:ascii="Arial" w:hAnsi="Arial" w:cs="Arial"/>
        </w:rPr>
        <w:t>19</w:t>
      </w:r>
      <w:r w:rsidRPr="00DB78A9">
        <w:rPr>
          <w:rFonts w:ascii="Arial" w:hAnsi="Arial" w:cs="Arial"/>
        </w:rPr>
        <w:t>r. Prawo zamówień publicznych wraz z rozporządzeniami wykonawczymi oraz innymi przepisami powiązanymi;</w:t>
      </w:r>
    </w:p>
    <w:p w:rsidR="002948A5" w:rsidRPr="00DB78A9" w:rsidRDefault="002948A5" w:rsidP="008C5E94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DB78A9">
        <w:rPr>
          <w:rFonts w:ascii="Arial" w:hAnsi="Arial" w:cs="Arial"/>
        </w:rPr>
        <w:lastRenderedPageBreak/>
        <w:t xml:space="preserve">znajomość przepisów z zakresu </w:t>
      </w:r>
      <w:r w:rsidR="00BF2052" w:rsidRPr="00DB78A9">
        <w:rPr>
          <w:rFonts w:ascii="Arial" w:hAnsi="Arial" w:cs="Arial"/>
        </w:rPr>
        <w:t>ustaw:</w:t>
      </w:r>
      <w:r w:rsidR="00241825" w:rsidRPr="00DB78A9">
        <w:rPr>
          <w:rFonts w:ascii="Arial" w:hAnsi="Arial" w:cs="Arial"/>
        </w:rPr>
        <w:t xml:space="preserve"> </w:t>
      </w:r>
      <w:r w:rsidR="006474A1" w:rsidRPr="00DB78A9">
        <w:rPr>
          <w:rFonts w:ascii="Arial" w:hAnsi="Arial" w:cs="Arial"/>
        </w:rPr>
        <w:t xml:space="preserve">ustawy </w:t>
      </w:r>
      <w:r w:rsidR="00241825" w:rsidRPr="00DB78A9">
        <w:rPr>
          <w:rFonts w:ascii="Arial" w:hAnsi="Arial" w:cs="Arial"/>
        </w:rPr>
        <w:t xml:space="preserve">Prawo </w:t>
      </w:r>
      <w:r w:rsidR="00E35C94" w:rsidRPr="00DB78A9">
        <w:rPr>
          <w:rFonts w:ascii="Arial" w:hAnsi="Arial" w:cs="Arial"/>
        </w:rPr>
        <w:t>budowlane, ustawy Kodeks cywilny</w:t>
      </w:r>
      <w:r w:rsidR="00241825" w:rsidRPr="00DB78A9">
        <w:rPr>
          <w:rFonts w:ascii="Arial" w:hAnsi="Arial" w:cs="Arial"/>
        </w:rPr>
        <w:t>,</w:t>
      </w:r>
      <w:r w:rsidR="00704A53" w:rsidRPr="00DB78A9">
        <w:rPr>
          <w:rFonts w:ascii="Arial" w:hAnsi="Arial" w:cs="Arial"/>
        </w:rPr>
        <w:t xml:space="preserve"> </w:t>
      </w:r>
      <w:r w:rsidR="00241825" w:rsidRPr="00DB78A9">
        <w:rPr>
          <w:rFonts w:ascii="Arial" w:hAnsi="Arial" w:cs="Arial"/>
        </w:rPr>
        <w:t xml:space="preserve">ustawy </w:t>
      </w:r>
      <w:r w:rsidR="00704A53" w:rsidRPr="00DB78A9">
        <w:rPr>
          <w:rFonts w:ascii="Arial" w:hAnsi="Arial" w:cs="Arial"/>
        </w:rPr>
        <w:t>o samorządzie</w:t>
      </w:r>
      <w:r w:rsidR="00DD2488" w:rsidRPr="00DB78A9">
        <w:rPr>
          <w:rFonts w:ascii="Arial" w:hAnsi="Arial" w:cs="Arial"/>
        </w:rPr>
        <w:t xml:space="preserve"> gminnym, </w:t>
      </w:r>
      <w:r w:rsidR="00241825" w:rsidRPr="00DB78A9">
        <w:rPr>
          <w:rFonts w:ascii="Arial" w:hAnsi="Arial" w:cs="Arial"/>
        </w:rPr>
        <w:t xml:space="preserve">ustawy </w:t>
      </w:r>
      <w:r w:rsidR="00704A53" w:rsidRPr="00DB78A9">
        <w:rPr>
          <w:rFonts w:ascii="Arial" w:hAnsi="Arial" w:cs="Arial"/>
        </w:rPr>
        <w:t>o samorządzie powiatowym, ustawy</w:t>
      </w:r>
      <w:r w:rsidR="00FC2630">
        <w:rPr>
          <w:rFonts w:ascii="Arial" w:hAnsi="Arial" w:cs="Arial"/>
        </w:rPr>
        <w:br/>
      </w:r>
      <w:r w:rsidR="0075453A" w:rsidRPr="00DB78A9">
        <w:rPr>
          <w:rFonts w:ascii="Arial" w:hAnsi="Arial" w:cs="Arial"/>
        </w:rPr>
        <w:t xml:space="preserve"> o pracownikach samorządowych;</w:t>
      </w:r>
    </w:p>
    <w:p w:rsidR="002948A5" w:rsidRPr="00DB78A9" w:rsidRDefault="002948A5" w:rsidP="008C5E94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>nieprowadzenie działalności gospod</w:t>
      </w:r>
      <w:r w:rsidR="0075453A" w:rsidRPr="00DB78A9">
        <w:rPr>
          <w:rFonts w:ascii="Arial" w:hAnsi="Arial" w:cs="Arial"/>
        </w:rPr>
        <w:t>arczej w przypadku zatrudnienia;</w:t>
      </w:r>
    </w:p>
    <w:p w:rsidR="002948A5" w:rsidRPr="00DB78A9" w:rsidRDefault="002948A5" w:rsidP="008C5E94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B78A9">
        <w:rPr>
          <w:rFonts w:ascii="Arial" w:hAnsi="Arial" w:cs="Arial"/>
        </w:rPr>
        <w:t>niekaralność za przestępstwo popełnione umyślnie ścigane z oskarżenia publicznego lu</w:t>
      </w:r>
      <w:r w:rsidR="0075453A" w:rsidRPr="00DB78A9">
        <w:rPr>
          <w:rFonts w:ascii="Arial" w:hAnsi="Arial" w:cs="Arial"/>
        </w:rPr>
        <w:t>b umyślne przestępstwo skarbowe;</w:t>
      </w:r>
    </w:p>
    <w:p w:rsidR="002948A5" w:rsidRPr="00DB78A9" w:rsidRDefault="0075453A" w:rsidP="008C5E94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DB78A9">
        <w:rPr>
          <w:rFonts w:ascii="Arial" w:hAnsi="Arial" w:cs="Arial"/>
        </w:rPr>
        <w:t>nieposzlakowana opinia;</w:t>
      </w:r>
    </w:p>
    <w:p w:rsidR="002948A5" w:rsidRPr="00DB78A9" w:rsidRDefault="002948A5" w:rsidP="008C5E94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>pełna zdolność do czynności prawnych, korzy</w:t>
      </w:r>
      <w:r w:rsidR="0075453A" w:rsidRPr="00DB78A9">
        <w:rPr>
          <w:rFonts w:ascii="Arial" w:hAnsi="Arial" w:cs="Arial"/>
        </w:rPr>
        <w:t>stanie z pełni praw publicznych;</w:t>
      </w:r>
    </w:p>
    <w:p w:rsidR="00E467E6" w:rsidRPr="00DB78A9" w:rsidRDefault="002948A5" w:rsidP="008C5E94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>stan zdrowia pozwalający na zatrudnienie na proponowanym</w:t>
      </w:r>
      <w:r w:rsidR="00012328" w:rsidRPr="00DB78A9">
        <w:rPr>
          <w:rFonts w:ascii="Arial" w:hAnsi="Arial" w:cs="Arial"/>
        </w:rPr>
        <w:t xml:space="preserve"> stanowisku.</w:t>
      </w:r>
    </w:p>
    <w:p w:rsidR="00704A53" w:rsidRPr="00DB78A9" w:rsidRDefault="00DB78A9" w:rsidP="008C5E94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Wy</w:t>
      </w:r>
      <w:r w:rsidR="002948A5" w:rsidRPr="00DB78A9">
        <w:rPr>
          <w:rFonts w:ascii="Arial" w:hAnsi="Arial" w:cs="Arial"/>
          <w:b/>
          <w:bCs/>
        </w:rPr>
        <w:t>magania dodatkowe:</w:t>
      </w:r>
    </w:p>
    <w:p w:rsidR="00BA69D3" w:rsidRDefault="00BA69D3" w:rsidP="008C5E94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dobra znajomość obsługi komputera;</w:t>
      </w:r>
    </w:p>
    <w:p w:rsidR="00DB78A9" w:rsidRDefault="00DB78A9" w:rsidP="008C5E94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samodzielnego wykonywania zadań</w:t>
      </w:r>
      <w:r>
        <w:rPr>
          <w:rFonts w:ascii="Arial" w:hAnsi="Arial" w:cs="Arial"/>
        </w:rPr>
        <w:t>;</w:t>
      </w:r>
    </w:p>
    <w:p w:rsidR="00DB78A9" w:rsidRPr="00DB78A9" w:rsidRDefault="00DB78A9" w:rsidP="008C5E94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umiejętności w zakresie komunikacji pisemnej;</w:t>
      </w:r>
    </w:p>
    <w:p w:rsidR="00DB78A9" w:rsidRPr="00DB78A9" w:rsidRDefault="00DB78A9" w:rsidP="008C5E94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umiejętność planowania i organizowania pracy własnej.</w:t>
      </w:r>
    </w:p>
    <w:p w:rsidR="00DC70BB" w:rsidRPr="00DB78A9" w:rsidRDefault="00DC70BB" w:rsidP="008C5E94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DB78A9">
        <w:rPr>
          <w:rFonts w:ascii="Arial" w:hAnsi="Arial" w:cs="Arial"/>
          <w:b/>
        </w:rPr>
        <w:t>Warunki pracy i płacy oferowane kandydatom:</w:t>
      </w:r>
    </w:p>
    <w:p w:rsidR="00DC70BB" w:rsidRPr="00DB78A9" w:rsidRDefault="00DC70BB" w:rsidP="008C5E94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B78A9">
        <w:rPr>
          <w:rFonts w:ascii="Arial" w:hAnsi="Arial" w:cs="Arial"/>
        </w:rPr>
        <w:t>pierwsza umowa o pracę zawierana na cz</w:t>
      </w:r>
      <w:r w:rsidR="006C0642" w:rsidRPr="00DB78A9">
        <w:rPr>
          <w:rFonts w:ascii="Arial" w:hAnsi="Arial" w:cs="Arial"/>
        </w:rPr>
        <w:t>a</w:t>
      </w:r>
      <w:r w:rsidRPr="00DB78A9">
        <w:rPr>
          <w:rFonts w:ascii="Arial" w:hAnsi="Arial" w:cs="Arial"/>
        </w:rPr>
        <w:t>s określony 6 miesięcy;</w:t>
      </w:r>
    </w:p>
    <w:p w:rsidR="00536441" w:rsidRPr="00DB78A9" w:rsidRDefault="00012328" w:rsidP="008C5E94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DB78A9">
        <w:rPr>
          <w:rFonts w:ascii="Arial" w:hAnsi="Arial" w:cs="Arial"/>
        </w:rPr>
        <w:t>wymiar czasu pracy: pełny etat.</w:t>
      </w:r>
    </w:p>
    <w:p w:rsidR="007C1E40" w:rsidRPr="00DB78A9" w:rsidRDefault="007C1E40" w:rsidP="008C5E94">
      <w:pPr>
        <w:spacing w:line="360" w:lineRule="auto"/>
        <w:rPr>
          <w:rFonts w:ascii="Arial" w:hAnsi="Arial" w:cs="Arial"/>
          <w:b/>
          <w:bCs/>
        </w:rPr>
      </w:pPr>
      <w:r w:rsidRPr="00DB78A9">
        <w:rPr>
          <w:rFonts w:ascii="Arial" w:hAnsi="Arial" w:cs="Arial"/>
          <w:b/>
          <w:bCs/>
        </w:rPr>
        <w:t>Osoby zainteresowane prosimy o dostarczenie:</w:t>
      </w:r>
    </w:p>
    <w:p w:rsidR="007C1E40" w:rsidRPr="00DB78A9" w:rsidRDefault="007C1E40" w:rsidP="008C5E94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>kwestionariusza osoby ubiegającej się o zatrudnienie – wg załączonego wzoru;</w:t>
      </w:r>
    </w:p>
    <w:p w:rsidR="007C1E40" w:rsidRPr="00DB78A9" w:rsidRDefault="007C1E40" w:rsidP="008C5E94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DB78A9">
        <w:rPr>
          <w:rFonts w:ascii="Arial" w:hAnsi="Arial" w:cs="Arial"/>
        </w:rPr>
        <w:t>kserokopii dyplomu/świadectwa;</w:t>
      </w:r>
    </w:p>
    <w:p w:rsidR="00CC0B59" w:rsidRPr="00DB78A9" w:rsidRDefault="00CC0B59" w:rsidP="008C5E94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rPr>
          <w:rFonts w:ascii="Arial" w:hAnsi="Arial" w:cs="Arial"/>
          <w:b/>
        </w:rPr>
      </w:pPr>
      <w:r w:rsidRPr="00DB78A9">
        <w:rPr>
          <w:rFonts w:ascii="Arial" w:hAnsi="Arial" w:cs="Arial"/>
        </w:rPr>
        <w:t>zaświadczenie lub świadectwo pracy potwierdzające wymagany staż</w:t>
      </w:r>
      <w:r w:rsidR="00012328" w:rsidRPr="00DB78A9">
        <w:rPr>
          <w:rFonts w:ascii="Arial" w:hAnsi="Arial" w:cs="Arial"/>
          <w:b/>
        </w:rPr>
        <w:t>;</w:t>
      </w:r>
    </w:p>
    <w:p w:rsidR="007C1E40" w:rsidRPr="00DB78A9" w:rsidRDefault="007C1E40" w:rsidP="008C5E94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DB78A9">
        <w:rPr>
          <w:rFonts w:ascii="Arial" w:hAnsi="Arial" w:cs="Arial"/>
        </w:rPr>
        <w:t xml:space="preserve"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</w:t>
      </w:r>
      <w:r w:rsidR="0024582D" w:rsidRPr="00DB78A9"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do przeprowadzenia naboru*.</w:t>
      </w:r>
    </w:p>
    <w:p w:rsidR="00E35C94" w:rsidRPr="00FC2630" w:rsidRDefault="007C1E40" w:rsidP="00FC2630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DB78A9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7C1E40" w:rsidRPr="00DB78A9" w:rsidRDefault="007C1E40" w:rsidP="008C5E94">
      <w:p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>Kompletne oferty  w zamkn</w:t>
      </w:r>
      <w:r w:rsidR="00DB78A9">
        <w:rPr>
          <w:rFonts w:ascii="Arial" w:hAnsi="Arial" w:cs="Arial"/>
        </w:rPr>
        <w:t>iętych kopertach należy składać</w:t>
      </w:r>
      <w:r w:rsidR="00DB78A9" w:rsidRPr="00DB78A9">
        <w:rPr>
          <w:rFonts w:ascii="Arial" w:hAnsi="Arial" w:cs="Arial"/>
        </w:rPr>
        <w:t xml:space="preserve"> </w:t>
      </w:r>
      <w:r w:rsidR="00FC2630">
        <w:rPr>
          <w:rFonts w:ascii="Arial" w:hAnsi="Arial" w:cs="Arial"/>
        </w:rPr>
        <w:t xml:space="preserve">osobiście w Kancelarii Urzędu, </w:t>
      </w:r>
      <w:r w:rsidRPr="00DB78A9">
        <w:rPr>
          <w:rFonts w:ascii="Arial" w:hAnsi="Arial" w:cs="Arial"/>
        </w:rPr>
        <w:t>pokój 128</w:t>
      </w:r>
      <w:r w:rsidR="00DB78A9">
        <w:rPr>
          <w:rFonts w:ascii="Arial" w:hAnsi="Arial" w:cs="Arial"/>
        </w:rPr>
        <w:t xml:space="preserve"> </w:t>
      </w:r>
      <w:r w:rsidRPr="00DB78A9">
        <w:rPr>
          <w:rFonts w:ascii="Arial" w:hAnsi="Arial" w:cs="Arial"/>
        </w:rPr>
        <w:t>lub przesłać pocztą na adres:</w:t>
      </w:r>
      <w:r w:rsidRPr="00DB78A9">
        <w:rPr>
          <w:rFonts w:ascii="Arial" w:hAnsi="Arial" w:cs="Arial"/>
        </w:rPr>
        <w:tab/>
        <w:t>Urząd Miejski w Bytomiu</w:t>
      </w:r>
      <w:r w:rsidR="00DB78A9">
        <w:rPr>
          <w:rFonts w:ascii="Arial" w:hAnsi="Arial" w:cs="Arial"/>
        </w:rPr>
        <w:t xml:space="preserve">, </w:t>
      </w:r>
      <w:r w:rsidRPr="00DB78A9">
        <w:rPr>
          <w:rFonts w:ascii="Arial" w:hAnsi="Arial" w:cs="Arial"/>
        </w:rPr>
        <w:tab/>
        <w:t>ul.Parkowa2</w:t>
      </w:r>
      <w:r w:rsidR="00DB78A9">
        <w:rPr>
          <w:rFonts w:ascii="Arial" w:hAnsi="Arial" w:cs="Arial"/>
        </w:rPr>
        <w:t>, 4</w:t>
      </w:r>
      <w:r w:rsidRPr="00DB78A9">
        <w:rPr>
          <w:rFonts w:ascii="Arial" w:hAnsi="Arial" w:cs="Arial"/>
        </w:rPr>
        <w:t>1-902 Bytom</w:t>
      </w:r>
    </w:p>
    <w:p w:rsidR="007C1E40" w:rsidRPr="00DB78A9" w:rsidRDefault="007C1E40" w:rsidP="008C5E94">
      <w:pPr>
        <w:spacing w:line="360" w:lineRule="auto"/>
        <w:rPr>
          <w:rFonts w:ascii="Arial" w:hAnsi="Arial" w:cs="Arial"/>
        </w:rPr>
      </w:pPr>
      <w:r w:rsidRPr="00DB78A9">
        <w:rPr>
          <w:rFonts w:ascii="Arial" w:hAnsi="Arial" w:cs="Arial"/>
        </w:rPr>
        <w:t xml:space="preserve"> w terminie do </w:t>
      </w:r>
      <w:r w:rsidR="008C5E94">
        <w:rPr>
          <w:rFonts w:ascii="Arial" w:hAnsi="Arial" w:cs="Arial"/>
        </w:rPr>
        <w:t>dnia 31 maja 2021 roku.</w:t>
      </w:r>
      <w:r w:rsidRPr="00DB78A9">
        <w:rPr>
          <w:rFonts w:ascii="Arial" w:hAnsi="Arial" w:cs="Arial"/>
          <w:b/>
          <w:bCs/>
        </w:rPr>
        <w:t xml:space="preserve"> </w:t>
      </w:r>
      <w:r w:rsidRPr="00DB78A9">
        <w:rPr>
          <w:rFonts w:ascii="Arial" w:hAnsi="Arial" w:cs="Arial"/>
        </w:rPr>
        <w:t xml:space="preserve"> </w:t>
      </w:r>
    </w:p>
    <w:p w:rsidR="007C1E40" w:rsidRPr="00DB78A9" w:rsidRDefault="007C1E40" w:rsidP="008C5E94">
      <w:pPr>
        <w:spacing w:before="100" w:line="360" w:lineRule="auto"/>
        <w:rPr>
          <w:rFonts w:ascii="Arial" w:hAnsi="Arial" w:cs="Arial"/>
          <w:b/>
          <w:bCs/>
        </w:rPr>
      </w:pPr>
      <w:r w:rsidRPr="00DB78A9">
        <w:rPr>
          <w:rFonts w:ascii="Arial" w:hAnsi="Arial" w:cs="Arial"/>
        </w:rPr>
        <w:t>Koperty należy opatrzyć informacją „</w:t>
      </w:r>
      <w:r w:rsidRPr="00DB78A9">
        <w:rPr>
          <w:rFonts w:ascii="Arial" w:hAnsi="Arial" w:cs="Arial"/>
          <w:b/>
          <w:bCs/>
        </w:rPr>
        <w:t xml:space="preserve">SD - NABÓR do </w:t>
      </w:r>
      <w:r w:rsidR="008C5E94">
        <w:rPr>
          <w:rFonts w:ascii="Arial" w:hAnsi="Arial" w:cs="Arial"/>
          <w:b/>
          <w:bCs/>
        </w:rPr>
        <w:t>KR-4</w:t>
      </w:r>
      <w:r w:rsidRPr="00DB78A9">
        <w:rPr>
          <w:rFonts w:ascii="Arial" w:hAnsi="Arial" w:cs="Arial"/>
          <w:b/>
          <w:bCs/>
        </w:rPr>
        <w:t>”</w:t>
      </w:r>
    </w:p>
    <w:p w:rsidR="007C1E40" w:rsidRPr="00DB78A9" w:rsidRDefault="007C1E40" w:rsidP="008C5E94">
      <w:pPr>
        <w:pStyle w:val="Tekstpodstawowy2"/>
        <w:spacing w:before="120"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DB78A9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C1E40" w:rsidRPr="00DB78A9" w:rsidRDefault="007C1E40" w:rsidP="008C5E94">
      <w:pPr>
        <w:pStyle w:val="Tekstpodstawowy2"/>
        <w:spacing w:line="360" w:lineRule="auto"/>
        <w:jc w:val="left"/>
        <w:rPr>
          <w:rFonts w:ascii="Arial" w:hAnsi="Arial" w:cs="Arial"/>
          <w:b w:val="0"/>
          <w:bCs w:val="0"/>
          <w:sz w:val="24"/>
        </w:rPr>
      </w:pPr>
      <w:r w:rsidRPr="00DB78A9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C1E40" w:rsidRPr="00DB78A9" w:rsidRDefault="007C1E40" w:rsidP="00DB78A9">
      <w:pPr>
        <w:spacing w:before="120" w:line="360" w:lineRule="auto"/>
        <w:rPr>
          <w:rFonts w:ascii="Arial" w:hAnsi="Arial" w:cs="Arial"/>
        </w:rPr>
      </w:pPr>
      <w:r w:rsidRPr="00DB78A9">
        <w:rPr>
          <w:rFonts w:ascii="Arial" w:hAnsi="Arial" w:cs="Arial"/>
          <w:b/>
          <w:bCs/>
        </w:rPr>
        <w:t xml:space="preserve">* </w:t>
      </w:r>
      <w:r w:rsidRPr="00DB78A9">
        <w:rPr>
          <w:rFonts w:ascii="Arial" w:hAnsi="Arial" w:cs="Arial"/>
        </w:rPr>
        <w:t>do wykorzystania wzór oświadczenia zamieszczony na stronie internetowej</w:t>
      </w: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C1E40" w:rsidRPr="00DB78A9" w:rsidTr="00791E90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C1E40" w:rsidRPr="00DB78A9" w:rsidRDefault="007C1E40" w:rsidP="00DB78A9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INFORMACJA SZCZEGÓŁOWA O OCHRONIE DANYCH OSOBOWYCH</w:t>
            </w:r>
            <w:r w:rsidRPr="00DB78A9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C1E40" w:rsidRPr="00DB78A9" w:rsidRDefault="007C1E40" w:rsidP="00FC263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Prezydent Miasta Bytomia z siedzibą w Urzędzie Miejskim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>w Bytomiu (ul. Parkowa 2 41-902 Bytom)</w:t>
            </w:r>
          </w:p>
        </w:tc>
      </w:tr>
      <w:tr w:rsidR="007C1E40" w:rsidRPr="00DB78A9" w:rsidTr="008C5E94">
        <w:trPr>
          <w:trHeight w:hRule="exact" w:val="778"/>
        </w:trPr>
        <w:tc>
          <w:tcPr>
            <w:tcW w:w="4219" w:type="dxa"/>
            <w:vAlign w:val="center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DB78A9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C1E40" w:rsidRPr="00DB78A9" w:rsidRDefault="007C1E40" w:rsidP="00FC263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przepisach prawa pracy będą przetwarzane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w celu przeprowadzenia obecnego postępowania rekrutacyjnego (art. 6 ust. 1 lit. b RODO), natomiast inne dane, w tym dane do kontaktu, na podstawie zgody (art. 6 ust.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 xml:space="preserve">1 lit. a RODO), która może zostać odwołana w dowolnym czasie. Jeżeli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 xml:space="preserve">w </w:t>
            </w:r>
            <w:r w:rsidR="00FC2630">
              <w:rPr>
                <w:rFonts w:ascii="Arial" w:hAnsi="Arial" w:cs="Arial"/>
                <w:color w:val="404040"/>
              </w:rPr>
              <w:t>d</w:t>
            </w:r>
            <w:r w:rsidRPr="00DB78A9">
              <w:rPr>
                <w:rFonts w:ascii="Arial" w:hAnsi="Arial" w:cs="Arial"/>
                <w:color w:val="404040"/>
              </w:rPr>
              <w:t xml:space="preserve">okumentach zawarte są dane, o których mowa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w art. 9 ust. 1 RODO konieczna będzie Państwa zgoda na ich przetwarzanie (art. 9 ust. 2 lit. a RODO), która może zostać odwołana w dowolnym czasie.</w:t>
            </w:r>
            <w:r w:rsidRPr="00DB78A9">
              <w:rPr>
                <w:rFonts w:ascii="Arial" w:hAnsi="Arial" w:cs="Arial"/>
                <w:color w:val="404040"/>
              </w:rPr>
              <w:br/>
              <w:t xml:space="preserve">Przepisy prawa pracy: art. 22 Kodeksu pracy oraz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§ 1 rozporządzenia Ministra Pracy i Polityki Społecznej z dnia 28 maja 1996 r. w sprawie zakresu prowadzenia przez pracowników dokumentacji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 xml:space="preserve"> w sprawach związanych ze stosunkiem pracy oraz sposobu prowadzenia akt osobowych pracownika.</w:t>
            </w:r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C1E40" w:rsidRPr="00DB78A9" w:rsidRDefault="007C1E40" w:rsidP="00FC263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Dane osobowe będą przechowywane jedynie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w okresie niezbędnym do realizacji celu, dla którego zostały zebrane lub w okresie wyznaczonym przepisami prawa. Po zrealizowaniu celu, dla którego dane zostały zebrane, mogą one być przechowywane jedynie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>w celach archiwalnych przez okres, który wyznaczony zostanie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 xml:space="preserve">na podstawie rozporządzenia Prezesa Rady Ministrów w sprawie instrukcji kancelaryjnej, jednolitych </w:t>
            </w:r>
            <w:r w:rsidRPr="00DB78A9">
              <w:rPr>
                <w:rFonts w:ascii="Arial" w:hAnsi="Arial" w:cs="Arial"/>
                <w:color w:val="404040"/>
              </w:rPr>
              <w:lastRenderedPageBreak/>
              <w:t xml:space="preserve">rzeczowych wykazów akt oraz instrukcji organizacji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Pr="00DB78A9">
              <w:rPr>
                <w:rFonts w:ascii="Arial" w:hAnsi="Arial" w:cs="Arial"/>
                <w:color w:val="404040"/>
              </w:rPr>
              <w:t>i zakresu działania archiwów zakładowych, chyba że przepisy szczególne stanowią inaczej.</w:t>
            </w:r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>Mają Państwo prawo do:</w:t>
            </w:r>
          </w:p>
          <w:p w:rsidR="007C1E40" w:rsidRPr="00DB78A9" w:rsidRDefault="007C1E40" w:rsidP="008C5E94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C1E40" w:rsidRPr="00DB78A9" w:rsidRDefault="007C1E40" w:rsidP="008C5E94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C1E40" w:rsidRPr="00DB78A9" w:rsidRDefault="007C1E40" w:rsidP="008C5E94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C1E40" w:rsidRPr="00DB78A9" w:rsidRDefault="007C1E40" w:rsidP="008C5E94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C1E40" w:rsidRPr="00DB78A9" w:rsidRDefault="007C1E40" w:rsidP="008C5E94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</w:t>
            </w:r>
            <w:r w:rsidR="00FC2630">
              <w:rPr>
                <w:rFonts w:ascii="Arial" w:hAnsi="Arial" w:cs="Arial"/>
                <w:color w:val="404040"/>
                <w:sz w:val="24"/>
                <w:szCs w:val="24"/>
              </w:rPr>
              <w:t xml:space="preserve">na adres Urzędu Ochrony Danych </w:t>
            </w:r>
            <w:r w:rsidRPr="00DB78A9">
              <w:rPr>
                <w:rFonts w:ascii="Arial" w:hAnsi="Arial" w:cs="Arial"/>
                <w:color w:val="404040"/>
                <w:sz w:val="24"/>
                <w:szCs w:val="24"/>
              </w:rPr>
              <w:t xml:space="preserve">Osobowych, ul. Stawki 2, 00-193 Warszawa) </w:t>
            </w:r>
          </w:p>
        </w:tc>
      </w:tr>
      <w:tr w:rsidR="007C1E40" w:rsidRPr="00DB78A9" w:rsidTr="00791E90">
        <w:tc>
          <w:tcPr>
            <w:tcW w:w="4219" w:type="dxa"/>
          </w:tcPr>
          <w:p w:rsidR="007C1E40" w:rsidRPr="00DB78A9" w:rsidRDefault="007C1E40" w:rsidP="008C5E94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DB78A9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C1E40" w:rsidRPr="00DB78A9" w:rsidRDefault="007C1E40" w:rsidP="00FC2630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DB78A9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="00FC2630">
              <w:rPr>
                <w:rFonts w:ascii="Arial" w:hAnsi="Arial" w:cs="Arial"/>
                <w:color w:val="404040"/>
              </w:rPr>
              <w:br/>
            </w:r>
            <w:r w:rsidR="003762FD">
              <w:rPr>
                <w:rFonts w:ascii="Arial" w:hAnsi="Arial" w:cs="Arial"/>
                <w:color w:val="404040"/>
              </w:rPr>
              <w:t>w</w:t>
            </w:r>
            <w:r w:rsidRPr="00DB78A9">
              <w:rPr>
                <w:rFonts w:ascii="Arial" w:hAnsi="Arial" w:cs="Arial"/>
                <w:color w:val="404040"/>
              </w:rPr>
              <w:t xml:space="preserve"> zakresie wynikającym z art. 22¹ Kodeksu pracy jest niezbędne, aby uczestniczyć</w:t>
            </w:r>
            <w:r w:rsidR="0024582D" w:rsidRPr="00DB78A9">
              <w:rPr>
                <w:rFonts w:ascii="Arial" w:hAnsi="Arial" w:cs="Arial"/>
                <w:color w:val="404040"/>
              </w:rPr>
              <w:t xml:space="preserve"> </w:t>
            </w:r>
            <w:r w:rsidRPr="00DB78A9">
              <w:rPr>
                <w:rFonts w:ascii="Arial" w:hAnsi="Arial" w:cs="Arial"/>
                <w:color w:val="404040"/>
              </w:rPr>
              <w:t xml:space="preserve">w postępowaniu rekrutacyjnym. Podanie przez Państwa innych danych jest dobrowolne. </w:t>
            </w:r>
          </w:p>
        </w:tc>
      </w:tr>
    </w:tbl>
    <w:p w:rsidR="002948A5" w:rsidRPr="00DB78A9" w:rsidRDefault="002948A5" w:rsidP="008C5E94">
      <w:pPr>
        <w:spacing w:line="360" w:lineRule="auto"/>
        <w:rPr>
          <w:rFonts w:ascii="Arial" w:hAnsi="Arial" w:cs="Arial"/>
          <w:b/>
          <w:bCs/>
        </w:rPr>
      </w:pPr>
    </w:p>
    <w:sectPr w:rsidR="002948A5" w:rsidRPr="00DB78A9" w:rsidSect="0024582D">
      <w:footerReference w:type="default" r:id="rId9"/>
      <w:pgSz w:w="11906" w:h="16838"/>
      <w:pgMar w:top="426" w:right="849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E94" w:rsidRDefault="008C5E94" w:rsidP="002948A5">
      <w:r>
        <w:separator/>
      </w:r>
    </w:p>
  </w:endnote>
  <w:endnote w:type="continuationSeparator" w:id="0">
    <w:p w:rsidR="008C5E94" w:rsidRDefault="008C5E94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E94" w:rsidRDefault="008C5E94">
    <w:pPr>
      <w:pStyle w:val="Stopka"/>
    </w:pPr>
    <w:r>
      <w:rPr>
        <w:sz w:val="16"/>
      </w:rPr>
      <w:t xml:space="preserve">Druk SD-1.1,  obowiązuje od: 5 października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E94" w:rsidRDefault="008C5E94" w:rsidP="002948A5">
      <w:r>
        <w:separator/>
      </w:r>
    </w:p>
  </w:footnote>
  <w:footnote w:type="continuationSeparator" w:id="0">
    <w:p w:rsidR="008C5E94" w:rsidRDefault="008C5E94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472E58"/>
    <w:multiLevelType w:val="hybridMultilevel"/>
    <w:tmpl w:val="3F945D1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83405E"/>
    <w:multiLevelType w:val="hybridMultilevel"/>
    <w:tmpl w:val="15C6C6C0"/>
    <w:lvl w:ilvl="0" w:tplc="0415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DF09CC"/>
    <w:multiLevelType w:val="hybridMultilevel"/>
    <w:tmpl w:val="31CCB11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9B5758"/>
    <w:multiLevelType w:val="hybridMultilevel"/>
    <w:tmpl w:val="348A0D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27164"/>
    <w:multiLevelType w:val="multilevel"/>
    <w:tmpl w:val="74D0EB84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2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D6A482F"/>
    <w:multiLevelType w:val="hybridMultilevel"/>
    <w:tmpl w:val="126E8B7E"/>
    <w:lvl w:ilvl="0" w:tplc="83D89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3"/>
  </w:num>
  <w:num w:numId="7">
    <w:abstractNumId w:val="12"/>
  </w:num>
  <w:num w:numId="8">
    <w:abstractNumId w:val="9"/>
  </w:num>
  <w:num w:numId="9">
    <w:abstractNumId w:val="4"/>
  </w:num>
  <w:num w:numId="10">
    <w:abstractNumId w:val="11"/>
  </w:num>
  <w:num w:numId="11">
    <w:abstractNumId w:val="0"/>
  </w:num>
  <w:num w:numId="12">
    <w:abstractNumId w:val="15"/>
  </w:num>
  <w:num w:numId="13">
    <w:abstractNumId w:val="6"/>
  </w:num>
  <w:num w:numId="14">
    <w:abstractNumId w:val="5"/>
  </w:num>
  <w:num w:numId="15">
    <w:abstractNumId w:val="3"/>
  </w:num>
  <w:num w:numId="16">
    <w:abstractNumId w:val="1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12328"/>
    <w:rsid w:val="00047153"/>
    <w:rsid w:val="00071E55"/>
    <w:rsid w:val="000C3F01"/>
    <w:rsid w:val="000E42F3"/>
    <w:rsid w:val="000F1557"/>
    <w:rsid w:val="000F28FF"/>
    <w:rsid w:val="00146C38"/>
    <w:rsid w:val="00170072"/>
    <w:rsid w:val="0018094C"/>
    <w:rsid w:val="001A40FF"/>
    <w:rsid w:val="001B3371"/>
    <w:rsid w:val="001D3A22"/>
    <w:rsid w:val="001F76BB"/>
    <w:rsid w:val="00241825"/>
    <w:rsid w:val="0024582D"/>
    <w:rsid w:val="0027099C"/>
    <w:rsid w:val="002948A5"/>
    <w:rsid w:val="002C5E69"/>
    <w:rsid w:val="003730DD"/>
    <w:rsid w:val="00375B5A"/>
    <w:rsid w:val="003762FD"/>
    <w:rsid w:val="003B0416"/>
    <w:rsid w:val="003D1845"/>
    <w:rsid w:val="004077B9"/>
    <w:rsid w:val="00433673"/>
    <w:rsid w:val="004372C3"/>
    <w:rsid w:val="004379BA"/>
    <w:rsid w:val="00445D7C"/>
    <w:rsid w:val="004A21FE"/>
    <w:rsid w:val="004B6175"/>
    <w:rsid w:val="004C326A"/>
    <w:rsid w:val="00514CC7"/>
    <w:rsid w:val="0053015B"/>
    <w:rsid w:val="00536441"/>
    <w:rsid w:val="005D6FF8"/>
    <w:rsid w:val="006474A1"/>
    <w:rsid w:val="006709F0"/>
    <w:rsid w:val="00674FA9"/>
    <w:rsid w:val="006A7ED7"/>
    <w:rsid w:val="006C0642"/>
    <w:rsid w:val="006D29F7"/>
    <w:rsid w:val="006E6CD9"/>
    <w:rsid w:val="006F391D"/>
    <w:rsid w:val="006F3A12"/>
    <w:rsid w:val="00704A53"/>
    <w:rsid w:val="00720593"/>
    <w:rsid w:val="00720D85"/>
    <w:rsid w:val="00722EE8"/>
    <w:rsid w:val="00737890"/>
    <w:rsid w:val="0075453A"/>
    <w:rsid w:val="00786557"/>
    <w:rsid w:val="00786B07"/>
    <w:rsid w:val="00791E90"/>
    <w:rsid w:val="007C1E40"/>
    <w:rsid w:val="007C3E57"/>
    <w:rsid w:val="007F31C4"/>
    <w:rsid w:val="00830AB4"/>
    <w:rsid w:val="00842253"/>
    <w:rsid w:val="00860694"/>
    <w:rsid w:val="00865397"/>
    <w:rsid w:val="00884803"/>
    <w:rsid w:val="008C5E94"/>
    <w:rsid w:val="008D2530"/>
    <w:rsid w:val="009C46E9"/>
    <w:rsid w:val="009E151F"/>
    <w:rsid w:val="009F5A19"/>
    <w:rsid w:val="00A12E57"/>
    <w:rsid w:val="00A574B5"/>
    <w:rsid w:val="00A83BB3"/>
    <w:rsid w:val="00A85A5D"/>
    <w:rsid w:val="00A911DF"/>
    <w:rsid w:val="00B0276F"/>
    <w:rsid w:val="00B35013"/>
    <w:rsid w:val="00B4103D"/>
    <w:rsid w:val="00B8656D"/>
    <w:rsid w:val="00B93228"/>
    <w:rsid w:val="00BA69D3"/>
    <w:rsid w:val="00BF2052"/>
    <w:rsid w:val="00C53D84"/>
    <w:rsid w:val="00CC0B59"/>
    <w:rsid w:val="00CF18B6"/>
    <w:rsid w:val="00D57860"/>
    <w:rsid w:val="00DA18E5"/>
    <w:rsid w:val="00DB78A9"/>
    <w:rsid w:val="00DC70BB"/>
    <w:rsid w:val="00DD2488"/>
    <w:rsid w:val="00E31E0F"/>
    <w:rsid w:val="00E35C94"/>
    <w:rsid w:val="00E467E6"/>
    <w:rsid w:val="00E54D17"/>
    <w:rsid w:val="00EA460C"/>
    <w:rsid w:val="00EC1030"/>
    <w:rsid w:val="00F75337"/>
    <w:rsid w:val="00FC2630"/>
    <w:rsid w:val="00FE4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3A2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1D3A2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1D3A2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1D3A22"/>
    <w:rPr>
      <w:sz w:val="28"/>
    </w:rPr>
  </w:style>
  <w:style w:type="paragraph" w:styleId="Nagwek">
    <w:name w:val="header"/>
    <w:basedOn w:val="Normalny"/>
    <w:semiHidden/>
    <w:rsid w:val="001D3A2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1D3A2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1D3A2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1D3A2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1D3A2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1D3A2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CB0C5A-41F5-45C9-AD6C-51ED461FA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889</Words>
  <Characters>5813</Characters>
  <Application>Microsoft Office Word</Application>
  <DocSecurity>2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6689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6</cp:revision>
  <cp:lastPrinted>2021-05-19T06:38:00Z</cp:lastPrinted>
  <dcterms:created xsi:type="dcterms:W3CDTF">2021-05-14T11:55:00Z</dcterms:created>
  <dcterms:modified xsi:type="dcterms:W3CDTF">2021-05-19T07:04:00Z</dcterms:modified>
</cp:coreProperties>
</file>