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992BD" w14:textId="77777777" w:rsidR="00EE7FF8" w:rsidRPr="00EE7FF8" w:rsidRDefault="00EE7FF8" w:rsidP="00EE7FF8">
      <w:pPr>
        <w:suppressAutoHyphens/>
        <w:autoSpaceDN w:val="0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pl-PL"/>
          <w14:ligatures w14:val="none"/>
        </w:rPr>
      </w:pPr>
      <w:r w:rsidRPr="00EE7FF8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pl-PL"/>
          <w14:ligatures w14:val="none"/>
        </w:rPr>
        <w:t xml:space="preserve">Dyrektor </w:t>
      </w:r>
    </w:p>
    <w:p w14:paraId="42EF2F75" w14:textId="77777777" w:rsidR="00EE7FF8" w:rsidRPr="00EE7FF8" w:rsidRDefault="00EE7FF8" w:rsidP="00EE7FF8">
      <w:pPr>
        <w:suppressAutoHyphens/>
        <w:autoSpaceDN w:val="0"/>
        <w:spacing w:after="0" w:line="360" w:lineRule="auto"/>
        <w:jc w:val="center"/>
        <w:textAlignment w:val="baseline"/>
        <w:rPr>
          <w:rFonts w:ascii="Calibri" w:eastAsia="Times New Roman" w:hAnsi="Calibri" w:cs="Arial Unicode MS"/>
          <w:color w:val="000000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pl-PL"/>
          <w14:ligatures w14:val="none"/>
        </w:rPr>
        <w:t>Miejskiego Zarządu Dr</w:t>
      </w:r>
      <w:r w:rsidRPr="00EE7FF8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val="en-US" w:eastAsia="pl-PL"/>
          <w14:ligatures w14:val="none"/>
        </w:rPr>
        <w:t>ó</w:t>
      </w:r>
      <w:r w:rsidRPr="00EE7FF8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pl-PL"/>
          <w14:ligatures w14:val="none"/>
        </w:rPr>
        <w:t>g i Most</w:t>
      </w:r>
      <w:r w:rsidRPr="00EE7FF8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val="en-US" w:eastAsia="pl-PL"/>
          <w14:ligatures w14:val="none"/>
        </w:rPr>
        <w:t>ó</w:t>
      </w:r>
      <w:r w:rsidRPr="00EE7FF8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pl-PL"/>
          <w14:ligatures w14:val="none"/>
        </w:rPr>
        <w:t xml:space="preserve">w w Bytomiu </w:t>
      </w:r>
    </w:p>
    <w:p w14:paraId="6CFC6A53" w14:textId="77777777" w:rsidR="00EE7FF8" w:rsidRPr="00EE7FF8" w:rsidRDefault="00EE7FF8" w:rsidP="00EE7FF8">
      <w:pPr>
        <w:suppressAutoHyphens/>
        <w:autoSpaceDN w:val="0"/>
        <w:spacing w:after="0" w:line="360" w:lineRule="auto"/>
        <w:jc w:val="center"/>
        <w:textAlignment w:val="baseline"/>
        <w:rPr>
          <w:rFonts w:ascii="Calibri" w:eastAsia="Times New Roman" w:hAnsi="Calibri" w:cs="Arial Unicode MS"/>
          <w:color w:val="000000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pl-PL"/>
          <w14:ligatures w14:val="none"/>
        </w:rPr>
        <w:t xml:space="preserve">ogłasza </w:t>
      </w:r>
      <w:bookmarkStart w:id="0" w:name="_Hlk31637644"/>
      <w:r w:rsidRPr="00EE7FF8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pl-PL"/>
          <w14:ligatures w14:val="none"/>
        </w:rPr>
        <w:t>nab</w:t>
      </w:r>
      <w:r w:rsidRPr="00EE7FF8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val="en-US" w:eastAsia="pl-PL"/>
          <w14:ligatures w14:val="none"/>
        </w:rPr>
        <w:t>ó</w:t>
      </w:r>
      <w:r w:rsidRPr="00EE7FF8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pl-PL"/>
          <w14:ligatures w14:val="none"/>
        </w:rPr>
        <w:t xml:space="preserve">r na wolne stanowisko urzędnicze: </w:t>
      </w:r>
    </w:p>
    <w:bookmarkEnd w:id="0"/>
    <w:p w14:paraId="2A87F5A7" w14:textId="68609825" w:rsidR="00EE7FF8" w:rsidRDefault="00E16796" w:rsidP="00EE7FF8">
      <w:pPr>
        <w:suppressAutoHyphens/>
        <w:autoSpaceDN w:val="0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pl-PL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pl-PL"/>
          <w14:ligatures w14:val="none"/>
        </w:rPr>
        <w:t xml:space="preserve">Referent w </w:t>
      </w:r>
      <w:r w:rsidR="0056356C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pl-PL"/>
          <w14:ligatures w14:val="none"/>
        </w:rPr>
        <w:t>D</w:t>
      </w:r>
      <w:r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pl-PL"/>
          <w14:ligatures w14:val="none"/>
        </w:rPr>
        <w:t>ziale Zabezpieczenia Ruchu Drogowego i Oświetlenia</w:t>
      </w:r>
    </w:p>
    <w:p w14:paraId="47113D42" w14:textId="77777777" w:rsidR="00D5687F" w:rsidRPr="00EE7FF8" w:rsidRDefault="00D5687F" w:rsidP="00EE7FF8">
      <w:pPr>
        <w:suppressAutoHyphens/>
        <w:autoSpaceDN w:val="0"/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pl-PL"/>
          <w14:ligatures w14:val="none"/>
        </w:rPr>
      </w:pPr>
    </w:p>
    <w:p w14:paraId="3CE7D91E" w14:textId="77777777" w:rsidR="00EE7FF8" w:rsidRPr="00EE7FF8" w:rsidRDefault="00EE7FF8" w:rsidP="00EE7FF8">
      <w:pPr>
        <w:autoSpaceDN w:val="0"/>
        <w:spacing w:after="0" w:line="240" w:lineRule="auto"/>
        <w:textAlignment w:val="baseline"/>
        <w:rPr>
          <w:rFonts w:ascii="Arial" w:eastAsia="Arial Unicode MS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Arial Unicode MS" w:hAnsi="Arial" w:cs="Arial"/>
          <w:color w:val="000000"/>
          <w:kern w:val="0"/>
          <w:sz w:val="24"/>
          <w:szCs w:val="24"/>
          <w:lang w:eastAsia="pl-PL"/>
          <w14:ligatures w14:val="none"/>
        </w:rPr>
        <w:t>Wymiar etatu: pełny</w:t>
      </w:r>
    </w:p>
    <w:p w14:paraId="25811863" w14:textId="77777777" w:rsidR="00EE7FF8" w:rsidRPr="00EE7FF8" w:rsidRDefault="00EE7FF8" w:rsidP="00EE7FF8">
      <w:pPr>
        <w:autoSpaceDN w:val="0"/>
        <w:spacing w:after="0" w:line="240" w:lineRule="auto"/>
        <w:textAlignment w:val="baseline"/>
        <w:rPr>
          <w:rFonts w:ascii="Times New Roman" w:eastAsia="Arial Unicode MS" w:hAnsi="Times New Roman" w:cs="Arial Unicode MS"/>
          <w:color w:val="000000"/>
          <w:kern w:val="0"/>
          <w:sz w:val="24"/>
          <w:szCs w:val="24"/>
          <w:lang w:eastAsia="pl-PL"/>
          <w14:ligatures w14:val="none"/>
        </w:rPr>
      </w:pPr>
    </w:p>
    <w:p w14:paraId="64914230" w14:textId="77777777" w:rsidR="00EE7FF8" w:rsidRPr="00EE7FF8" w:rsidRDefault="00EE7FF8" w:rsidP="00EE7FF8">
      <w:pPr>
        <w:autoSpaceDN w:val="0"/>
        <w:spacing w:after="0" w:line="240" w:lineRule="auto"/>
        <w:textAlignment w:val="baseline"/>
        <w:rPr>
          <w:rFonts w:ascii="Times New Roman" w:eastAsia="Arial Unicode MS" w:hAnsi="Times New Roman" w:cs="Arial Unicode MS"/>
          <w:color w:val="000000"/>
          <w:kern w:val="0"/>
          <w:sz w:val="24"/>
          <w:szCs w:val="24"/>
          <w:lang w:eastAsia="pl-PL"/>
          <w14:ligatures w14:val="none"/>
        </w:rPr>
      </w:pPr>
    </w:p>
    <w:p w14:paraId="5F57B1CF" w14:textId="77777777" w:rsidR="00E16796" w:rsidRDefault="00E16796" w:rsidP="00E16796">
      <w:pPr>
        <w:pStyle w:val="Standard"/>
        <w:numPr>
          <w:ilvl w:val="0"/>
          <w:numId w:val="9"/>
        </w:numPr>
        <w:spacing w:after="100" w:line="360" w:lineRule="auto"/>
        <w:ind w:hanging="218"/>
      </w:pPr>
      <w:r>
        <w:rPr>
          <w:rFonts w:ascii="Arial" w:hAnsi="Arial" w:cs="Arial"/>
          <w:b/>
          <w:bCs/>
        </w:rPr>
        <w:t>Do głównych obowiązków na tym stanowisku będzie należał</w:t>
      </w:r>
      <w:r>
        <w:rPr>
          <w:rFonts w:ascii="Arial" w:hAnsi="Arial" w:cs="Arial"/>
          <w:b/>
          <w:bCs/>
          <w:lang w:val="it-IT"/>
        </w:rPr>
        <w:t>o:</w:t>
      </w:r>
    </w:p>
    <w:p w14:paraId="424D4CB5" w14:textId="77777777" w:rsidR="00E16796" w:rsidRPr="006929C5" w:rsidRDefault="00E16796" w:rsidP="00E16796">
      <w:pPr>
        <w:pStyle w:val="Akapitzlist"/>
        <w:numPr>
          <w:ilvl w:val="1"/>
          <w:numId w:val="9"/>
        </w:numPr>
        <w:autoSpaceDN w:val="0"/>
        <w:spacing w:line="360" w:lineRule="auto"/>
        <w:contextualSpacing w:val="0"/>
        <w:textAlignment w:val="baseline"/>
        <w:rPr>
          <w:rFonts w:ascii="Arial" w:hAnsi="Arial" w:cs="Arial"/>
          <w:sz w:val="24"/>
          <w:szCs w:val="24"/>
        </w:rPr>
      </w:pPr>
      <w:r w:rsidRPr="006929C5">
        <w:rPr>
          <w:rFonts w:ascii="Arial" w:hAnsi="Arial" w:cs="Arial"/>
          <w:sz w:val="24"/>
          <w:szCs w:val="24"/>
        </w:rPr>
        <w:t>Wykonywanie stałej kontroli nad funkcjonowaniem instalacji elektrycznych                          i oświetlenia miejsc publicznych będących w zarządzie MZDiM Bytom.</w:t>
      </w:r>
    </w:p>
    <w:p w14:paraId="2A8494EC" w14:textId="77777777" w:rsidR="00E16796" w:rsidRPr="006929C5" w:rsidRDefault="00E16796" w:rsidP="00E16796">
      <w:pPr>
        <w:pStyle w:val="Akapitzlist"/>
        <w:numPr>
          <w:ilvl w:val="1"/>
          <w:numId w:val="9"/>
        </w:numPr>
        <w:autoSpaceDN w:val="0"/>
        <w:spacing w:line="360" w:lineRule="auto"/>
        <w:contextualSpacing w:val="0"/>
        <w:textAlignment w:val="baseline"/>
        <w:rPr>
          <w:rFonts w:ascii="Arial" w:hAnsi="Arial" w:cs="Arial"/>
          <w:sz w:val="24"/>
          <w:szCs w:val="24"/>
        </w:rPr>
      </w:pPr>
      <w:r w:rsidRPr="006929C5">
        <w:rPr>
          <w:rFonts w:ascii="Arial" w:hAnsi="Arial" w:cs="Arial"/>
          <w:sz w:val="24"/>
          <w:szCs w:val="24"/>
        </w:rPr>
        <w:t>Przyjmowanie interwencji, zgłoszeń, itp., użytkowników dróg, służb miejskich, instytucji, przedstawicieli samorządu terytorialnego, dotyczących stanu technicznego oraz awarii oświetlenia ulicznego.</w:t>
      </w:r>
    </w:p>
    <w:p w14:paraId="3B51DB0E" w14:textId="77777777" w:rsidR="00E16796" w:rsidRPr="006929C5" w:rsidRDefault="00E16796" w:rsidP="00E16796">
      <w:pPr>
        <w:pStyle w:val="Akapitzlist"/>
        <w:numPr>
          <w:ilvl w:val="1"/>
          <w:numId w:val="9"/>
        </w:numPr>
        <w:autoSpaceDE w:val="0"/>
        <w:autoSpaceDN w:val="0"/>
        <w:spacing w:after="100" w:line="360" w:lineRule="auto"/>
        <w:contextualSpacing w:val="0"/>
        <w:textAlignment w:val="baseline"/>
        <w:rPr>
          <w:rFonts w:ascii="Arial" w:hAnsi="Arial" w:cs="Arial"/>
          <w:sz w:val="24"/>
          <w:szCs w:val="24"/>
        </w:rPr>
      </w:pPr>
      <w:r w:rsidRPr="006929C5">
        <w:rPr>
          <w:rFonts w:ascii="Arial" w:hAnsi="Arial" w:cs="Arial"/>
          <w:sz w:val="24"/>
          <w:szCs w:val="24"/>
        </w:rPr>
        <w:t>Prowadzenie spraw w zakresie obsługi, konserwacji, remontów sieci elektrycznej oświetlenia ulicznego; bieżąca kontrola, ewidencja zgłoszeń, interwencje, reklamacje, skargi.</w:t>
      </w:r>
    </w:p>
    <w:p w14:paraId="4E4D8033" w14:textId="77777777" w:rsidR="00E16796" w:rsidRPr="006929C5" w:rsidRDefault="00E16796" w:rsidP="00E16796">
      <w:pPr>
        <w:pStyle w:val="Akapitzlist"/>
        <w:numPr>
          <w:ilvl w:val="1"/>
          <w:numId w:val="9"/>
        </w:numPr>
        <w:autoSpaceDN w:val="0"/>
        <w:spacing w:line="360" w:lineRule="auto"/>
        <w:contextualSpacing w:val="0"/>
        <w:textAlignment w:val="baseline"/>
        <w:rPr>
          <w:rFonts w:ascii="Arial" w:hAnsi="Arial" w:cs="Arial"/>
          <w:sz w:val="24"/>
          <w:szCs w:val="24"/>
        </w:rPr>
      </w:pPr>
      <w:r w:rsidRPr="006929C5">
        <w:rPr>
          <w:rFonts w:ascii="Arial" w:hAnsi="Arial" w:cs="Arial"/>
          <w:sz w:val="24"/>
          <w:szCs w:val="24"/>
        </w:rPr>
        <w:t>Prowadzenie ewidencji rzeczowej i ilościowej majątku oświetleniowego będącego w zarządzie MZDiM.</w:t>
      </w:r>
    </w:p>
    <w:p w14:paraId="0E3C15BF" w14:textId="77777777" w:rsidR="00E16796" w:rsidRDefault="00E16796" w:rsidP="00E16796">
      <w:pPr>
        <w:pStyle w:val="Akapitzlist"/>
        <w:numPr>
          <w:ilvl w:val="1"/>
          <w:numId w:val="9"/>
        </w:numPr>
        <w:autoSpaceDE w:val="0"/>
        <w:autoSpaceDN w:val="0"/>
        <w:spacing w:after="100" w:line="360" w:lineRule="auto"/>
        <w:contextualSpacing w:val="0"/>
        <w:textAlignment w:val="baseline"/>
        <w:rPr>
          <w:rFonts w:ascii="Arial" w:hAnsi="Arial" w:cs="Arial"/>
          <w:sz w:val="24"/>
          <w:szCs w:val="24"/>
        </w:rPr>
      </w:pPr>
      <w:r w:rsidRPr="006929C5">
        <w:rPr>
          <w:rFonts w:ascii="Arial" w:hAnsi="Arial" w:cs="Arial"/>
          <w:sz w:val="24"/>
          <w:szCs w:val="24"/>
        </w:rPr>
        <w:t>Udział w dziennych i nocnych przeglądach oświetlenia ulicznego i przejść podziemnych.</w:t>
      </w:r>
    </w:p>
    <w:p w14:paraId="321B0579" w14:textId="77777777" w:rsidR="00E16796" w:rsidRDefault="00E16796" w:rsidP="00E16796">
      <w:pPr>
        <w:pStyle w:val="Akapitzlist"/>
        <w:numPr>
          <w:ilvl w:val="1"/>
          <w:numId w:val="9"/>
        </w:numPr>
        <w:autoSpaceDE w:val="0"/>
        <w:autoSpaceDN w:val="0"/>
        <w:spacing w:after="100" w:line="360" w:lineRule="auto"/>
        <w:contextualSpacing w:val="0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Prowadzenie u</w:t>
      </w:r>
      <w:r w:rsidRPr="006929C5">
        <w:rPr>
          <w:rFonts w:ascii="Arial" w:hAnsi="Arial" w:cs="Arial"/>
          <w:sz w:val="24"/>
          <w:szCs w:val="24"/>
        </w:rPr>
        <w:t>zgodni</w:t>
      </w:r>
      <w:r>
        <w:rPr>
          <w:rFonts w:ascii="Arial" w:hAnsi="Arial" w:cs="Arial"/>
          <w:sz w:val="24"/>
          <w:szCs w:val="24"/>
        </w:rPr>
        <w:t>eń oraz</w:t>
      </w:r>
      <w:r w:rsidRPr="006929C5">
        <w:rPr>
          <w:rFonts w:ascii="Arial" w:hAnsi="Arial" w:cs="Arial"/>
          <w:sz w:val="24"/>
          <w:szCs w:val="24"/>
        </w:rPr>
        <w:t xml:space="preserve"> ustalanie wytycznych dla dokumentacji w części elektrycznej.</w:t>
      </w:r>
    </w:p>
    <w:p w14:paraId="4DDD4682" w14:textId="77777777" w:rsidR="003023EA" w:rsidRPr="003023EA" w:rsidRDefault="003023EA" w:rsidP="003023EA">
      <w:pPr>
        <w:pStyle w:val="Standard"/>
        <w:numPr>
          <w:ilvl w:val="1"/>
          <w:numId w:val="9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3023EA">
        <w:rPr>
          <w:rFonts w:ascii="Arial" w:hAnsi="Arial" w:cs="Arial"/>
          <w:bCs/>
          <w:color w:val="auto"/>
        </w:rPr>
        <w:t>Przygotowanie dokumentacji w zakresie rozliczania zadań sieci elektrycznej oświetlenia ulicznego.</w:t>
      </w:r>
    </w:p>
    <w:p w14:paraId="310DA1CE" w14:textId="77777777" w:rsidR="00EE7FF8" w:rsidRPr="00EE7FF8" w:rsidRDefault="00EE7FF8" w:rsidP="00EE7FF8">
      <w:pPr>
        <w:autoSpaceDE w:val="0"/>
        <w:autoSpaceDN w:val="0"/>
        <w:spacing w:after="100" w:line="360" w:lineRule="auto"/>
        <w:ind w:left="720"/>
        <w:contextualSpacing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39888250" w14:textId="77777777" w:rsidR="00E16796" w:rsidRDefault="00E16796" w:rsidP="00E16796">
      <w:pPr>
        <w:pStyle w:val="Standard"/>
        <w:numPr>
          <w:ilvl w:val="0"/>
          <w:numId w:val="9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Warunki pracy:</w:t>
      </w:r>
    </w:p>
    <w:p w14:paraId="44FBFA7F" w14:textId="77777777" w:rsidR="00E16796" w:rsidRPr="006E52E8" w:rsidRDefault="00E16796" w:rsidP="00E16796">
      <w:pPr>
        <w:pStyle w:val="Standard"/>
        <w:numPr>
          <w:ilvl w:val="0"/>
          <w:numId w:val="11"/>
        </w:numPr>
        <w:spacing w:after="100" w:line="360" w:lineRule="auto"/>
        <w:ind w:left="1219" w:hanging="357"/>
        <w:rPr>
          <w:rFonts w:ascii="Arial" w:hAnsi="Arial" w:cs="Arial"/>
        </w:rPr>
      </w:pPr>
      <w:r w:rsidRPr="006E52E8">
        <w:rPr>
          <w:rFonts w:ascii="Arial" w:hAnsi="Arial" w:cs="Arial"/>
        </w:rPr>
        <w:t>Praca przy komputerze powyżej 4 godzin w ciągu dnia.</w:t>
      </w:r>
    </w:p>
    <w:p w14:paraId="11C5C643" w14:textId="77777777" w:rsidR="00E16796" w:rsidRPr="006E52E8" w:rsidRDefault="00E16796" w:rsidP="00E16796">
      <w:pPr>
        <w:pStyle w:val="Standard"/>
        <w:numPr>
          <w:ilvl w:val="0"/>
          <w:numId w:val="11"/>
        </w:numPr>
        <w:spacing w:after="100" w:line="360" w:lineRule="auto"/>
        <w:ind w:left="1219" w:hanging="357"/>
        <w:rPr>
          <w:rFonts w:ascii="Arial" w:hAnsi="Arial" w:cs="Arial"/>
        </w:rPr>
      </w:pPr>
      <w:r w:rsidRPr="006E52E8">
        <w:rPr>
          <w:rFonts w:ascii="Arial" w:hAnsi="Arial" w:cs="Arial"/>
        </w:rPr>
        <w:t>Praca w terenie.</w:t>
      </w:r>
    </w:p>
    <w:p w14:paraId="6B53AFEF" w14:textId="77777777" w:rsidR="00E16796" w:rsidRDefault="00E16796" w:rsidP="00E16796">
      <w:pPr>
        <w:pStyle w:val="Standard"/>
        <w:numPr>
          <w:ilvl w:val="0"/>
          <w:numId w:val="11"/>
        </w:numPr>
        <w:spacing w:after="100" w:line="360" w:lineRule="auto"/>
        <w:ind w:left="1219" w:hanging="357"/>
        <w:rPr>
          <w:rFonts w:ascii="Arial" w:hAnsi="Arial" w:cs="Arial"/>
        </w:rPr>
      </w:pPr>
      <w:r w:rsidRPr="006E52E8">
        <w:rPr>
          <w:rFonts w:ascii="Arial" w:hAnsi="Arial" w:cs="Arial"/>
        </w:rPr>
        <w:t>Praca w</w:t>
      </w:r>
      <w:r>
        <w:rPr>
          <w:rFonts w:ascii="Arial" w:hAnsi="Arial" w:cs="Arial"/>
        </w:rPr>
        <w:t xml:space="preserve"> budynku bez windy oraz podjazdów.</w:t>
      </w:r>
    </w:p>
    <w:p w14:paraId="486410E1" w14:textId="02E69B20" w:rsidR="001A2952" w:rsidRDefault="001A2952" w:rsidP="00E16796">
      <w:pPr>
        <w:pStyle w:val="Standard"/>
        <w:numPr>
          <w:ilvl w:val="0"/>
          <w:numId w:val="11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lastRenderedPageBreak/>
        <w:t>W przypadku zatrudnienia należy dostarczyć zaświadczenie o niekaralności wydane przez Krajowy Rejestr Karny.</w:t>
      </w:r>
    </w:p>
    <w:p w14:paraId="29AE49B9" w14:textId="77777777" w:rsidR="00465429" w:rsidRDefault="00465429" w:rsidP="00465429">
      <w:pPr>
        <w:pStyle w:val="Standard"/>
        <w:spacing w:after="100" w:line="360" w:lineRule="auto"/>
        <w:ind w:left="1219"/>
        <w:rPr>
          <w:rFonts w:ascii="Arial" w:hAnsi="Arial" w:cs="Arial"/>
        </w:rPr>
      </w:pPr>
    </w:p>
    <w:p w14:paraId="51A16B32" w14:textId="77777777" w:rsidR="00E16796" w:rsidRDefault="00E16796" w:rsidP="00E16796">
      <w:pPr>
        <w:pStyle w:val="Standard"/>
        <w:numPr>
          <w:ilvl w:val="0"/>
          <w:numId w:val="9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Niezbędne wymagania:</w:t>
      </w:r>
    </w:p>
    <w:p w14:paraId="389A453E" w14:textId="77777777" w:rsidR="00E16796" w:rsidRPr="0088244F" w:rsidRDefault="00E16796" w:rsidP="00E16796">
      <w:pPr>
        <w:pStyle w:val="Standard"/>
        <w:numPr>
          <w:ilvl w:val="1"/>
          <w:numId w:val="9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 xml:space="preserve">Minimum </w:t>
      </w:r>
      <w:r w:rsidRPr="0088244F">
        <w:rPr>
          <w:rFonts w:ascii="Arial" w:hAnsi="Arial" w:cs="Arial"/>
          <w:bCs/>
          <w:color w:val="auto"/>
        </w:rPr>
        <w:t>wykształcenie średnie.</w:t>
      </w:r>
    </w:p>
    <w:p w14:paraId="115F1A77" w14:textId="77777777" w:rsidR="00E16796" w:rsidRDefault="00E16796" w:rsidP="00E16796">
      <w:pPr>
        <w:pStyle w:val="Standard"/>
        <w:numPr>
          <w:ilvl w:val="1"/>
          <w:numId w:val="9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88244F">
        <w:rPr>
          <w:rFonts w:ascii="Arial" w:hAnsi="Arial" w:cs="Arial"/>
          <w:bCs/>
          <w:color w:val="auto"/>
        </w:rPr>
        <w:t xml:space="preserve">Minimum </w:t>
      </w:r>
      <w:r>
        <w:rPr>
          <w:rFonts w:ascii="Arial" w:hAnsi="Arial" w:cs="Arial"/>
          <w:bCs/>
          <w:color w:val="auto"/>
        </w:rPr>
        <w:t>dwuletni</w:t>
      </w:r>
      <w:r w:rsidRPr="0088244F">
        <w:rPr>
          <w:rFonts w:ascii="Arial" w:hAnsi="Arial" w:cs="Arial"/>
          <w:bCs/>
          <w:color w:val="auto"/>
        </w:rPr>
        <w:t xml:space="preserve"> staż pracy.</w:t>
      </w:r>
    </w:p>
    <w:p w14:paraId="31354B90" w14:textId="77777777" w:rsidR="003023EA" w:rsidRPr="004F687B" w:rsidRDefault="003023EA" w:rsidP="003023EA">
      <w:pPr>
        <w:pStyle w:val="Standard"/>
        <w:numPr>
          <w:ilvl w:val="1"/>
          <w:numId w:val="9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Uprawnienia SEP G1 E.</w:t>
      </w:r>
    </w:p>
    <w:p w14:paraId="088710E4" w14:textId="77777777" w:rsidR="00E16796" w:rsidRPr="001E51EE" w:rsidRDefault="00E16796" w:rsidP="00E16796">
      <w:pPr>
        <w:pStyle w:val="Standard"/>
        <w:numPr>
          <w:ilvl w:val="1"/>
          <w:numId w:val="9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O</w:t>
      </w:r>
      <w:r w:rsidRPr="004F687B">
        <w:rPr>
          <w:rFonts w:ascii="Arial" w:hAnsi="Arial" w:cs="Arial"/>
          <w:bCs/>
          <w:color w:val="auto"/>
        </w:rPr>
        <w:t>bsługa komputera, w szczególności programów: MS Office Word, Excel</w:t>
      </w:r>
      <w:r>
        <w:rPr>
          <w:rFonts w:ascii="Arial" w:hAnsi="Arial" w:cs="Arial"/>
          <w:bCs/>
          <w:color w:val="auto"/>
        </w:rPr>
        <w:t>.</w:t>
      </w:r>
    </w:p>
    <w:p w14:paraId="465C75A0" w14:textId="77777777" w:rsidR="00E16796" w:rsidRDefault="00E16796" w:rsidP="00E16796">
      <w:pPr>
        <w:pStyle w:val="Standard"/>
        <w:numPr>
          <w:ilvl w:val="1"/>
          <w:numId w:val="9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„Czynne” prawo jazdy kat. „B” (praktyka w prowadzeniu pojazdu).</w:t>
      </w:r>
    </w:p>
    <w:p w14:paraId="74B256E0" w14:textId="77777777" w:rsidR="00E16796" w:rsidRDefault="00E16796" w:rsidP="00E16796">
      <w:pPr>
        <w:pStyle w:val="Standard"/>
        <w:numPr>
          <w:ilvl w:val="1"/>
          <w:numId w:val="9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Nieposzlakowana opinia.</w:t>
      </w:r>
    </w:p>
    <w:p w14:paraId="78BBC1A3" w14:textId="77777777" w:rsidR="00E16796" w:rsidRPr="007D77A4" w:rsidRDefault="00E16796" w:rsidP="00E16796">
      <w:pPr>
        <w:pStyle w:val="Standard"/>
        <w:numPr>
          <w:ilvl w:val="1"/>
          <w:numId w:val="9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Uczciwość.</w:t>
      </w:r>
    </w:p>
    <w:p w14:paraId="608D05F9" w14:textId="77777777" w:rsidR="005223F8" w:rsidRPr="00145265" w:rsidRDefault="005223F8" w:rsidP="005223F8">
      <w:pPr>
        <w:suppressAutoHyphens/>
        <w:autoSpaceDN w:val="0"/>
        <w:spacing w:after="100" w:line="360" w:lineRule="auto"/>
        <w:ind w:left="1222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</w:p>
    <w:p w14:paraId="11C32528" w14:textId="77777777" w:rsidR="00E16796" w:rsidRPr="001E51EE" w:rsidRDefault="00E16796" w:rsidP="00E16796">
      <w:pPr>
        <w:pStyle w:val="Standard"/>
        <w:numPr>
          <w:ilvl w:val="0"/>
          <w:numId w:val="9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Wymagania dodatkowe:</w:t>
      </w:r>
    </w:p>
    <w:p w14:paraId="06752F4D" w14:textId="77777777" w:rsidR="00E16796" w:rsidRDefault="00E16796" w:rsidP="00E16796">
      <w:pPr>
        <w:pStyle w:val="Standard"/>
        <w:numPr>
          <w:ilvl w:val="1"/>
          <w:numId w:val="9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 xml:space="preserve">Kreatywność oraz umiejętności analityczne. </w:t>
      </w:r>
      <w:r w:rsidRPr="004F687B">
        <w:rPr>
          <w:rFonts w:ascii="Arial" w:hAnsi="Arial" w:cs="Arial"/>
          <w:bCs/>
          <w:color w:val="auto"/>
        </w:rPr>
        <w:t xml:space="preserve"> </w:t>
      </w:r>
    </w:p>
    <w:p w14:paraId="1B80A34F" w14:textId="54567E05" w:rsidR="001A2952" w:rsidRDefault="001A2952" w:rsidP="001A2952">
      <w:pPr>
        <w:pStyle w:val="Standard"/>
        <w:numPr>
          <w:ilvl w:val="1"/>
          <w:numId w:val="9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Komunikatywność i umiejętność pracy</w:t>
      </w:r>
      <w:r w:rsidR="003E269B">
        <w:rPr>
          <w:rFonts w:ascii="Arial" w:hAnsi="Arial" w:cs="Arial"/>
          <w:bCs/>
          <w:color w:val="auto"/>
        </w:rPr>
        <w:t xml:space="preserve"> w zespole</w:t>
      </w:r>
      <w:r>
        <w:rPr>
          <w:rFonts w:ascii="Arial" w:hAnsi="Arial" w:cs="Arial"/>
          <w:bCs/>
          <w:color w:val="auto"/>
        </w:rPr>
        <w:t>.</w:t>
      </w:r>
    </w:p>
    <w:p w14:paraId="303F5984" w14:textId="77777777" w:rsidR="00E16796" w:rsidRPr="004F687B" w:rsidRDefault="00E16796" w:rsidP="00E16796">
      <w:pPr>
        <w:pStyle w:val="Standard"/>
        <w:numPr>
          <w:ilvl w:val="1"/>
          <w:numId w:val="9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Dobra organizacja pracy.</w:t>
      </w:r>
    </w:p>
    <w:p w14:paraId="5755A9D8" w14:textId="77777777" w:rsidR="00E16796" w:rsidRPr="004F687B" w:rsidRDefault="00E16796" w:rsidP="00E16796">
      <w:pPr>
        <w:pStyle w:val="Standard"/>
        <w:numPr>
          <w:ilvl w:val="1"/>
          <w:numId w:val="9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Odporność na stres.</w:t>
      </w:r>
    </w:p>
    <w:p w14:paraId="0C61B284" w14:textId="77777777" w:rsidR="00E16796" w:rsidRPr="00DD48EA" w:rsidRDefault="00E16796" w:rsidP="00E16796">
      <w:pPr>
        <w:pStyle w:val="Standard"/>
        <w:numPr>
          <w:ilvl w:val="1"/>
          <w:numId w:val="9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DD48EA">
        <w:rPr>
          <w:rFonts w:ascii="Arial" w:hAnsi="Arial" w:cs="Arial"/>
          <w:bCs/>
          <w:color w:val="auto"/>
        </w:rPr>
        <w:t>Chęć do stałego podnoszenia kwalifikacji.</w:t>
      </w:r>
    </w:p>
    <w:p w14:paraId="394FB52A" w14:textId="77777777" w:rsidR="000D6BD7" w:rsidRPr="00EE7FF8" w:rsidRDefault="000D6BD7" w:rsidP="000D6BD7">
      <w:pPr>
        <w:suppressAutoHyphens/>
        <w:autoSpaceDN w:val="0"/>
        <w:spacing w:after="100" w:line="360" w:lineRule="auto"/>
        <w:ind w:left="1134"/>
        <w:textAlignment w:val="baseline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</w:p>
    <w:p w14:paraId="72E858EC" w14:textId="77777777" w:rsidR="00E16796" w:rsidRPr="00F164D6" w:rsidRDefault="00E16796" w:rsidP="00E16796">
      <w:pPr>
        <w:pStyle w:val="Standard"/>
        <w:numPr>
          <w:ilvl w:val="0"/>
          <w:numId w:val="9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 w:rsidRPr="00F164D6">
        <w:rPr>
          <w:rFonts w:ascii="Arial" w:hAnsi="Arial" w:cs="Arial"/>
          <w:b/>
          <w:bCs/>
        </w:rPr>
        <w:t>Warunki pracy oferowane kandydatom:</w:t>
      </w:r>
    </w:p>
    <w:p w14:paraId="56A83830" w14:textId="2493CFF1" w:rsidR="00E16796" w:rsidRPr="00423CDF" w:rsidRDefault="00E16796" w:rsidP="00E16796">
      <w:pPr>
        <w:pStyle w:val="Standard"/>
        <w:numPr>
          <w:ilvl w:val="1"/>
          <w:numId w:val="9"/>
        </w:numPr>
        <w:spacing w:after="100" w:line="360" w:lineRule="auto"/>
        <w:rPr>
          <w:rFonts w:ascii="Arial" w:hAnsi="Arial" w:cs="Arial"/>
        </w:rPr>
      </w:pPr>
      <w:r w:rsidRPr="00423CDF">
        <w:rPr>
          <w:rFonts w:ascii="Arial" w:hAnsi="Arial" w:cs="Arial"/>
        </w:rPr>
        <w:t xml:space="preserve">pierwsza umowa o pracę zawierana na </w:t>
      </w:r>
      <w:r w:rsidR="003700A3">
        <w:rPr>
          <w:rFonts w:ascii="Arial" w:hAnsi="Arial" w:cs="Arial"/>
        </w:rPr>
        <w:t xml:space="preserve">czas określony 6 </w:t>
      </w:r>
      <w:r>
        <w:rPr>
          <w:rFonts w:ascii="Arial" w:hAnsi="Arial" w:cs="Arial"/>
        </w:rPr>
        <w:t>miesi</w:t>
      </w:r>
      <w:r w:rsidR="003700A3">
        <w:rPr>
          <w:rFonts w:ascii="Arial" w:hAnsi="Arial" w:cs="Arial"/>
        </w:rPr>
        <w:t>ęcy</w:t>
      </w:r>
      <w:r w:rsidRPr="00423CDF">
        <w:rPr>
          <w:rFonts w:ascii="Arial" w:hAnsi="Arial" w:cs="Arial"/>
        </w:rPr>
        <w:t>;</w:t>
      </w:r>
    </w:p>
    <w:p w14:paraId="7255BF75" w14:textId="3BB28C2A" w:rsidR="00E16796" w:rsidRDefault="00E16796" w:rsidP="00E16796">
      <w:pPr>
        <w:pStyle w:val="Standard"/>
        <w:numPr>
          <w:ilvl w:val="1"/>
          <w:numId w:val="9"/>
        </w:numPr>
        <w:spacing w:after="100" w:line="360" w:lineRule="auto"/>
        <w:rPr>
          <w:rFonts w:ascii="Arial" w:hAnsi="Arial" w:cs="Arial"/>
        </w:rPr>
      </w:pPr>
      <w:r w:rsidRPr="00A1593F">
        <w:rPr>
          <w:rFonts w:ascii="Arial" w:hAnsi="Arial" w:cs="Arial"/>
        </w:rPr>
        <w:t xml:space="preserve">proponowane wynagrodzenie </w:t>
      </w:r>
      <w:r w:rsidRPr="00E16796">
        <w:rPr>
          <w:rFonts w:ascii="Arial" w:hAnsi="Arial" w:cs="Arial"/>
        </w:rPr>
        <w:t>od 5.</w:t>
      </w:r>
      <w:r w:rsidR="009220A5">
        <w:rPr>
          <w:rFonts w:ascii="Arial" w:hAnsi="Arial" w:cs="Arial"/>
        </w:rPr>
        <w:t>60</w:t>
      </w:r>
      <w:r w:rsidRPr="00E16796">
        <w:rPr>
          <w:rFonts w:ascii="Arial" w:hAnsi="Arial" w:cs="Arial"/>
        </w:rPr>
        <w:t>0 zł brutto</w:t>
      </w:r>
      <w:r w:rsidRPr="00A1593F">
        <w:rPr>
          <w:rFonts w:ascii="Arial" w:hAnsi="Arial" w:cs="Arial"/>
        </w:rPr>
        <w:t xml:space="preserve"> p</w:t>
      </w:r>
      <w:r>
        <w:rPr>
          <w:rFonts w:ascii="Arial" w:hAnsi="Arial" w:cs="Arial"/>
        </w:rPr>
        <w:t>onadto</w:t>
      </w:r>
      <w:r w:rsidRPr="00A1593F">
        <w:rPr>
          <w:rFonts w:ascii="Arial" w:hAnsi="Arial" w:cs="Arial"/>
        </w:rPr>
        <w:t xml:space="preserve"> dodatek stażowy  (od 5% do 20%</w:t>
      </w:r>
      <w:r w:rsidR="001A2952">
        <w:rPr>
          <w:rFonts w:ascii="Arial" w:hAnsi="Arial" w:cs="Arial"/>
        </w:rPr>
        <w:t xml:space="preserve"> wynagrodzenia zasadniczego</w:t>
      </w:r>
      <w:r w:rsidRPr="00A1593F">
        <w:rPr>
          <w:rFonts w:ascii="Arial" w:hAnsi="Arial" w:cs="Arial"/>
        </w:rPr>
        <w:t>),</w:t>
      </w:r>
      <w:r>
        <w:rPr>
          <w:rFonts w:ascii="Arial" w:hAnsi="Arial" w:cs="Arial"/>
        </w:rPr>
        <w:t xml:space="preserve"> ostateczna wysokość wynagrodzenia podjęta zostanie podczas rozmowy kwalifikacyjnej, </w:t>
      </w:r>
    </w:p>
    <w:p w14:paraId="5E9EDC92" w14:textId="77777777" w:rsidR="00E16796" w:rsidRPr="00A1593F" w:rsidRDefault="00E16796" w:rsidP="00E16796">
      <w:pPr>
        <w:pStyle w:val="Standard"/>
        <w:numPr>
          <w:ilvl w:val="1"/>
          <w:numId w:val="9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Pr="00A54A18">
        <w:rPr>
          <w:rFonts w:ascii="Arial" w:hAnsi="Arial" w:cs="Arial"/>
        </w:rPr>
        <w:t xml:space="preserve">ożliwość wzrostu wynagrodzenia po </w:t>
      </w:r>
      <w:r>
        <w:rPr>
          <w:rFonts w:ascii="Arial" w:hAnsi="Arial" w:cs="Arial"/>
        </w:rPr>
        <w:t>3</w:t>
      </w:r>
      <w:r w:rsidRPr="00A54A18">
        <w:rPr>
          <w:rFonts w:ascii="Arial" w:hAnsi="Arial" w:cs="Arial"/>
        </w:rPr>
        <w:t xml:space="preserve"> miesiącach, w zależności od efektów pracy</w:t>
      </w:r>
      <w:r>
        <w:rPr>
          <w:rFonts w:ascii="Arial" w:hAnsi="Arial" w:cs="Arial"/>
        </w:rPr>
        <w:t>,</w:t>
      </w:r>
    </w:p>
    <w:p w14:paraId="0F80AAA1" w14:textId="77777777" w:rsidR="00E16796" w:rsidRPr="00423CDF" w:rsidRDefault="00E16796" w:rsidP="00E16796">
      <w:pPr>
        <w:pStyle w:val="Standard"/>
        <w:numPr>
          <w:ilvl w:val="1"/>
          <w:numId w:val="9"/>
        </w:numPr>
        <w:spacing w:after="100" w:line="360" w:lineRule="auto"/>
        <w:rPr>
          <w:rFonts w:ascii="Arial" w:hAnsi="Arial" w:cs="Arial"/>
        </w:rPr>
      </w:pPr>
      <w:r w:rsidRPr="00423CDF">
        <w:rPr>
          <w:rFonts w:ascii="Arial" w:hAnsi="Arial" w:cs="Arial"/>
        </w:rPr>
        <w:lastRenderedPageBreak/>
        <w:t>ogłoszenie jest skierowane do osób wszystkich płci.</w:t>
      </w:r>
    </w:p>
    <w:p w14:paraId="2CB5A575" w14:textId="77777777" w:rsidR="00DA05AE" w:rsidRPr="00423CDF" w:rsidRDefault="00DA05AE" w:rsidP="00DA05AE">
      <w:pPr>
        <w:pStyle w:val="Standard"/>
        <w:spacing w:after="100" w:line="360" w:lineRule="auto"/>
        <w:ind w:left="1222"/>
        <w:rPr>
          <w:rFonts w:ascii="Arial" w:hAnsi="Arial" w:cs="Arial"/>
        </w:rPr>
      </w:pPr>
    </w:p>
    <w:p w14:paraId="7224C096" w14:textId="0466BCAF" w:rsidR="00E16796" w:rsidRPr="00DD48EA" w:rsidRDefault="00E16796" w:rsidP="00E16796">
      <w:pPr>
        <w:pStyle w:val="Standard"/>
        <w:numPr>
          <w:ilvl w:val="0"/>
          <w:numId w:val="9"/>
        </w:numPr>
        <w:spacing w:after="100" w:line="720" w:lineRule="auto"/>
      </w:pPr>
      <w:r w:rsidRPr="00DD48EA">
        <w:rPr>
          <w:rFonts w:ascii="Arial" w:hAnsi="Arial" w:cs="Arial"/>
          <w:b/>
          <w:bCs/>
        </w:rPr>
        <w:t>Kandydaci zobowiązani są do dostarczenia następujących dokument</w:t>
      </w:r>
      <w:r w:rsidRPr="00DD48EA">
        <w:rPr>
          <w:rFonts w:ascii="Arial" w:hAnsi="Arial" w:cs="Arial"/>
          <w:b/>
          <w:bCs/>
          <w:lang w:val="en-US"/>
        </w:rPr>
        <w:t>ów:</w:t>
      </w:r>
    </w:p>
    <w:p w14:paraId="659A7D56" w14:textId="52D241A3" w:rsidR="00EE7FF8" w:rsidRPr="00E16796" w:rsidRDefault="00EE7FF8" w:rsidP="00E16796">
      <w:pPr>
        <w:pStyle w:val="Akapitzlist"/>
        <w:numPr>
          <w:ilvl w:val="1"/>
          <w:numId w:val="9"/>
        </w:numPr>
        <w:suppressAutoHyphens/>
        <w:autoSpaceDN w:val="0"/>
        <w:spacing w:after="100" w:line="36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E16796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Curriculum vitae.</w:t>
      </w:r>
    </w:p>
    <w:p w14:paraId="72C733CA" w14:textId="6C968BF9" w:rsidR="00EE7FF8" w:rsidRPr="00E16796" w:rsidRDefault="00EE7FF8" w:rsidP="00E16796">
      <w:pPr>
        <w:pStyle w:val="Akapitzlist"/>
        <w:numPr>
          <w:ilvl w:val="1"/>
          <w:numId w:val="9"/>
        </w:numPr>
        <w:suppressAutoHyphens/>
        <w:autoSpaceDN w:val="0"/>
        <w:spacing w:after="100" w:line="36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E16796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Kwestionariusz osobowy dla kandydata (wzór na stronie MZDiM).</w:t>
      </w:r>
    </w:p>
    <w:p w14:paraId="5F1ACDA2" w14:textId="45E0479B" w:rsidR="00EE7FF8" w:rsidRPr="00E16796" w:rsidRDefault="00EE7FF8" w:rsidP="00E16796">
      <w:pPr>
        <w:pStyle w:val="Akapitzlist"/>
        <w:numPr>
          <w:ilvl w:val="1"/>
          <w:numId w:val="9"/>
        </w:numPr>
        <w:suppressAutoHyphens/>
        <w:autoSpaceDN w:val="0"/>
        <w:spacing w:after="100" w:line="36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E16796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Kserokopia dokumentów potwierdzających wykształcenie.</w:t>
      </w:r>
    </w:p>
    <w:p w14:paraId="224FA66E" w14:textId="6AC72C7E" w:rsidR="00EE7FF8" w:rsidRPr="00E16796" w:rsidRDefault="00EE7FF8" w:rsidP="00E16796">
      <w:pPr>
        <w:pStyle w:val="Akapitzlist"/>
        <w:numPr>
          <w:ilvl w:val="1"/>
          <w:numId w:val="9"/>
        </w:numPr>
        <w:suppressAutoHyphens/>
        <w:autoSpaceDN w:val="0"/>
        <w:spacing w:after="100" w:line="36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E16796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Kserokopia świadectw pracy potwierdzających staż pracy oraz doświadczenie zawodowe.</w:t>
      </w:r>
    </w:p>
    <w:p w14:paraId="64B096FC" w14:textId="0301C43B" w:rsidR="00EE7FF8" w:rsidRPr="00E16796" w:rsidRDefault="00EE7FF8" w:rsidP="00E16796">
      <w:pPr>
        <w:pStyle w:val="Akapitzlist"/>
        <w:numPr>
          <w:ilvl w:val="1"/>
          <w:numId w:val="9"/>
        </w:numPr>
        <w:suppressAutoHyphens/>
        <w:autoSpaceDN w:val="0"/>
        <w:spacing w:after="100" w:line="360" w:lineRule="auto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E16796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Oświadczenie o pełnej zdolności do czynności prawnych, oświadczenie o niekaralności za przestępstwa popełnione umyślnie ścigane z oskarżenia publicznego lub umyślne przestępstwo skarbowe, oświadczenie o wyrażeniu zgody na przetwarzanie danych osobowych zawartych w ofercie pracy, w zakresie niezbędn</w:t>
      </w:r>
      <w:r w:rsidR="00377483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ym</w:t>
      </w:r>
      <w:r w:rsidRPr="00E16796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 do prowadzenia naboru – do wykorzystania wzór oświadczenia zamieszczony na stronie internetowej Miejskiego Zarządu Dróg i Mostów w Bytomiu.</w:t>
      </w:r>
    </w:p>
    <w:p w14:paraId="5B5DC687" w14:textId="77777777" w:rsidR="00EE7FF8" w:rsidRPr="00EE7FF8" w:rsidRDefault="00EE7FF8" w:rsidP="00EE7FF8">
      <w:pPr>
        <w:suppressAutoHyphens/>
        <w:autoSpaceDN w:val="0"/>
        <w:spacing w:after="100" w:line="360" w:lineRule="auto"/>
        <w:ind w:left="1222"/>
        <w:textAlignment w:val="baseline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</w:p>
    <w:p w14:paraId="379603EF" w14:textId="77777777" w:rsidR="00EE7FF8" w:rsidRPr="00EE7FF8" w:rsidRDefault="00EE7FF8" w:rsidP="00EE7FF8">
      <w:pPr>
        <w:suppressAutoHyphens/>
        <w:autoSpaceDN w:val="0"/>
        <w:spacing w:after="100" w:line="360" w:lineRule="auto"/>
        <w:ind w:firstLine="540"/>
        <w:jc w:val="center"/>
        <w:textAlignment w:val="baseline"/>
        <w:rPr>
          <w:rFonts w:ascii="Calibri" w:eastAsia="Times New Roman" w:hAnsi="Calibri" w:cs="Arial Unicode MS"/>
          <w:color w:val="000000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W miesiącu poprzedzającym ogłoszenie naboru wskaźnik zatrudnienia os</w:t>
      </w:r>
      <w:r w:rsidRPr="00EE7FF8">
        <w:rPr>
          <w:rFonts w:ascii="Arial" w:eastAsia="Times New Roman" w:hAnsi="Arial" w:cs="Arial"/>
          <w:color w:val="000000"/>
          <w:kern w:val="0"/>
          <w:sz w:val="24"/>
          <w:szCs w:val="24"/>
          <w:lang w:val="en-US" w:eastAsia="pl-PL"/>
          <w14:ligatures w14:val="none"/>
        </w:rPr>
        <w:t>ó</w:t>
      </w:r>
      <w:r w:rsidRPr="00EE7FF8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b niepełnosprawnych w Miejskim Zarządzie Dr</w:t>
      </w:r>
      <w:r w:rsidRPr="00EE7FF8">
        <w:rPr>
          <w:rFonts w:ascii="Arial" w:eastAsia="Times New Roman" w:hAnsi="Arial" w:cs="Arial"/>
          <w:color w:val="000000"/>
          <w:kern w:val="0"/>
          <w:sz w:val="24"/>
          <w:szCs w:val="24"/>
          <w:lang w:val="en-US" w:eastAsia="pl-PL"/>
          <w14:ligatures w14:val="none"/>
        </w:rPr>
        <w:t>ó</w:t>
      </w:r>
      <w:r w:rsidRPr="00EE7FF8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g i Most</w:t>
      </w:r>
      <w:r w:rsidRPr="00EE7FF8">
        <w:rPr>
          <w:rFonts w:ascii="Arial" w:eastAsia="Times New Roman" w:hAnsi="Arial" w:cs="Arial"/>
          <w:color w:val="000000"/>
          <w:kern w:val="0"/>
          <w:sz w:val="24"/>
          <w:szCs w:val="24"/>
          <w:lang w:val="en-US" w:eastAsia="pl-PL"/>
          <w14:ligatures w14:val="none"/>
        </w:rPr>
        <w:t>ó</w:t>
      </w:r>
      <w:r w:rsidRPr="00EE7FF8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w w Bytomiu nie przekroczył 6%.</w:t>
      </w:r>
    </w:p>
    <w:p w14:paraId="1121A7F7" w14:textId="061494BE" w:rsidR="00EE7FF8" w:rsidRPr="00EE7FF8" w:rsidRDefault="00EE7FF8" w:rsidP="00EE7FF8">
      <w:pPr>
        <w:autoSpaceDN w:val="0"/>
        <w:spacing w:after="100" w:line="360" w:lineRule="auto"/>
        <w:contextualSpacing/>
        <w:jc w:val="center"/>
        <w:textAlignment w:val="baseline"/>
        <w:rPr>
          <w:rFonts w:ascii="Calibri" w:eastAsia="Times New Roman" w:hAnsi="Calibri" w:cs="Times New Roman"/>
          <w:kern w:val="0"/>
          <w:lang w:eastAsia="pl-PL"/>
          <w14:ligatures w14:val="none"/>
        </w:rPr>
      </w:pPr>
      <w:r w:rsidRPr="00EE7FF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Kompletne oferty należy skł</w:t>
      </w:r>
      <w:r w:rsidRPr="00EE7FF8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ada</w:t>
      </w:r>
      <w:r w:rsidRPr="00EE7FF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ć </w:t>
      </w:r>
      <w:r w:rsidRPr="00EE7FF8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do </w:t>
      </w:r>
      <w:r w:rsidRPr="00276D49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dnia</w:t>
      </w:r>
      <w:r w:rsidRPr="00276D4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="00145265" w:rsidRPr="00276D49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1</w:t>
      </w:r>
      <w:r w:rsidR="00276D49" w:rsidRPr="00276D49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3</w:t>
      </w:r>
      <w:r w:rsidRPr="00276D49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="00D5687F" w:rsidRPr="00276D49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marca</w:t>
      </w:r>
      <w:r w:rsidRPr="00276D49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 202</w:t>
      </w:r>
      <w:r w:rsidR="00D5687F" w:rsidRPr="00276D49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6</w:t>
      </w:r>
      <w:r w:rsidRPr="00276D49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r.</w:t>
      </w:r>
      <w:r w:rsidRPr="00276D4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do godz. </w:t>
      </w:r>
      <w:r w:rsidRPr="00276D49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14:00</w:t>
      </w:r>
      <w:r w:rsidRPr="00EE7FF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EE7FF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  <w:t>w zamkniętych kopertach opatrzonych informacją:</w:t>
      </w:r>
    </w:p>
    <w:p w14:paraId="533574CA" w14:textId="0D4B7942" w:rsidR="00EE7FF8" w:rsidRPr="00E16796" w:rsidRDefault="00EE7FF8" w:rsidP="00EE7FF8">
      <w:pPr>
        <w:suppressAutoHyphens/>
        <w:autoSpaceDN w:val="0"/>
        <w:spacing w:after="100" w:line="360" w:lineRule="auto"/>
        <w:ind w:left="425" w:hanging="68"/>
        <w:jc w:val="center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  <w:t>„Nabór na wolne stanowisko urzędnicze:</w:t>
      </w:r>
      <w:r w:rsidRPr="00E1679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E16796" w:rsidRPr="00E1679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Referent w </w:t>
      </w:r>
      <w:r w:rsidR="00E1679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  <w:t>D</w:t>
      </w:r>
      <w:r w:rsidR="00E16796" w:rsidRPr="00E16796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  <w:t>ziale Zabezpieczenia Ruchu Drogowego i Oświetlenia</w:t>
      </w:r>
      <w:r w:rsidRPr="00EE7FF8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  <w:t>”</w:t>
      </w:r>
    </w:p>
    <w:p w14:paraId="44CE3CDA" w14:textId="77777777" w:rsidR="00EE7FF8" w:rsidRPr="00EE7FF8" w:rsidRDefault="00EE7FF8" w:rsidP="00EE7FF8">
      <w:pPr>
        <w:numPr>
          <w:ilvl w:val="0"/>
          <w:numId w:val="8"/>
        </w:numPr>
        <w:autoSpaceDN w:val="0"/>
        <w:spacing w:after="100" w:line="360" w:lineRule="auto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EE7FF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osobiście w sekretariacie jednostki</w:t>
      </w:r>
    </w:p>
    <w:p w14:paraId="37015E5F" w14:textId="77777777" w:rsidR="00EE7FF8" w:rsidRPr="00EE7FF8" w:rsidRDefault="00EE7FF8" w:rsidP="00EE7FF8">
      <w:pPr>
        <w:numPr>
          <w:ilvl w:val="0"/>
          <w:numId w:val="8"/>
        </w:numPr>
        <w:autoSpaceDN w:val="0"/>
        <w:spacing w:after="100" w:line="360" w:lineRule="auto"/>
        <w:textAlignment w:val="baseline"/>
        <w:rPr>
          <w:rFonts w:ascii="Calibri" w:eastAsia="Times New Roman" w:hAnsi="Calibri" w:cs="Times New Roman"/>
          <w:kern w:val="0"/>
          <w:lang w:eastAsia="pl-PL"/>
          <w14:ligatures w14:val="none"/>
        </w:rPr>
      </w:pPr>
      <w:r w:rsidRPr="00EE7FF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lub listownie na adres:</w:t>
      </w:r>
      <w:r w:rsidRPr="00EE7FF8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Pr="00EE7FF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Miejski Zarząd Dr</w:t>
      </w:r>
      <w:r w:rsidRPr="00EE7FF8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ó</w:t>
      </w:r>
      <w:r w:rsidRPr="00EE7FF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g i Most</w:t>
      </w:r>
      <w:r w:rsidRPr="00EE7FF8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ó</w:t>
      </w:r>
      <w:r w:rsidRPr="00EE7FF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w</w:t>
      </w:r>
      <w:r w:rsidRPr="00EE7FF8">
        <w:rPr>
          <w:rFonts w:ascii="Arial" w:eastAsia="Times New Roman" w:hAnsi="Arial" w:cs="Arial"/>
          <w:kern w:val="0"/>
          <w:lang w:eastAsia="pl-PL"/>
          <w14:ligatures w14:val="none"/>
        </w:rPr>
        <w:t xml:space="preserve"> 41-902 Bytom, ul. Smolenia 35</w:t>
      </w:r>
    </w:p>
    <w:p w14:paraId="4A8E40EC" w14:textId="77777777" w:rsidR="00EE7FF8" w:rsidRPr="00EE7FF8" w:rsidRDefault="00EE7FF8" w:rsidP="00EE7FF8">
      <w:pPr>
        <w:tabs>
          <w:tab w:val="left" w:pos="993"/>
        </w:tabs>
        <w:autoSpaceDN w:val="0"/>
        <w:spacing w:after="100" w:line="360" w:lineRule="auto"/>
        <w:ind w:firstLine="708"/>
        <w:contextualSpacing/>
        <w:textAlignment w:val="baseline"/>
        <w:rPr>
          <w:rFonts w:ascii="Calibri" w:eastAsia="Times New Roman" w:hAnsi="Calibri" w:cs="Times New Roman"/>
          <w:kern w:val="0"/>
          <w:lang w:eastAsia="pl-PL"/>
          <w14:ligatures w14:val="none"/>
        </w:rPr>
      </w:pPr>
      <w:r w:rsidRPr="00EE7FF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Informacja o terminie kolejnego etapu postępowania będzie zamieszczona na stronach internetowych: Biuletynu Informacji Publicznej Urzędu Miejskiego w Bytomiu oraz Miejskiego Zarządu Dr</w:t>
      </w:r>
      <w:r w:rsidRPr="00EE7FF8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ó</w:t>
      </w:r>
      <w:r w:rsidRPr="00EE7FF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g i Most</w:t>
      </w:r>
      <w:r w:rsidRPr="00EE7FF8">
        <w:rPr>
          <w:rFonts w:ascii="Arial" w:eastAsia="Times New Roman" w:hAnsi="Arial" w:cs="Arial"/>
          <w:kern w:val="0"/>
          <w:sz w:val="24"/>
          <w:szCs w:val="24"/>
          <w:lang w:val="en-US" w:eastAsia="pl-PL"/>
          <w14:ligatures w14:val="none"/>
        </w:rPr>
        <w:t>ó</w:t>
      </w:r>
      <w:r w:rsidRPr="00EE7FF8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w w Bytomiu.</w:t>
      </w:r>
    </w:p>
    <w:p w14:paraId="110BAE0C" w14:textId="77777777" w:rsidR="000D6BD7" w:rsidRPr="00EE41D1" w:rsidRDefault="000D6BD7" w:rsidP="000D6BD7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Administratorem Państwa danych osobowych w rozumieniu Rozporządzenia Parlamentu Europejskiego i Rady (UE) 2016/679 z 27.04.2016 w sprawie ochrony </w:t>
      </w:r>
      <w:r w:rsidRPr="00EE41D1">
        <w:rPr>
          <w:rFonts w:ascii="Arial" w:hAnsi="Arial" w:cs="Arial"/>
          <w:sz w:val="24"/>
          <w:szCs w:val="24"/>
        </w:rPr>
        <w:lastRenderedPageBreak/>
        <w:t>osób fizycznych w związku z przetwarzaniem danych osobowych i w sprawie swobodnego przepływu takich danych oraz uchylenia dyrektywy 95/46/WE („RODO”) jest Miejski Zarząd Dróg i Mostów, ul. Smolenia 35, 41-902 Bytom, tel. 32 39 69 700, e-mail: sekretariat@mzdim.bytom.pl.</w:t>
      </w:r>
    </w:p>
    <w:p w14:paraId="0820BEC1" w14:textId="77777777" w:rsidR="000D6BD7" w:rsidRPr="00EE41D1" w:rsidRDefault="000D6BD7" w:rsidP="000D6BD7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Z inspektorem ochrony danych można się skontaktować pod adresem poczty elektronicznej: iod@mzdim.bytom.pl. </w:t>
      </w:r>
    </w:p>
    <w:p w14:paraId="6B42B506" w14:textId="77777777" w:rsidR="000D6BD7" w:rsidRPr="00EE41D1" w:rsidRDefault="000D6BD7" w:rsidP="000D6BD7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Podane dane osobowe będą przetwarzane wyłącznie w celu przeprowadzenia procesu rekrutacji na stanowisko, na które aplikuje kandydat (art. 6 ust. 1 lit. b RODO, w zakresie danych wskazanych w art. 22 ustawy z dnia 26 czerwca 1974r. Kodeks pracy - art. 6 ust. 1 lit. c RODO), a pozostałe dane na podstawie dobrowolnej zgody kandydata (art. 6 ust.1 lit. a RODO), wyrażonej przez wyraźne działanie potwierdzające rozumiane jako złożenie dokumentów aplikacyjnych, gdzie zgodę mogą Państwo wycofać w dowolnym momencie, poprzez złożenie pisemnej deklaracji w formie tradycyjnej bądź elektronicznej – dane kontaktowe Administratora wskazano w pkt. 1. </w:t>
      </w:r>
    </w:p>
    <w:p w14:paraId="792788E2" w14:textId="77777777" w:rsidR="000D6BD7" w:rsidRPr="00EE41D1" w:rsidRDefault="000D6BD7" w:rsidP="000D6BD7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Dane wymagane Kodeksem pracy oraz wskazane w ogłoszeniu są niezbędne, aby uczestniczyć w procesie rekrutacji. Ich niepodanie uniemożliwi udział w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 xml:space="preserve">procesie rekrutacyjnym. Podanie innych danych jest dobrowolne. </w:t>
      </w:r>
    </w:p>
    <w:p w14:paraId="7CBB40E8" w14:textId="77777777" w:rsidR="000D6BD7" w:rsidRPr="00EE41D1" w:rsidRDefault="000D6BD7" w:rsidP="000D6BD7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Gwarantujemy, że brak zgody lub jej wycofanie na przetwarzanie danych osobowych nie wskazanych w Kodeksie pracy nie powoduje niekorzystnego traktowania osób ubiegających się o zatrudnienie, nie powoduje negatywnych konsekwencji oraz nie stanowi przyczyny uzasadniającej odmowę zatrudnienia.</w:t>
      </w:r>
    </w:p>
    <w:p w14:paraId="36B5F965" w14:textId="77777777" w:rsidR="000D6BD7" w:rsidRDefault="000D6BD7" w:rsidP="000D6BD7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Dane osobowe kandydatów będą przechowywane do zakończenia procesu rekrutacji, a następnie przez okres </w:t>
      </w:r>
      <w:r>
        <w:rPr>
          <w:rFonts w:ascii="Arial" w:hAnsi="Arial" w:cs="Arial"/>
          <w:sz w:val="24"/>
          <w:szCs w:val="24"/>
        </w:rPr>
        <w:t>1 miesiąca</w:t>
      </w:r>
      <w:r w:rsidRPr="00EE41D1">
        <w:rPr>
          <w:rFonts w:ascii="Arial" w:hAnsi="Arial" w:cs="Arial"/>
          <w:sz w:val="24"/>
          <w:szCs w:val="24"/>
        </w:rPr>
        <w:t xml:space="preserve"> od</w:t>
      </w:r>
      <w:r>
        <w:rPr>
          <w:rFonts w:ascii="Arial" w:hAnsi="Arial" w:cs="Arial"/>
          <w:sz w:val="24"/>
          <w:szCs w:val="24"/>
        </w:rPr>
        <w:t xml:space="preserve"> daty</w:t>
      </w:r>
      <w:r w:rsidRPr="00EE41D1">
        <w:rPr>
          <w:rFonts w:ascii="Arial" w:hAnsi="Arial" w:cs="Arial"/>
          <w:sz w:val="24"/>
          <w:szCs w:val="24"/>
        </w:rPr>
        <w:t xml:space="preserve"> jego zakończenia kandydat będzie miał możliwość ich osobistego odbioru</w:t>
      </w:r>
      <w:r>
        <w:rPr>
          <w:rFonts w:ascii="Arial" w:hAnsi="Arial" w:cs="Arial"/>
          <w:sz w:val="24"/>
          <w:szCs w:val="24"/>
        </w:rPr>
        <w:t xml:space="preserve">. W przypadku nieodebrania dokumentów </w:t>
      </w:r>
      <w:r w:rsidRPr="00EE41D1">
        <w:rPr>
          <w:rFonts w:ascii="Arial" w:hAnsi="Arial" w:cs="Arial"/>
          <w:sz w:val="24"/>
          <w:szCs w:val="24"/>
        </w:rPr>
        <w:t xml:space="preserve">zostaną </w:t>
      </w:r>
      <w:r>
        <w:rPr>
          <w:rFonts w:ascii="Arial" w:hAnsi="Arial" w:cs="Arial"/>
          <w:sz w:val="24"/>
          <w:szCs w:val="24"/>
        </w:rPr>
        <w:t xml:space="preserve">protokolarnie </w:t>
      </w:r>
      <w:r w:rsidRPr="00EE41D1">
        <w:rPr>
          <w:rFonts w:ascii="Arial" w:hAnsi="Arial" w:cs="Arial"/>
          <w:sz w:val="24"/>
          <w:szCs w:val="24"/>
        </w:rPr>
        <w:t>usunięte/zniszczone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7E2D6DEE" w14:textId="77777777" w:rsidR="000D6BD7" w:rsidRPr="00EE41D1" w:rsidRDefault="000D6BD7" w:rsidP="000D6BD7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Jeżeli po zakończeniu rekrutacji zaistnieje potrzeba dalszego przetwarzania danych w celu ustalenia, dochodzenia lub obrony roszczeń związanych z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>rekrutacją, dane będą przechowywane do czasu przedawnienia tych roszczeń, a następnie zostaną usunięte/zniszczone (art. 6 ust. 1 lit. f RODO).</w:t>
      </w:r>
    </w:p>
    <w:p w14:paraId="2FDF4649" w14:textId="77777777" w:rsidR="000D6BD7" w:rsidRPr="00EE41D1" w:rsidRDefault="000D6BD7" w:rsidP="000D6BD7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Odbiorcami Pani/Pana danych osobowych będą podmioty upoważnione z tytułu przepisów prawa, w tym w szczególności: sądy, organy ścigania, inne organy państwowe. Ponadto dane osobowe mogą być udostępniane operatorom pocztowym, oraz podmiotom przetwarzającym na zlecenie i w imieniu </w:t>
      </w:r>
      <w:r w:rsidRPr="00EE41D1">
        <w:rPr>
          <w:rFonts w:ascii="Arial" w:hAnsi="Arial" w:cs="Arial"/>
          <w:sz w:val="24"/>
          <w:szCs w:val="24"/>
        </w:rPr>
        <w:lastRenderedPageBreak/>
        <w:t xml:space="preserve">Administratora, na podstawie zawartych umów powierzenia przetwarzania danych osobowych, w celu świadczenia określonych w umowie usług, np. usług teleinformatycznych, takich jak dostarczanie lub utrzymanie systemów informatycznych. W razie obrony przed roszczeniami (art. 6 ust. 1 lit. f RODO), dane będą mogły dostać ujawnione kancelarii prawnej i firmie doradczej. </w:t>
      </w:r>
    </w:p>
    <w:p w14:paraId="23983E0E" w14:textId="77777777" w:rsidR="000D6BD7" w:rsidRPr="00EE41D1" w:rsidRDefault="000D6BD7" w:rsidP="000D6BD7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Kandydatowi przysługuje prawo dostępu do swoich danych oraz otrzymania kopii tych danych, prawo do sprostowania swoich danych, prawo do usunięcia danych w sytuacji, gdy przetwarzanie danych nie następuje w celu wywiązania się z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 xml:space="preserve">obowiązku wynikającego z przepisów prawa lub w ramach sprawowania władzy publicznej, prawo do ograniczenia przetwarzania podanych danych. </w:t>
      </w:r>
    </w:p>
    <w:p w14:paraId="5EB9F5BD" w14:textId="4FD2DA09" w:rsidR="001E168D" w:rsidRDefault="000D6BD7" w:rsidP="000D6BD7">
      <w:pPr>
        <w:pStyle w:val="Akapitzlist"/>
        <w:numPr>
          <w:ilvl w:val="0"/>
          <w:numId w:val="10"/>
        </w:numPr>
        <w:tabs>
          <w:tab w:val="left" w:pos="993"/>
        </w:tabs>
        <w:autoSpaceDN w:val="0"/>
        <w:spacing w:after="100" w:line="360" w:lineRule="auto"/>
        <w:jc w:val="both"/>
        <w:textAlignment w:val="baseline"/>
      </w:pPr>
      <w:r w:rsidRPr="00DA05AE">
        <w:rPr>
          <w:rFonts w:ascii="Arial" w:hAnsi="Arial" w:cs="Arial"/>
          <w:sz w:val="24"/>
          <w:szCs w:val="24"/>
        </w:rPr>
        <w:t xml:space="preserve">Kandydatowi przysługuje również prawo do wniesienia skargi do Prezesa Urzędu Ochrony Danych Osobowych na niewłaściwe przetwarzanie danych. </w:t>
      </w:r>
    </w:p>
    <w:sectPr w:rsidR="001E168D" w:rsidSect="00EE7FF8">
      <w:pgSz w:w="11906" w:h="16838"/>
      <w:pgMar w:top="1304" w:right="1304" w:bottom="1304" w:left="130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B162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1" w15:restartNumberingAfterBreak="0">
    <w:nsid w:val="0A0D4E40"/>
    <w:multiLevelType w:val="multilevel"/>
    <w:tmpl w:val="842C25A0"/>
    <w:lvl w:ilvl="0">
      <w:start w:val="1"/>
      <w:numFmt w:val="decimal"/>
      <w:lvlText w:val="%1."/>
      <w:lvlJc w:val="left"/>
      <w:pPr>
        <w:ind w:left="1222" w:hanging="360"/>
      </w:p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2" w15:restartNumberingAfterBreak="0">
    <w:nsid w:val="164C17FA"/>
    <w:multiLevelType w:val="multilevel"/>
    <w:tmpl w:val="08366078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69D30D3"/>
    <w:multiLevelType w:val="multilevel"/>
    <w:tmpl w:val="AF2846E6"/>
    <w:lvl w:ilvl="0">
      <w:start w:val="1"/>
      <w:numFmt w:val="decimal"/>
      <w:lvlText w:val="%1."/>
      <w:lvlJc w:val="left"/>
      <w:pPr>
        <w:ind w:left="1222" w:hanging="360"/>
      </w:p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4" w15:restartNumberingAfterBreak="0">
    <w:nsid w:val="19562FC9"/>
    <w:multiLevelType w:val="multilevel"/>
    <w:tmpl w:val="BD40BC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83221C"/>
    <w:multiLevelType w:val="multilevel"/>
    <w:tmpl w:val="6B923198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56606CEA"/>
    <w:multiLevelType w:val="multilevel"/>
    <w:tmpl w:val="346694FE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7" w15:restartNumberingAfterBreak="0">
    <w:nsid w:val="57E536DA"/>
    <w:multiLevelType w:val="multilevel"/>
    <w:tmpl w:val="030C489E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8" w15:restartNumberingAfterBreak="0">
    <w:nsid w:val="6992599D"/>
    <w:multiLevelType w:val="multilevel"/>
    <w:tmpl w:val="2522F702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F403AF0"/>
    <w:multiLevelType w:val="multilevel"/>
    <w:tmpl w:val="A1B2BCEC"/>
    <w:lvl w:ilvl="0">
      <w:numFmt w:val="bullet"/>
      <w:lvlText w:val=""/>
      <w:lvlJc w:val="left"/>
      <w:pPr>
        <w:ind w:left="1942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66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38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10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82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54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26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98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702" w:hanging="360"/>
      </w:pPr>
      <w:rPr>
        <w:rFonts w:ascii="Wingdings" w:hAnsi="Wingdings"/>
      </w:rPr>
    </w:lvl>
  </w:abstractNum>
  <w:abstractNum w:abstractNumId="10" w15:restartNumberingAfterBreak="0">
    <w:nsid w:val="73D34326"/>
    <w:multiLevelType w:val="multilevel"/>
    <w:tmpl w:val="73CE1A82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num w:numId="1" w16cid:durableId="1948006602">
    <w:abstractNumId w:val="5"/>
  </w:num>
  <w:num w:numId="2" w16cid:durableId="547186141">
    <w:abstractNumId w:val="4"/>
  </w:num>
  <w:num w:numId="3" w16cid:durableId="416052407">
    <w:abstractNumId w:val="3"/>
  </w:num>
  <w:num w:numId="4" w16cid:durableId="885947993">
    <w:abstractNumId w:val="6"/>
  </w:num>
  <w:num w:numId="5" w16cid:durableId="631596229">
    <w:abstractNumId w:val="9"/>
  </w:num>
  <w:num w:numId="6" w16cid:durableId="477502370">
    <w:abstractNumId w:val="7"/>
  </w:num>
  <w:num w:numId="7" w16cid:durableId="417141895">
    <w:abstractNumId w:val="10"/>
  </w:num>
  <w:num w:numId="8" w16cid:durableId="1233588358">
    <w:abstractNumId w:val="8"/>
  </w:num>
  <w:num w:numId="9" w16cid:durableId="801191486">
    <w:abstractNumId w:val="2"/>
  </w:num>
  <w:num w:numId="10" w16cid:durableId="554781865">
    <w:abstractNumId w:val="0"/>
  </w:num>
  <w:num w:numId="11" w16cid:durableId="1841769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FF8"/>
    <w:rsid w:val="000408D8"/>
    <w:rsid w:val="000B78C3"/>
    <w:rsid w:val="000D6BD7"/>
    <w:rsid w:val="001340DA"/>
    <w:rsid w:val="00145265"/>
    <w:rsid w:val="00152B6B"/>
    <w:rsid w:val="001A2952"/>
    <w:rsid w:val="001E168D"/>
    <w:rsid w:val="00246491"/>
    <w:rsid w:val="00276D49"/>
    <w:rsid w:val="003023EA"/>
    <w:rsid w:val="003700A3"/>
    <w:rsid w:val="00377483"/>
    <w:rsid w:val="003E269B"/>
    <w:rsid w:val="00465429"/>
    <w:rsid w:val="004D34D3"/>
    <w:rsid w:val="004E3A87"/>
    <w:rsid w:val="005223F8"/>
    <w:rsid w:val="0056356C"/>
    <w:rsid w:val="00657AF2"/>
    <w:rsid w:val="00882D10"/>
    <w:rsid w:val="0088768D"/>
    <w:rsid w:val="008D1136"/>
    <w:rsid w:val="009220A5"/>
    <w:rsid w:val="00A32629"/>
    <w:rsid w:val="00B979B9"/>
    <w:rsid w:val="00BB03ED"/>
    <w:rsid w:val="00C504E5"/>
    <w:rsid w:val="00C75747"/>
    <w:rsid w:val="00CA5A61"/>
    <w:rsid w:val="00CD6129"/>
    <w:rsid w:val="00D333CF"/>
    <w:rsid w:val="00D5687F"/>
    <w:rsid w:val="00D93C19"/>
    <w:rsid w:val="00DA05AE"/>
    <w:rsid w:val="00E03E57"/>
    <w:rsid w:val="00E16796"/>
    <w:rsid w:val="00EB0E52"/>
    <w:rsid w:val="00EE7FF8"/>
    <w:rsid w:val="00F14BEB"/>
    <w:rsid w:val="00F66762"/>
    <w:rsid w:val="00F90879"/>
    <w:rsid w:val="00FC0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432A4"/>
  <w15:chartTrackingRefBased/>
  <w15:docId w15:val="{CBB81539-6D32-467D-BB61-97DE5E288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E7F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7F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7F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7F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7F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7F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7F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7F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E7F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7F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7F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7F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7F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7F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7F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7F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7F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7F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7F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7F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7F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7F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7F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7FF8"/>
    <w:rPr>
      <w:i/>
      <w:iCs/>
      <w:color w:val="404040" w:themeColor="text1" w:themeTint="BF"/>
    </w:rPr>
  </w:style>
  <w:style w:type="paragraph" w:styleId="Akapitzlist">
    <w:name w:val="List Paragraph"/>
    <w:aliases w:val="Bullet List,FooterText,numbered,List Paragraph1,Paragraphe de liste1,Bulletr List Paragraph,列出段落,列出段落1,List Paragraph2,List Paragraph21,Listeafsnit1,Parágrafo da Lista1,Párrafo de lista1,リスト段落1,Bullet list,List Paragraph11"/>
    <w:basedOn w:val="Normalny"/>
    <w:link w:val="AkapitzlistZnak"/>
    <w:uiPriority w:val="34"/>
    <w:qFormat/>
    <w:rsid w:val="00EE7F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7F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7F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7F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7FF8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0D6BD7"/>
    <w:pPr>
      <w:suppressAutoHyphens/>
      <w:autoSpaceDN w:val="0"/>
      <w:spacing w:line="240" w:lineRule="auto"/>
      <w:textAlignment w:val="baseline"/>
    </w:pPr>
    <w:rPr>
      <w:rFonts w:ascii="Calibri" w:eastAsia="Times New Roman" w:hAnsi="Calibri" w:cs="Arial Unicode MS"/>
      <w:color w:val="000000"/>
      <w:kern w:val="0"/>
      <w:sz w:val="24"/>
      <w:szCs w:val="24"/>
      <w:lang w:eastAsia="pl-PL"/>
      <w14:ligatures w14:val="none"/>
    </w:rPr>
  </w:style>
  <w:style w:type="character" w:customStyle="1" w:styleId="AkapitzlistZnak">
    <w:name w:val="Akapit z listą Znak"/>
    <w:aliases w:val="Bullet List Znak,FooterText Znak,numbered Znak,List Paragraph1 Znak,Paragraphe de liste1 Znak,Bulletr List Paragraph Znak,列出段落 Znak,列出段落1 Znak,List Paragraph2 Znak,List Paragraph21 Znak,Listeafsnit1 Znak,Parágrafo da Lista1 Znak"/>
    <w:basedOn w:val="Domylnaczcionkaakapitu"/>
    <w:link w:val="Akapitzlist"/>
    <w:uiPriority w:val="34"/>
    <w:locked/>
    <w:rsid w:val="000D6B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DBE70B-00CE-4934-8363-7BD839D57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5</Pages>
  <Words>1015</Words>
  <Characters>6092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Prusakowska</dc:creator>
  <cp:keywords/>
  <dc:description/>
  <cp:lastModifiedBy>Ewelina Abratowska</cp:lastModifiedBy>
  <cp:revision>29</cp:revision>
  <cp:lastPrinted>2026-03-02T10:03:00Z</cp:lastPrinted>
  <dcterms:created xsi:type="dcterms:W3CDTF">2026-02-20T08:01:00Z</dcterms:created>
  <dcterms:modified xsi:type="dcterms:W3CDTF">2026-03-02T10:18:00Z</dcterms:modified>
</cp:coreProperties>
</file>