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9220EE" w:rsidRDefault="00D403F8" w:rsidP="00D403F8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9220EE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Pr="009220EE" w:rsidRDefault="00D403F8" w:rsidP="00D403F8">
      <w:pPr>
        <w:ind w:left="5664"/>
        <w:jc w:val="both"/>
        <w:rPr>
          <w:rFonts w:ascii="Arial" w:hAnsi="Arial" w:cs="Arial"/>
        </w:rPr>
      </w:pPr>
    </w:p>
    <w:p w:rsidR="00D403F8" w:rsidRPr="009220EE" w:rsidRDefault="00FD506B" w:rsidP="0051215E">
      <w:pPr>
        <w:ind w:left="5664"/>
        <w:rPr>
          <w:rFonts w:ascii="Arial" w:hAnsi="Arial" w:cs="Arial"/>
        </w:rPr>
      </w:pPr>
      <w:r w:rsidRPr="009220EE">
        <w:rPr>
          <w:rFonts w:ascii="Arial" w:hAnsi="Arial" w:cs="Arial"/>
        </w:rPr>
        <w:t xml:space="preserve">Bytom, </w:t>
      </w:r>
      <w:r w:rsidR="0051215E" w:rsidRPr="009220EE">
        <w:rPr>
          <w:rFonts w:ascii="Arial" w:hAnsi="Arial" w:cs="Arial"/>
        </w:rPr>
        <w:t>…………………</w:t>
      </w:r>
      <w:r w:rsidRPr="009220EE">
        <w:rPr>
          <w:rFonts w:ascii="Arial" w:hAnsi="Arial" w:cs="Arial"/>
        </w:rPr>
        <w:t>…….</w:t>
      </w:r>
    </w:p>
    <w:p w:rsidR="00DD415B" w:rsidRPr="009220EE" w:rsidRDefault="002F703A" w:rsidP="0035018C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2F703A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8.45pt;margin-top:43.25pt;width:159.7pt;height:64.5pt;z-index:251660288" stroked="f">
            <v:textbox style="mso-next-textbox:#_x0000_s1028">
              <w:txbxContent>
                <w:p w:rsidR="00915C3B" w:rsidRPr="00F77892" w:rsidRDefault="00915C3B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15C3B" w:rsidRPr="00F77892" w:rsidRDefault="00915C3B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915C3B" w:rsidRPr="00F77892" w:rsidRDefault="00915C3B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15C3B" w:rsidRPr="00F77892" w:rsidRDefault="00915C3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15C3B" w:rsidRDefault="00915C3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15C3B" w:rsidRPr="00F443D6" w:rsidRDefault="00915C3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15C3B" w:rsidRPr="00C235C2" w:rsidRDefault="00915C3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15C3B" w:rsidRPr="00F443D6" w:rsidRDefault="00915C3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15C3B" w:rsidRPr="00C235C2" w:rsidRDefault="00915C3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15C3B" w:rsidRDefault="00915C3B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 w:rsidRPr="009220EE">
        <w:rPr>
          <w:rFonts w:ascii="Arial" w:hAnsi="Arial" w:cs="Arial"/>
        </w:rPr>
        <w:t>A</w:t>
      </w:r>
      <w:r w:rsidR="002B3F2B" w:rsidRPr="009220EE">
        <w:rPr>
          <w:rFonts w:ascii="Arial" w:hAnsi="Arial" w:cs="Arial"/>
        </w:rPr>
        <w:t>T</w:t>
      </w:r>
      <w:r w:rsidR="002A106C" w:rsidRPr="009220EE">
        <w:rPr>
          <w:rFonts w:ascii="Arial" w:hAnsi="Arial" w:cs="Arial"/>
        </w:rPr>
        <w:t>.</w:t>
      </w:r>
      <w:r w:rsidR="00CA60F3" w:rsidRPr="009220EE">
        <w:rPr>
          <w:rFonts w:ascii="Arial" w:hAnsi="Arial" w:cs="Arial"/>
        </w:rPr>
        <w:t>0003.</w:t>
      </w:r>
      <w:r w:rsidR="00D166D1">
        <w:rPr>
          <w:rFonts w:ascii="Arial" w:hAnsi="Arial" w:cs="Arial"/>
        </w:rPr>
        <w:t>153</w:t>
      </w:r>
      <w:r w:rsidR="002A106C" w:rsidRPr="009220EE">
        <w:rPr>
          <w:rFonts w:ascii="Arial" w:hAnsi="Arial" w:cs="Arial"/>
        </w:rPr>
        <w:t>.</w:t>
      </w:r>
      <w:r w:rsidR="00C60A77" w:rsidRPr="009220EE">
        <w:rPr>
          <w:rFonts w:ascii="Arial" w:hAnsi="Arial" w:cs="Arial"/>
        </w:rPr>
        <w:t>202</w:t>
      </w:r>
      <w:r w:rsidR="00571727">
        <w:rPr>
          <w:rFonts w:ascii="Arial" w:hAnsi="Arial" w:cs="Arial"/>
        </w:rPr>
        <w:t>6</w:t>
      </w:r>
    </w:p>
    <w:p w:rsidR="00785006" w:rsidRPr="009220EE" w:rsidRDefault="00785006" w:rsidP="00F77892">
      <w:pPr>
        <w:jc w:val="both"/>
        <w:rPr>
          <w:rFonts w:ascii="Arial" w:hAnsi="Arial" w:cs="Arial"/>
          <w:color w:val="000000"/>
        </w:rPr>
      </w:pPr>
    </w:p>
    <w:p w:rsidR="00443215" w:rsidRPr="009220EE" w:rsidRDefault="00443215" w:rsidP="00F77892">
      <w:pPr>
        <w:jc w:val="both"/>
        <w:rPr>
          <w:rFonts w:ascii="Arial" w:hAnsi="Arial" w:cs="Arial"/>
          <w:color w:val="000000"/>
        </w:rPr>
      </w:pPr>
    </w:p>
    <w:p w:rsidR="00D166D1" w:rsidRDefault="00F77892" w:rsidP="00D166D1">
      <w:pPr>
        <w:jc w:val="both"/>
        <w:rPr>
          <w:rFonts w:ascii="Arial" w:hAnsi="Arial" w:cs="Arial"/>
        </w:rPr>
      </w:pPr>
      <w:r w:rsidRPr="009220EE">
        <w:rPr>
          <w:rFonts w:ascii="Arial" w:hAnsi="Arial" w:cs="Arial"/>
          <w:color w:val="000000"/>
        </w:rPr>
        <w:t>Dot.:</w:t>
      </w:r>
      <w:r w:rsidRPr="009220EE">
        <w:rPr>
          <w:rFonts w:ascii="Arial" w:hAnsi="Arial" w:cs="Arial"/>
          <w:b/>
          <w:color w:val="000000"/>
        </w:rPr>
        <w:t xml:space="preserve"> </w:t>
      </w:r>
      <w:r w:rsidR="00262FF6" w:rsidRPr="009220EE">
        <w:rPr>
          <w:rFonts w:ascii="Arial" w:hAnsi="Arial" w:cs="Arial"/>
          <w:color w:val="000000"/>
        </w:rPr>
        <w:t>i</w:t>
      </w:r>
      <w:r w:rsidRPr="009220EE">
        <w:rPr>
          <w:rFonts w:ascii="Arial" w:hAnsi="Arial" w:cs="Arial"/>
          <w:color w:val="000000"/>
        </w:rPr>
        <w:t xml:space="preserve">nterpelacja </w:t>
      </w:r>
      <w:r w:rsidR="00262FF6" w:rsidRPr="009220EE">
        <w:rPr>
          <w:rFonts w:ascii="Arial" w:hAnsi="Arial" w:cs="Arial"/>
        </w:rPr>
        <w:t>PR.0003.</w:t>
      </w:r>
      <w:r w:rsidR="00D166D1">
        <w:rPr>
          <w:rFonts w:ascii="Arial" w:hAnsi="Arial" w:cs="Arial"/>
        </w:rPr>
        <w:t>908</w:t>
      </w:r>
      <w:r w:rsidR="00C4061E" w:rsidRPr="009220EE">
        <w:rPr>
          <w:rFonts w:ascii="Arial" w:hAnsi="Arial" w:cs="Arial"/>
        </w:rPr>
        <w:t>.</w:t>
      </w:r>
      <w:r w:rsidR="00C60A77" w:rsidRPr="009220EE">
        <w:rPr>
          <w:rFonts w:ascii="Arial" w:hAnsi="Arial" w:cs="Arial"/>
        </w:rPr>
        <w:t>202</w:t>
      </w:r>
      <w:r w:rsidR="000D0266">
        <w:rPr>
          <w:rFonts w:ascii="Arial" w:hAnsi="Arial" w:cs="Arial"/>
        </w:rPr>
        <w:t>6</w:t>
      </w:r>
      <w:r w:rsidRPr="009220EE">
        <w:rPr>
          <w:rFonts w:ascii="Arial" w:hAnsi="Arial" w:cs="Arial"/>
        </w:rPr>
        <w:t xml:space="preserve"> </w:t>
      </w:r>
      <w:r w:rsidR="00F03E51" w:rsidRPr="009220EE">
        <w:rPr>
          <w:rFonts w:ascii="Arial" w:hAnsi="Arial" w:cs="Arial"/>
        </w:rPr>
        <w:t xml:space="preserve">w </w:t>
      </w:r>
      <w:r w:rsidR="007A76FD">
        <w:rPr>
          <w:rFonts w:ascii="Arial" w:hAnsi="Arial" w:cs="Arial"/>
        </w:rPr>
        <w:t xml:space="preserve">sprawie </w:t>
      </w:r>
      <w:r w:rsidR="00D166D1">
        <w:rPr>
          <w:rFonts w:ascii="Arial" w:hAnsi="Arial" w:cs="Arial"/>
        </w:rPr>
        <w:t xml:space="preserve">wykonania naprawy drogi na działce </w:t>
      </w:r>
    </w:p>
    <w:p w:rsidR="00F77892" w:rsidRPr="009220EE" w:rsidRDefault="00D166D1" w:rsidP="00D166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nr1536/7 przy ul. </w:t>
      </w:r>
      <w:proofErr w:type="spellStart"/>
      <w:r>
        <w:rPr>
          <w:rFonts w:ascii="Arial" w:hAnsi="Arial" w:cs="Arial"/>
        </w:rPr>
        <w:t>Worpie</w:t>
      </w:r>
      <w:proofErr w:type="spellEnd"/>
      <w:r>
        <w:rPr>
          <w:rFonts w:ascii="Arial" w:hAnsi="Arial" w:cs="Arial"/>
        </w:rPr>
        <w:t>.</w:t>
      </w:r>
    </w:p>
    <w:p w:rsidR="00891567" w:rsidRDefault="00891567" w:rsidP="009220EE">
      <w:pPr>
        <w:jc w:val="both"/>
        <w:rPr>
          <w:rFonts w:ascii="Arial" w:hAnsi="Arial" w:cs="Arial"/>
        </w:rPr>
      </w:pPr>
    </w:p>
    <w:p w:rsidR="00817B0F" w:rsidRPr="009220EE" w:rsidRDefault="00817B0F" w:rsidP="009220EE">
      <w:pPr>
        <w:jc w:val="both"/>
        <w:rPr>
          <w:rFonts w:ascii="Arial" w:hAnsi="Arial" w:cs="Arial"/>
        </w:rPr>
      </w:pPr>
    </w:p>
    <w:p w:rsidR="00E25B96" w:rsidRDefault="007A76FD" w:rsidP="00E25B96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2D3912">
        <w:rPr>
          <w:rFonts w:ascii="Arial" w:hAnsi="Arial" w:cs="Arial"/>
        </w:rPr>
        <w:t>W odpowiedzi na Pana interpe</w:t>
      </w:r>
      <w:r w:rsidR="00E25B96">
        <w:rPr>
          <w:rFonts w:ascii="Arial" w:hAnsi="Arial" w:cs="Arial"/>
        </w:rPr>
        <w:t xml:space="preserve">lację w sprawie </w:t>
      </w:r>
      <w:proofErr w:type="spellStart"/>
      <w:r w:rsidR="00E25B96">
        <w:rPr>
          <w:rFonts w:ascii="Arial" w:hAnsi="Arial" w:cs="Arial"/>
        </w:rPr>
        <w:t>j.w</w:t>
      </w:r>
      <w:proofErr w:type="spellEnd"/>
      <w:r w:rsidR="00E25B96">
        <w:rPr>
          <w:rFonts w:ascii="Arial" w:hAnsi="Arial" w:cs="Arial"/>
        </w:rPr>
        <w:t xml:space="preserve">. </w:t>
      </w:r>
      <w:r w:rsidR="00D166D1">
        <w:rPr>
          <w:rFonts w:ascii="Arial" w:hAnsi="Arial" w:cs="Arial"/>
        </w:rPr>
        <w:t xml:space="preserve">informuję, że </w:t>
      </w:r>
      <w:r w:rsidR="00E25B96">
        <w:rPr>
          <w:rFonts w:ascii="Arial" w:hAnsi="Arial" w:cs="Arial"/>
        </w:rPr>
        <w:t xml:space="preserve">przy sprzyjającej pogodzie </w:t>
      </w:r>
      <w:r w:rsidR="00D166D1">
        <w:rPr>
          <w:rFonts w:ascii="Arial" w:hAnsi="Arial" w:cs="Arial"/>
        </w:rPr>
        <w:t>zabezpieczenie destruktem</w:t>
      </w:r>
      <w:r w:rsidR="00E25B96">
        <w:rPr>
          <w:rFonts w:ascii="Arial" w:hAnsi="Arial" w:cs="Arial"/>
        </w:rPr>
        <w:t xml:space="preserve"> bitumicznym oraz dokonanie wyrównania niwelety nawierzchni na działce 1536/7 nastąpi jeszcze w lipcu br.                                  </w:t>
      </w:r>
    </w:p>
    <w:p w:rsidR="00E25B96" w:rsidRDefault="00E25B96" w:rsidP="00E25B96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Jednocześnie informuję, że </w:t>
      </w:r>
      <w:proofErr w:type="spellStart"/>
      <w:r>
        <w:rPr>
          <w:rFonts w:ascii="Arial" w:hAnsi="Arial" w:cs="Arial"/>
        </w:rPr>
        <w:t>MZDiM</w:t>
      </w:r>
      <w:proofErr w:type="spellEnd"/>
      <w:r>
        <w:rPr>
          <w:rFonts w:ascii="Arial" w:hAnsi="Arial" w:cs="Arial"/>
        </w:rPr>
        <w:t xml:space="preserve"> nie planuje </w:t>
      </w:r>
      <w:r w:rsidRPr="00E25B96">
        <w:rPr>
          <w:rFonts w:ascii="Arial" w:hAnsi="Arial" w:cs="Arial"/>
        </w:rPr>
        <w:t>przebudowy tego terenu. Działka 1536/7 posiada symbol</w:t>
      </w:r>
      <w:r>
        <w:rPr>
          <w:rFonts w:ascii="Arial" w:hAnsi="Arial" w:cs="Arial"/>
        </w:rPr>
        <w:t xml:space="preserve"> użytku B - u</w:t>
      </w:r>
      <w:r w:rsidRPr="00E25B96">
        <w:rPr>
          <w:rFonts w:ascii="Arial" w:hAnsi="Arial" w:cs="Arial"/>
        </w:rPr>
        <w:t xml:space="preserve">sytuowany na jej powierzchni dojazd </w:t>
      </w:r>
      <w:r>
        <w:rPr>
          <w:rFonts w:ascii="Arial" w:hAnsi="Arial" w:cs="Arial"/>
        </w:rPr>
        <w:t xml:space="preserve">            </w:t>
      </w:r>
      <w:r w:rsidRPr="00E25B96">
        <w:rPr>
          <w:rFonts w:ascii="Arial" w:hAnsi="Arial" w:cs="Arial"/>
        </w:rPr>
        <w:t>do posesji nie stanowi drogi w rozumieniu</w:t>
      </w:r>
      <w:r>
        <w:rPr>
          <w:rFonts w:ascii="Arial" w:hAnsi="Arial" w:cs="Arial"/>
        </w:rPr>
        <w:t xml:space="preserve"> </w:t>
      </w:r>
      <w:r w:rsidRPr="00E25B96">
        <w:rPr>
          <w:rFonts w:ascii="Arial" w:hAnsi="Arial" w:cs="Arial"/>
        </w:rPr>
        <w:t xml:space="preserve">ustawy o drogach publicznych. </w:t>
      </w:r>
      <w:r>
        <w:rPr>
          <w:rFonts w:ascii="Arial" w:hAnsi="Arial" w:cs="Arial"/>
        </w:rPr>
        <w:br/>
      </w:r>
      <w:r w:rsidRPr="00E25B96">
        <w:rPr>
          <w:rFonts w:ascii="Arial" w:hAnsi="Arial" w:cs="Arial"/>
        </w:rPr>
        <w:t>Ze względu na jego „ślepy” przebieg nie stanowi on żadnego</w:t>
      </w:r>
      <w:r>
        <w:rPr>
          <w:rFonts w:ascii="Arial" w:hAnsi="Arial" w:cs="Arial"/>
        </w:rPr>
        <w:t xml:space="preserve"> </w:t>
      </w:r>
      <w:r w:rsidRPr="00E25B96">
        <w:rPr>
          <w:rFonts w:ascii="Arial" w:hAnsi="Arial" w:cs="Arial"/>
        </w:rPr>
        <w:t>ważnego ciągu komunikacyjnego w układzie drogowym Gminy Bytom. Tenże „ślepy” przebieg</w:t>
      </w:r>
      <w:r>
        <w:rPr>
          <w:rFonts w:ascii="Arial" w:hAnsi="Arial" w:cs="Arial"/>
        </w:rPr>
        <w:t xml:space="preserve"> </w:t>
      </w:r>
      <w:r w:rsidRPr="00E25B96">
        <w:rPr>
          <w:rFonts w:ascii="Arial" w:hAnsi="Arial" w:cs="Arial"/>
        </w:rPr>
        <w:t xml:space="preserve">stanowi, że korzystają z niego wyłącznie mieszkańcy przyległych budynków, </w:t>
      </w:r>
      <w:r>
        <w:rPr>
          <w:rFonts w:ascii="Arial" w:hAnsi="Arial" w:cs="Arial"/>
        </w:rPr>
        <w:t xml:space="preserve">                            </w:t>
      </w:r>
      <w:r w:rsidRPr="00E25B96">
        <w:rPr>
          <w:rFonts w:ascii="Arial" w:hAnsi="Arial" w:cs="Arial"/>
        </w:rPr>
        <w:t>a nie ogół</w:t>
      </w:r>
      <w:r>
        <w:rPr>
          <w:rFonts w:ascii="Arial" w:hAnsi="Arial" w:cs="Arial"/>
        </w:rPr>
        <w:t xml:space="preserve"> </w:t>
      </w:r>
      <w:r w:rsidRPr="00E25B96">
        <w:rPr>
          <w:rFonts w:ascii="Arial" w:hAnsi="Arial" w:cs="Arial"/>
        </w:rPr>
        <w:t>mieszka</w:t>
      </w:r>
      <w:r>
        <w:rPr>
          <w:rFonts w:ascii="Arial" w:hAnsi="Arial" w:cs="Arial"/>
        </w:rPr>
        <w:t xml:space="preserve">ńców Bytomia. </w:t>
      </w:r>
    </w:p>
    <w:p w:rsidR="00E25B96" w:rsidRDefault="00E25B96" w:rsidP="00E25B96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Zaznaczam</w:t>
      </w:r>
      <w:r w:rsidRPr="00E25B96">
        <w:rPr>
          <w:rFonts w:ascii="Arial" w:hAnsi="Arial" w:cs="Arial"/>
        </w:rPr>
        <w:t>, że istnieje możliwość wykupu/dzierżawy</w:t>
      </w:r>
      <w:r>
        <w:rPr>
          <w:rFonts w:ascii="Arial" w:hAnsi="Arial" w:cs="Arial"/>
        </w:rPr>
        <w:t xml:space="preserve"> </w:t>
      </w:r>
      <w:r w:rsidRPr="00E25B96">
        <w:rPr>
          <w:rFonts w:ascii="Arial" w:hAnsi="Arial" w:cs="Arial"/>
        </w:rPr>
        <w:t>przedmiotowego terenu przez okoliczne wspólnoty i zagospodarowania go zgodnie z potrzebami</w:t>
      </w:r>
      <w:r>
        <w:rPr>
          <w:rFonts w:ascii="Arial" w:hAnsi="Arial" w:cs="Arial"/>
        </w:rPr>
        <w:t xml:space="preserve"> swoich mieszkańców. </w:t>
      </w:r>
      <w:r w:rsidR="00915C3B">
        <w:rPr>
          <w:rFonts w:ascii="Arial" w:hAnsi="Arial" w:cs="Arial"/>
        </w:rPr>
        <w:t>Nadmieniam</w:t>
      </w:r>
      <w:r>
        <w:rPr>
          <w:rFonts w:ascii="Arial" w:hAnsi="Arial" w:cs="Arial"/>
        </w:rPr>
        <w:t xml:space="preserve">, </w:t>
      </w:r>
      <w:r w:rsidRPr="00E25B96">
        <w:rPr>
          <w:rFonts w:ascii="Arial" w:hAnsi="Arial" w:cs="Arial"/>
        </w:rPr>
        <w:t>że prz</w:t>
      </w:r>
      <w:r w:rsidR="00915C3B">
        <w:rPr>
          <w:rFonts w:ascii="Arial" w:hAnsi="Arial" w:cs="Arial"/>
        </w:rPr>
        <w:t xml:space="preserve">edmiotowy teren do niedawna był </w:t>
      </w:r>
      <w:r w:rsidRPr="00E25B96">
        <w:rPr>
          <w:rFonts w:ascii="Arial" w:hAnsi="Arial" w:cs="Arial"/>
        </w:rPr>
        <w:t>w zarządzie resortu górnictwa (</w:t>
      </w:r>
      <w:r w:rsidR="00A62BF9">
        <w:rPr>
          <w:rFonts w:ascii="Arial" w:hAnsi="Arial" w:cs="Arial"/>
        </w:rPr>
        <w:t>różne instytucje</w:t>
      </w:r>
      <w:r w:rsidRPr="00E25B96">
        <w:rPr>
          <w:rFonts w:ascii="Arial" w:hAnsi="Arial" w:cs="Arial"/>
        </w:rPr>
        <w:t xml:space="preserve"> związan</w:t>
      </w:r>
      <w:r w:rsidR="00A62BF9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Pr="00E25B96">
        <w:rPr>
          <w:rFonts w:ascii="Arial" w:hAnsi="Arial" w:cs="Arial"/>
        </w:rPr>
        <w:t>z tym przemysłem) i przez lata nie był utrzymywany w należytym stanie</w:t>
      </w:r>
      <w:r>
        <w:rPr>
          <w:rFonts w:ascii="Arial" w:hAnsi="Arial" w:cs="Arial"/>
        </w:rPr>
        <w:t xml:space="preserve"> </w:t>
      </w:r>
      <w:r w:rsidRPr="00E25B96">
        <w:rPr>
          <w:rFonts w:ascii="Arial" w:hAnsi="Arial" w:cs="Arial"/>
        </w:rPr>
        <w:t xml:space="preserve">technicznym. </w:t>
      </w:r>
      <w:r w:rsidR="00915C3B">
        <w:rPr>
          <w:rFonts w:ascii="Arial" w:hAnsi="Arial" w:cs="Arial"/>
        </w:rPr>
        <w:t>Gmina</w:t>
      </w:r>
      <w:r w:rsidRPr="00E25B96">
        <w:rPr>
          <w:rFonts w:ascii="Arial" w:hAnsi="Arial" w:cs="Arial"/>
        </w:rPr>
        <w:t xml:space="preserve"> Bytom po</w:t>
      </w:r>
      <w:r>
        <w:rPr>
          <w:rFonts w:ascii="Arial" w:hAnsi="Arial" w:cs="Arial"/>
        </w:rPr>
        <w:t xml:space="preserve"> </w:t>
      </w:r>
      <w:r w:rsidRPr="00E25B96">
        <w:rPr>
          <w:rFonts w:ascii="Arial" w:hAnsi="Arial" w:cs="Arial"/>
        </w:rPr>
        <w:t xml:space="preserve">przejęciu </w:t>
      </w:r>
      <w:r w:rsidR="00915C3B">
        <w:rPr>
          <w:rFonts w:ascii="Arial" w:hAnsi="Arial" w:cs="Arial"/>
        </w:rPr>
        <w:t xml:space="preserve">takich </w:t>
      </w:r>
      <w:r w:rsidRPr="00E25B96">
        <w:rPr>
          <w:rFonts w:ascii="Arial" w:hAnsi="Arial" w:cs="Arial"/>
        </w:rPr>
        <w:t>zdewastowan</w:t>
      </w:r>
      <w:r w:rsidR="00915C3B">
        <w:rPr>
          <w:rFonts w:ascii="Arial" w:hAnsi="Arial" w:cs="Arial"/>
        </w:rPr>
        <w:t xml:space="preserve">ych terenów sukcesywnie </w:t>
      </w:r>
      <w:r w:rsidR="00A62BF9">
        <w:rPr>
          <w:rFonts w:ascii="Arial" w:hAnsi="Arial" w:cs="Arial"/>
        </w:rPr>
        <w:t>zabezpiecza środki finansowe i prowadzi ich naprawy.</w:t>
      </w:r>
    </w:p>
    <w:p w:rsidR="00817B0F" w:rsidRDefault="00817B0F" w:rsidP="009220EE">
      <w:pPr>
        <w:rPr>
          <w:rFonts w:ascii="Arial" w:hAnsi="Arial" w:cs="Arial"/>
        </w:rPr>
      </w:pPr>
    </w:p>
    <w:p w:rsidR="00915C3B" w:rsidRDefault="00915C3B" w:rsidP="009220EE">
      <w:pPr>
        <w:rPr>
          <w:rFonts w:ascii="Arial" w:hAnsi="Arial" w:cs="Arial"/>
        </w:rPr>
      </w:pPr>
    </w:p>
    <w:p w:rsidR="00E8129E" w:rsidRPr="009F39C2" w:rsidRDefault="008A74CA" w:rsidP="009F39C2">
      <w:pPr>
        <w:ind w:left="2124" w:firstLine="708"/>
        <w:rPr>
          <w:rFonts w:ascii="Arial" w:hAnsi="Arial" w:cs="Arial"/>
        </w:rPr>
      </w:pPr>
      <w:r w:rsidRPr="009220EE">
        <w:rPr>
          <w:rFonts w:ascii="Arial" w:hAnsi="Arial" w:cs="Arial"/>
        </w:rPr>
        <w:t xml:space="preserve">           </w:t>
      </w:r>
      <w:r w:rsidR="00155324" w:rsidRPr="009220EE">
        <w:rPr>
          <w:rFonts w:ascii="Arial" w:hAnsi="Arial" w:cs="Arial"/>
        </w:rPr>
        <w:t xml:space="preserve">                               </w:t>
      </w:r>
      <w:r w:rsidRPr="009220EE">
        <w:rPr>
          <w:rFonts w:ascii="Arial" w:hAnsi="Arial" w:cs="Arial"/>
        </w:rPr>
        <w:t xml:space="preserve">     Z poważaniem</w:t>
      </w:r>
      <w:r w:rsidR="00772561">
        <w:rPr>
          <w:rFonts w:ascii="Arial" w:hAnsi="Arial" w:cs="Arial"/>
        </w:rPr>
        <w:t>,</w:t>
      </w: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636F6B" w:rsidRDefault="00636F6B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91D2C" w:rsidRDefault="00E91D2C" w:rsidP="009220EE">
      <w:pPr>
        <w:rPr>
          <w:rFonts w:ascii="Arial" w:hAnsi="Arial" w:cs="Arial"/>
          <w:sz w:val="16"/>
          <w:szCs w:val="16"/>
        </w:rPr>
      </w:pPr>
    </w:p>
    <w:p w:rsidR="00E91D2C" w:rsidRDefault="00E91D2C" w:rsidP="009220EE">
      <w:pPr>
        <w:rPr>
          <w:rFonts w:ascii="Arial" w:hAnsi="Arial" w:cs="Arial"/>
          <w:sz w:val="16"/>
          <w:szCs w:val="16"/>
        </w:rPr>
      </w:pPr>
    </w:p>
    <w:p w:rsidR="00571727" w:rsidRPr="009220EE" w:rsidRDefault="00571727" w:rsidP="009220EE">
      <w:pPr>
        <w:rPr>
          <w:rFonts w:ascii="Arial" w:hAnsi="Arial" w:cs="Arial"/>
          <w:sz w:val="16"/>
          <w:szCs w:val="16"/>
        </w:rPr>
      </w:pPr>
    </w:p>
    <w:p w:rsidR="002D5555" w:rsidRPr="00E25D5D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Rozdzielnik:</w:t>
      </w:r>
    </w:p>
    <w:p w:rsidR="002D5555" w:rsidRPr="00E25D5D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1. Adresat</w:t>
      </w:r>
    </w:p>
    <w:p w:rsidR="002D5555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2. Kancelaria Rady Miejskiej</w:t>
      </w:r>
    </w:p>
    <w:p w:rsidR="00A62BF9" w:rsidRDefault="00A62BF9" w:rsidP="002D555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</w:t>
      </w:r>
      <w:proofErr w:type="spellStart"/>
      <w:r>
        <w:rPr>
          <w:rFonts w:ascii="Arial" w:hAnsi="Arial" w:cs="Arial"/>
          <w:sz w:val="16"/>
          <w:szCs w:val="16"/>
        </w:rPr>
        <w:t>MZDiM</w:t>
      </w:r>
      <w:proofErr w:type="spellEnd"/>
    </w:p>
    <w:p w:rsidR="002D5555" w:rsidRPr="00E25D5D" w:rsidRDefault="00DF6EFB" w:rsidP="002D555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  <w:r w:rsidR="002D5555" w:rsidRPr="00E25D5D">
        <w:rPr>
          <w:rFonts w:ascii="Arial" w:hAnsi="Arial" w:cs="Arial"/>
          <w:sz w:val="16"/>
          <w:szCs w:val="16"/>
        </w:rPr>
        <w:t>. AT a/a</w:t>
      </w:r>
    </w:p>
    <w:p w:rsidR="00A75F57" w:rsidRDefault="00A75F57" w:rsidP="00A75F57">
      <w:pPr>
        <w:rPr>
          <w:rFonts w:ascii="Arial" w:hAnsi="Arial" w:cs="Arial"/>
          <w:sz w:val="16"/>
          <w:szCs w:val="16"/>
        </w:rPr>
      </w:pPr>
    </w:p>
    <w:p w:rsidR="00E91D2C" w:rsidRDefault="00E91D2C" w:rsidP="00A75F57">
      <w:pPr>
        <w:rPr>
          <w:rFonts w:ascii="Arial" w:hAnsi="Arial" w:cs="Arial"/>
          <w:sz w:val="16"/>
          <w:szCs w:val="16"/>
        </w:rPr>
      </w:pPr>
    </w:p>
    <w:p w:rsidR="00E91D2C" w:rsidRPr="00A4504B" w:rsidRDefault="00E91D2C" w:rsidP="00E91D2C">
      <w:pPr>
        <w:rPr>
          <w:rFonts w:ascii="Arial" w:hAnsi="Arial" w:cs="Arial"/>
          <w:sz w:val="16"/>
          <w:szCs w:val="16"/>
        </w:rPr>
      </w:pPr>
      <w:r w:rsidRPr="00A4504B">
        <w:rPr>
          <w:rFonts w:ascii="Arial" w:hAnsi="Arial" w:cs="Arial"/>
          <w:sz w:val="16"/>
          <w:szCs w:val="16"/>
        </w:rPr>
        <w:t>Oprac. G.</w:t>
      </w:r>
      <w:r>
        <w:rPr>
          <w:rFonts w:ascii="Arial" w:hAnsi="Arial" w:cs="Arial"/>
          <w:sz w:val="16"/>
          <w:szCs w:val="16"/>
        </w:rPr>
        <w:t xml:space="preserve"> </w:t>
      </w:r>
      <w:r w:rsidRPr="00A4504B">
        <w:rPr>
          <w:rFonts w:ascii="Arial" w:hAnsi="Arial" w:cs="Arial"/>
          <w:sz w:val="16"/>
          <w:szCs w:val="16"/>
        </w:rPr>
        <w:t>Dybek</w:t>
      </w:r>
    </w:p>
    <w:p w:rsidR="00E91D2C" w:rsidRPr="00A4504B" w:rsidRDefault="00DF6EFB" w:rsidP="00E91D2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23</w:t>
      </w:r>
      <w:r w:rsidR="00A62BF9">
        <w:rPr>
          <w:rFonts w:ascii="Arial" w:hAnsi="Arial" w:cs="Arial"/>
          <w:sz w:val="16"/>
          <w:szCs w:val="16"/>
        </w:rPr>
        <w:t>/07</w:t>
      </w:r>
      <w:r w:rsidR="00E91D2C">
        <w:rPr>
          <w:rFonts w:ascii="Arial" w:hAnsi="Arial" w:cs="Arial"/>
          <w:sz w:val="16"/>
          <w:szCs w:val="16"/>
        </w:rPr>
        <w:t>/2026</w:t>
      </w:r>
    </w:p>
    <w:p w:rsidR="00E91D2C" w:rsidRPr="00BC65D6" w:rsidRDefault="00BC65D6" w:rsidP="00A75F57">
      <w:pPr>
        <w:rPr>
          <w:rFonts w:ascii="Arial" w:hAnsi="Arial" w:cs="Arial"/>
          <w:sz w:val="16"/>
          <w:szCs w:val="16"/>
        </w:rPr>
      </w:pPr>
      <w:r w:rsidRPr="00BC65D6">
        <w:rPr>
          <w:rStyle w:val="displayonly"/>
          <w:rFonts w:ascii="Arial" w:hAnsi="Arial" w:cs="Arial"/>
          <w:sz w:val="16"/>
          <w:szCs w:val="16"/>
        </w:rPr>
        <w:t>5098/07/2026</w:t>
      </w:r>
    </w:p>
    <w:sectPr w:rsidR="00E91D2C" w:rsidRPr="00BC65D6" w:rsidSect="00571727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C3B" w:rsidRDefault="00915C3B" w:rsidP="0085517A">
      <w:r>
        <w:separator/>
      </w:r>
    </w:p>
  </w:endnote>
  <w:endnote w:type="continuationSeparator" w:id="0">
    <w:p w:rsidR="00915C3B" w:rsidRDefault="00915C3B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15C3B" w:rsidRPr="003A6CA9" w:rsidRDefault="002F703A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15C3B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15C3B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15C3B" w:rsidRDefault="00915C3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C3B" w:rsidRDefault="00915C3B" w:rsidP="0085517A">
      <w:r>
        <w:separator/>
      </w:r>
    </w:p>
  </w:footnote>
  <w:footnote w:type="continuationSeparator" w:id="0">
    <w:p w:rsidR="00915C3B" w:rsidRDefault="00915C3B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000A8"/>
    <w:multiLevelType w:val="hybridMultilevel"/>
    <w:tmpl w:val="7F043A4E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E86759"/>
    <w:multiLevelType w:val="hybridMultilevel"/>
    <w:tmpl w:val="3B6E7D98"/>
    <w:lvl w:ilvl="0" w:tplc="D088B070">
      <w:start w:val="2"/>
      <w:numFmt w:val="decimal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F42A46">
      <w:start w:val="1"/>
      <w:numFmt w:val="lowerLetter"/>
      <w:lvlText w:val="%2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E60A72">
      <w:start w:val="1"/>
      <w:numFmt w:val="lowerRoman"/>
      <w:lvlText w:val="%3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A16CA">
      <w:start w:val="1"/>
      <w:numFmt w:val="decimal"/>
      <w:lvlText w:val="%4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947132">
      <w:start w:val="1"/>
      <w:numFmt w:val="lowerLetter"/>
      <w:lvlText w:val="%5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1E117C">
      <w:start w:val="1"/>
      <w:numFmt w:val="lowerRoman"/>
      <w:lvlText w:val="%6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84F5B6">
      <w:start w:val="1"/>
      <w:numFmt w:val="decimal"/>
      <w:lvlText w:val="%7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9CD350">
      <w:start w:val="1"/>
      <w:numFmt w:val="lowerLetter"/>
      <w:lvlText w:val="%8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6B4C2">
      <w:start w:val="1"/>
      <w:numFmt w:val="lowerRoman"/>
      <w:lvlText w:val="%9"/>
      <w:lvlJc w:val="left"/>
      <w:pPr>
        <w:ind w:left="7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B977CD"/>
    <w:multiLevelType w:val="multilevel"/>
    <w:tmpl w:val="902E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6B3589"/>
    <w:multiLevelType w:val="multilevel"/>
    <w:tmpl w:val="250C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560D5"/>
    <w:multiLevelType w:val="hybridMultilevel"/>
    <w:tmpl w:val="12EC49F6"/>
    <w:lvl w:ilvl="0" w:tplc="4BFA39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1B28B3"/>
    <w:multiLevelType w:val="hybridMultilevel"/>
    <w:tmpl w:val="50BA400A"/>
    <w:lvl w:ilvl="0" w:tplc="31B8EE7C">
      <w:start w:val="1"/>
      <w:numFmt w:val="lowerLetter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F427AA">
      <w:start w:val="1"/>
      <w:numFmt w:val="lowerLetter"/>
      <w:lvlText w:val="%2"/>
      <w:lvlJc w:val="left"/>
      <w:pPr>
        <w:ind w:left="2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EC90CE">
      <w:start w:val="1"/>
      <w:numFmt w:val="lowerRoman"/>
      <w:lvlText w:val="%3"/>
      <w:lvlJc w:val="left"/>
      <w:pPr>
        <w:ind w:left="2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26EA0">
      <w:start w:val="1"/>
      <w:numFmt w:val="decimal"/>
      <w:lvlText w:val="%4"/>
      <w:lvlJc w:val="left"/>
      <w:pPr>
        <w:ind w:left="3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5C1024">
      <w:start w:val="1"/>
      <w:numFmt w:val="lowerLetter"/>
      <w:lvlText w:val="%5"/>
      <w:lvlJc w:val="left"/>
      <w:pPr>
        <w:ind w:left="4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5CA6A8">
      <w:start w:val="1"/>
      <w:numFmt w:val="lowerRoman"/>
      <w:lvlText w:val="%6"/>
      <w:lvlJc w:val="left"/>
      <w:pPr>
        <w:ind w:left="4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40E074">
      <w:start w:val="1"/>
      <w:numFmt w:val="decimal"/>
      <w:lvlText w:val="%7"/>
      <w:lvlJc w:val="left"/>
      <w:pPr>
        <w:ind w:left="5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2769A">
      <w:start w:val="1"/>
      <w:numFmt w:val="lowerLetter"/>
      <w:lvlText w:val="%8"/>
      <w:lvlJc w:val="left"/>
      <w:pPr>
        <w:ind w:left="6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E15E4">
      <w:start w:val="1"/>
      <w:numFmt w:val="lowerRoman"/>
      <w:lvlText w:val="%9"/>
      <w:lvlJc w:val="left"/>
      <w:pPr>
        <w:ind w:left="7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5"/>
  </w:num>
  <w:num w:numId="3">
    <w:abstractNumId w:val="7"/>
  </w:num>
  <w:num w:numId="4">
    <w:abstractNumId w:val="0"/>
  </w:num>
  <w:num w:numId="5">
    <w:abstractNumId w:val="16"/>
  </w:num>
  <w:num w:numId="6">
    <w:abstractNumId w:val="14"/>
  </w:num>
  <w:num w:numId="7">
    <w:abstractNumId w:val="33"/>
  </w:num>
  <w:num w:numId="8">
    <w:abstractNumId w:val="9"/>
  </w:num>
  <w:num w:numId="9">
    <w:abstractNumId w:val="35"/>
  </w:num>
  <w:num w:numId="10">
    <w:abstractNumId w:val="5"/>
  </w:num>
  <w:num w:numId="11">
    <w:abstractNumId w:val="21"/>
  </w:num>
  <w:num w:numId="12">
    <w:abstractNumId w:val="17"/>
  </w:num>
  <w:num w:numId="13">
    <w:abstractNumId w:val="4"/>
  </w:num>
  <w:num w:numId="14">
    <w:abstractNumId w:val="15"/>
  </w:num>
  <w:num w:numId="15">
    <w:abstractNumId w:val="28"/>
  </w:num>
  <w:num w:numId="16">
    <w:abstractNumId w:val="12"/>
  </w:num>
  <w:num w:numId="17">
    <w:abstractNumId w:val="29"/>
  </w:num>
  <w:num w:numId="18">
    <w:abstractNumId w:val="24"/>
  </w:num>
  <w:num w:numId="19">
    <w:abstractNumId w:val="26"/>
  </w:num>
  <w:num w:numId="20">
    <w:abstractNumId w:val="34"/>
  </w:num>
  <w:num w:numId="21">
    <w:abstractNumId w:val="19"/>
  </w:num>
  <w:num w:numId="22">
    <w:abstractNumId w:val="23"/>
  </w:num>
  <w:num w:numId="23">
    <w:abstractNumId w:val="13"/>
  </w:num>
  <w:num w:numId="24">
    <w:abstractNumId w:val="1"/>
  </w:num>
  <w:num w:numId="25">
    <w:abstractNumId w:val="11"/>
  </w:num>
  <w:num w:numId="26">
    <w:abstractNumId w:val="10"/>
  </w:num>
  <w:num w:numId="27">
    <w:abstractNumId w:val="37"/>
  </w:num>
  <w:num w:numId="28">
    <w:abstractNumId w:val="30"/>
  </w:num>
  <w:num w:numId="29">
    <w:abstractNumId w:val="3"/>
  </w:num>
  <w:num w:numId="30">
    <w:abstractNumId w:val="18"/>
  </w:num>
  <w:num w:numId="31">
    <w:abstractNumId w:val="8"/>
  </w:num>
  <w:num w:numId="32">
    <w:abstractNumId w:val="22"/>
  </w:num>
  <w:num w:numId="33">
    <w:abstractNumId w:val="31"/>
  </w:num>
  <w:num w:numId="34">
    <w:abstractNumId w:val="2"/>
  </w:num>
  <w:num w:numId="35">
    <w:abstractNumId w:val="32"/>
  </w:num>
  <w:num w:numId="36">
    <w:abstractNumId w:val="6"/>
  </w:num>
  <w:num w:numId="3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212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01B9"/>
    <w:rsid w:val="0002457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278"/>
    <w:rsid w:val="000648F1"/>
    <w:rsid w:val="00065294"/>
    <w:rsid w:val="00066E44"/>
    <w:rsid w:val="000744DE"/>
    <w:rsid w:val="00074B68"/>
    <w:rsid w:val="00082A48"/>
    <w:rsid w:val="00085034"/>
    <w:rsid w:val="00090799"/>
    <w:rsid w:val="00091A93"/>
    <w:rsid w:val="00092063"/>
    <w:rsid w:val="000A24F7"/>
    <w:rsid w:val="000A2D6F"/>
    <w:rsid w:val="000C2B3B"/>
    <w:rsid w:val="000C6E5F"/>
    <w:rsid w:val="000D0266"/>
    <w:rsid w:val="000D18DA"/>
    <w:rsid w:val="000D3080"/>
    <w:rsid w:val="000E20A3"/>
    <w:rsid w:val="000E45B4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62DF"/>
    <w:rsid w:val="0014233A"/>
    <w:rsid w:val="0014337E"/>
    <w:rsid w:val="001452FE"/>
    <w:rsid w:val="00146AD6"/>
    <w:rsid w:val="00154531"/>
    <w:rsid w:val="00155324"/>
    <w:rsid w:val="00155AD2"/>
    <w:rsid w:val="001652D6"/>
    <w:rsid w:val="001673B2"/>
    <w:rsid w:val="00173221"/>
    <w:rsid w:val="00176903"/>
    <w:rsid w:val="00183E71"/>
    <w:rsid w:val="00185A53"/>
    <w:rsid w:val="00187DF9"/>
    <w:rsid w:val="00190C8B"/>
    <w:rsid w:val="001912F7"/>
    <w:rsid w:val="001932CD"/>
    <w:rsid w:val="0019507C"/>
    <w:rsid w:val="0019582E"/>
    <w:rsid w:val="00197496"/>
    <w:rsid w:val="001B30C4"/>
    <w:rsid w:val="001B35FC"/>
    <w:rsid w:val="001B5935"/>
    <w:rsid w:val="001B5D47"/>
    <w:rsid w:val="001C1245"/>
    <w:rsid w:val="001C603F"/>
    <w:rsid w:val="001D1E40"/>
    <w:rsid w:val="001D5574"/>
    <w:rsid w:val="001D7B5B"/>
    <w:rsid w:val="001E6F09"/>
    <w:rsid w:val="001F0394"/>
    <w:rsid w:val="001F117A"/>
    <w:rsid w:val="001F3DB9"/>
    <w:rsid w:val="001F4D37"/>
    <w:rsid w:val="00202188"/>
    <w:rsid w:val="002107F2"/>
    <w:rsid w:val="00211679"/>
    <w:rsid w:val="002175AD"/>
    <w:rsid w:val="0022062E"/>
    <w:rsid w:val="00226C94"/>
    <w:rsid w:val="00227EDE"/>
    <w:rsid w:val="00235515"/>
    <w:rsid w:val="002459AD"/>
    <w:rsid w:val="00252672"/>
    <w:rsid w:val="00260917"/>
    <w:rsid w:val="00262FF6"/>
    <w:rsid w:val="00263314"/>
    <w:rsid w:val="00267339"/>
    <w:rsid w:val="002801CA"/>
    <w:rsid w:val="002945A4"/>
    <w:rsid w:val="00297118"/>
    <w:rsid w:val="002A106C"/>
    <w:rsid w:val="002A431E"/>
    <w:rsid w:val="002A4E3A"/>
    <w:rsid w:val="002A6690"/>
    <w:rsid w:val="002A7105"/>
    <w:rsid w:val="002B2691"/>
    <w:rsid w:val="002B35E8"/>
    <w:rsid w:val="002B3F2B"/>
    <w:rsid w:val="002C2AAA"/>
    <w:rsid w:val="002C5A9C"/>
    <w:rsid w:val="002D3912"/>
    <w:rsid w:val="002D5036"/>
    <w:rsid w:val="002D5555"/>
    <w:rsid w:val="002D583F"/>
    <w:rsid w:val="002D78DB"/>
    <w:rsid w:val="002E07F2"/>
    <w:rsid w:val="002E22BD"/>
    <w:rsid w:val="002F0A33"/>
    <w:rsid w:val="002F371A"/>
    <w:rsid w:val="002F6E15"/>
    <w:rsid w:val="002F703A"/>
    <w:rsid w:val="0030176D"/>
    <w:rsid w:val="00310158"/>
    <w:rsid w:val="00310D3F"/>
    <w:rsid w:val="00311952"/>
    <w:rsid w:val="003123F6"/>
    <w:rsid w:val="00314F55"/>
    <w:rsid w:val="003150F6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196D"/>
    <w:rsid w:val="00384D4A"/>
    <w:rsid w:val="00385496"/>
    <w:rsid w:val="003952B3"/>
    <w:rsid w:val="0039681E"/>
    <w:rsid w:val="003A00BB"/>
    <w:rsid w:val="003A52F3"/>
    <w:rsid w:val="003A67CC"/>
    <w:rsid w:val="003A6CA9"/>
    <w:rsid w:val="003C0BFC"/>
    <w:rsid w:val="003C2D46"/>
    <w:rsid w:val="003C3958"/>
    <w:rsid w:val="003D1266"/>
    <w:rsid w:val="003D37FD"/>
    <w:rsid w:val="003E4BA0"/>
    <w:rsid w:val="003F2342"/>
    <w:rsid w:val="003F5B11"/>
    <w:rsid w:val="004005E5"/>
    <w:rsid w:val="00402C08"/>
    <w:rsid w:val="00403B3C"/>
    <w:rsid w:val="0041377B"/>
    <w:rsid w:val="00416A33"/>
    <w:rsid w:val="00420642"/>
    <w:rsid w:val="0042126F"/>
    <w:rsid w:val="004226B6"/>
    <w:rsid w:val="00425F2A"/>
    <w:rsid w:val="00427166"/>
    <w:rsid w:val="00431088"/>
    <w:rsid w:val="004337E6"/>
    <w:rsid w:val="004355DD"/>
    <w:rsid w:val="00443215"/>
    <w:rsid w:val="00443B40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44E"/>
    <w:rsid w:val="004A1D88"/>
    <w:rsid w:val="004A33BD"/>
    <w:rsid w:val="004A3BA6"/>
    <w:rsid w:val="004B27EE"/>
    <w:rsid w:val="004B37D9"/>
    <w:rsid w:val="004C2FA6"/>
    <w:rsid w:val="004D1835"/>
    <w:rsid w:val="004D77B1"/>
    <w:rsid w:val="004E1F41"/>
    <w:rsid w:val="004E3F8B"/>
    <w:rsid w:val="004E6A70"/>
    <w:rsid w:val="004F0332"/>
    <w:rsid w:val="004F1D38"/>
    <w:rsid w:val="004F4BF4"/>
    <w:rsid w:val="004F61A2"/>
    <w:rsid w:val="004F76E0"/>
    <w:rsid w:val="00501484"/>
    <w:rsid w:val="005014C4"/>
    <w:rsid w:val="005034B5"/>
    <w:rsid w:val="0050417B"/>
    <w:rsid w:val="0051215E"/>
    <w:rsid w:val="005121B6"/>
    <w:rsid w:val="00512853"/>
    <w:rsid w:val="005142F7"/>
    <w:rsid w:val="00517F1E"/>
    <w:rsid w:val="00535FB2"/>
    <w:rsid w:val="00537A00"/>
    <w:rsid w:val="00541B9D"/>
    <w:rsid w:val="00541F4B"/>
    <w:rsid w:val="00544E10"/>
    <w:rsid w:val="00544FDA"/>
    <w:rsid w:val="00550D0D"/>
    <w:rsid w:val="0055132C"/>
    <w:rsid w:val="00551CC8"/>
    <w:rsid w:val="005550BA"/>
    <w:rsid w:val="00555E97"/>
    <w:rsid w:val="00557A6D"/>
    <w:rsid w:val="0056007F"/>
    <w:rsid w:val="00571727"/>
    <w:rsid w:val="00577604"/>
    <w:rsid w:val="0058039F"/>
    <w:rsid w:val="005862FA"/>
    <w:rsid w:val="0059005A"/>
    <w:rsid w:val="005A4C6C"/>
    <w:rsid w:val="005A4EDE"/>
    <w:rsid w:val="005B228F"/>
    <w:rsid w:val="005B2FEF"/>
    <w:rsid w:val="005B31F6"/>
    <w:rsid w:val="005B60DE"/>
    <w:rsid w:val="005C1F1B"/>
    <w:rsid w:val="005C7712"/>
    <w:rsid w:val="005D2817"/>
    <w:rsid w:val="005D2EE0"/>
    <w:rsid w:val="005D45BF"/>
    <w:rsid w:val="005D4BFA"/>
    <w:rsid w:val="005D5401"/>
    <w:rsid w:val="005D56BD"/>
    <w:rsid w:val="005E0D69"/>
    <w:rsid w:val="005E787B"/>
    <w:rsid w:val="005E7C61"/>
    <w:rsid w:val="005F62AE"/>
    <w:rsid w:val="00600BF2"/>
    <w:rsid w:val="006013B9"/>
    <w:rsid w:val="00603B1B"/>
    <w:rsid w:val="00615055"/>
    <w:rsid w:val="00615EB2"/>
    <w:rsid w:val="00615F05"/>
    <w:rsid w:val="00617E3B"/>
    <w:rsid w:val="006274BE"/>
    <w:rsid w:val="006277EC"/>
    <w:rsid w:val="0063068F"/>
    <w:rsid w:val="006306E4"/>
    <w:rsid w:val="0063137A"/>
    <w:rsid w:val="00636755"/>
    <w:rsid w:val="00636F60"/>
    <w:rsid w:val="00636F6B"/>
    <w:rsid w:val="00640A33"/>
    <w:rsid w:val="00641513"/>
    <w:rsid w:val="00642504"/>
    <w:rsid w:val="00646E7C"/>
    <w:rsid w:val="006523FE"/>
    <w:rsid w:val="006528FC"/>
    <w:rsid w:val="0065462A"/>
    <w:rsid w:val="00657D3D"/>
    <w:rsid w:val="00664908"/>
    <w:rsid w:val="00664EBE"/>
    <w:rsid w:val="00665C9F"/>
    <w:rsid w:val="00666E67"/>
    <w:rsid w:val="00671CF7"/>
    <w:rsid w:val="00672108"/>
    <w:rsid w:val="00685C9F"/>
    <w:rsid w:val="00686B2B"/>
    <w:rsid w:val="00690001"/>
    <w:rsid w:val="00690544"/>
    <w:rsid w:val="00692EA9"/>
    <w:rsid w:val="006A5F33"/>
    <w:rsid w:val="006A65E9"/>
    <w:rsid w:val="006A7DEC"/>
    <w:rsid w:val="006B0379"/>
    <w:rsid w:val="006B54BD"/>
    <w:rsid w:val="006C4ED9"/>
    <w:rsid w:val="006C7A88"/>
    <w:rsid w:val="006D0744"/>
    <w:rsid w:val="006D415F"/>
    <w:rsid w:val="006D542E"/>
    <w:rsid w:val="006D6528"/>
    <w:rsid w:val="006D680C"/>
    <w:rsid w:val="006E17C2"/>
    <w:rsid w:val="006E39B6"/>
    <w:rsid w:val="006F4D41"/>
    <w:rsid w:val="006F7E55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980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1FF"/>
    <w:rsid w:val="00772561"/>
    <w:rsid w:val="00772654"/>
    <w:rsid w:val="007741DD"/>
    <w:rsid w:val="00776087"/>
    <w:rsid w:val="007762C9"/>
    <w:rsid w:val="007765A0"/>
    <w:rsid w:val="00776E23"/>
    <w:rsid w:val="00785006"/>
    <w:rsid w:val="007850B2"/>
    <w:rsid w:val="00785E32"/>
    <w:rsid w:val="00787EA3"/>
    <w:rsid w:val="0079130B"/>
    <w:rsid w:val="007958AB"/>
    <w:rsid w:val="007A27E5"/>
    <w:rsid w:val="007A4DBC"/>
    <w:rsid w:val="007A6B30"/>
    <w:rsid w:val="007A76FD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182"/>
    <w:rsid w:val="007D7A81"/>
    <w:rsid w:val="007E03A0"/>
    <w:rsid w:val="007E2A5F"/>
    <w:rsid w:val="007E3C05"/>
    <w:rsid w:val="007E5C95"/>
    <w:rsid w:val="007E6CFB"/>
    <w:rsid w:val="007E6DE9"/>
    <w:rsid w:val="007F004B"/>
    <w:rsid w:val="007F1C0B"/>
    <w:rsid w:val="007F2F21"/>
    <w:rsid w:val="007F3736"/>
    <w:rsid w:val="007F398F"/>
    <w:rsid w:val="007F719F"/>
    <w:rsid w:val="00801EEF"/>
    <w:rsid w:val="00805ACD"/>
    <w:rsid w:val="00812211"/>
    <w:rsid w:val="008131D3"/>
    <w:rsid w:val="008173E4"/>
    <w:rsid w:val="00817B0F"/>
    <w:rsid w:val="0082039B"/>
    <w:rsid w:val="008273EC"/>
    <w:rsid w:val="008335F8"/>
    <w:rsid w:val="00835E45"/>
    <w:rsid w:val="008371EA"/>
    <w:rsid w:val="0084248B"/>
    <w:rsid w:val="00843D9F"/>
    <w:rsid w:val="00847E6C"/>
    <w:rsid w:val="0085517A"/>
    <w:rsid w:val="00861EF1"/>
    <w:rsid w:val="008644AB"/>
    <w:rsid w:val="00867318"/>
    <w:rsid w:val="00871211"/>
    <w:rsid w:val="00874E6E"/>
    <w:rsid w:val="00875327"/>
    <w:rsid w:val="00880ABE"/>
    <w:rsid w:val="0088613D"/>
    <w:rsid w:val="00891567"/>
    <w:rsid w:val="00893399"/>
    <w:rsid w:val="008A424E"/>
    <w:rsid w:val="008A61F8"/>
    <w:rsid w:val="008A74CA"/>
    <w:rsid w:val="008B693E"/>
    <w:rsid w:val="008B7840"/>
    <w:rsid w:val="008C06DB"/>
    <w:rsid w:val="008D7F34"/>
    <w:rsid w:val="008E0A86"/>
    <w:rsid w:val="008E1B40"/>
    <w:rsid w:val="008E3B36"/>
    <w:rsid w:val="008E447A"/>
    <w:rsid w:val="008E48FB"/>
    <w:rsid w:val="008F49F9"/>
    <w:rsid w:val="008F54F5"/>
    <w:rsid w:val="008F77F0"/>
    <w:rsid w:val="008F7B39"/>
    <w:rsid w:val="00912089"/>
    <w:rsid w:val="00912C15"/>
    <w:rsid w:val="00915B92"/>
    <w:rsid w:val="00915C3B"/>
    <w:rsid w:val="00915EE3"/>
    <w:rsid w:val="009207E8"/>
    <w:rsid w:val="00920BD1"/>
    <w:rsid w:val="009220EE"/>
    <w:rsid w:val="00922571"/>
    <w:rsid w:val="00922A7E"/>
    <w:rsid w:val="009237B9"/>
    <w:rsid w:val="00924DF9"/>
    <w:rsid w:val="009268A5"/>
    <w:rsid w:val="0092782F"/>
    <w:rsid w:val="00933C3F"/>
    <w:rsid w:val="00933FC2"/>
    <w:rsid w:val="009419E0"/>
    <w:rsid w:val="00943CA8"/>
    <w:rsid w:val="00953309"/>
    <w:rsid w:val="00956294"/>
    <w:rsid w:val="00962E2D"/>
    <w:rsid w:val="009667AE"/>
    <w:rsid w:val="009670EE"/>
    <w:rsid w:val="0097538B"/>
    <w:rsid w:val="009763B5"/>
    <w:rsid w:val="0097688A"/>
    <w:rsid w:val="00983C2C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FB1"/>
    <w:rsid w:val="009C67E7"/>
    <w:rsid w:val="009D3098"/>
    <w:rsid w:val="009E07DC"/>
    <w:rsid w:val="009E41A1"/>
    <w:rsid w:val="009E4A31"/>
    <w:rsid w:val="009E75B5"/>
    <w:rsid w:val="009F39C2"/>
    <w:rsid w:val="009F738F"/>
    <w:rsid w:val="00A013DE"/>
    <w:rsid w:val="00A02025"/>
    <w:rsid w:val="00A11ECC"/>
    <w:rsid w:val="00A12047"/>
    <w:rsid w:val="00A13284"/>
    <w:rsid w:val="00A14CE3"/>
    <w:rsid w:val="00A1547C"/>
    <w:rsid w:val="00A1696B"/>
    <w:rsid w:val="00A20899"/>
    <w:rsid w:val="00A219A9"/>
    <w:rsid w:val="00A21C3C"/>
    <w:rsid w:val="00A41693"/>
    <w:rsid w:val="00A417D3"/>
    <w:rsid w:val="00A43C08"/>
    <w:rsid w:val="00A4428B"/>
    <w:rsid w:val="00A60E68"/>
    <w:rsid w:val="00A62855"/>
    <w:rsid w:val="00A62BF9"/>
    <w:rsid w:val="00A631B9"/>
    <w:rsid w:val="00A64B13"/>
    <w:rsid w:val="00A75F57"/>
    <w:rsid w:val="00A76A95"/>
    <w:rsid w:val="00A93144"/>
    <w:rsid w:val="00AA269E"/>
    <w:rsid w:val="00AA3B90"/>
    <w:rsid w:val="00AA6C03"/>
    <w:rsid w:val="00AA7622"/>
    <w:rsid w:val="00AA7F42"/>
    <w:rsid w:val="00AC183F"/>
    <w:rsid w:val="00AC3235"/>
    <w:rsid w:val="00AC5897"/>
    <w:rsid w:val="00AD14C5"/>
    <w:rsid w:val="00AD6BE3"/>
    <w:rsid w:val="00AE1A71"/>
    <w:rsid w:val="00AE4458"/>
    <w:rsid w:val="00AF1D92"/>
    <w:rsid w:val="00AF24D6"/>
    <w:rsid w:val="00AF4517"/>
    <w:rsid w:val="00AF59FE"/>
    <w:rsid w:val="00B00D27"/>
    <w:rsid w:val="00B021C7"/>
    <w:rsid w:val="00B04982"/>
    <w:rsid w:val="00B050BB"/>
    <w:rsid w:val="00B06CD0"/>
    <w:rsid w:val="00B20BF5"/>
    <w:rsid w:val="00B22798"/>
    <w:rsid w:val="00B22A1B"/>
    <w:rsid w:val="00B24417"/>
    <w:rsid w:val="00B263B4"/>
    <w:rsid w:val="00B40033"/>
    <w:rsid w:val="00B44A1E"/>
    <w:rsid w:val="00B44B6E"/>
    <w:rsid w:val="00B51101"/>
    <w:rsid w:val="00B514C1"/>
    <w:rsid w:val="00B52ACF"/>
    <w:rsid w:val="00B5526F"/>
    <w:rsid w:val="00B61FD9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16B"/>
    <w:rsid w:val="00BB1991"/>
    <w:rsid w:val="00BB3EE1"/>
    <w:rsid w:val="00BB6D58"/>
    <w:rsid w:val="00BB7297"/>
    <w:rsid w:val="00BC314B"/>
    <w:rsid w:val="00BC65D6"/>
    <w:rsid w:val="00BD0E26"/>
    <w:rsid w:val="00BD4BE4"/>
    <w:rsid w:val="00BD5F8F"/>
    <w:rsid w:val="00BE225E"/>
    <w:rsid w:val="00BE3AD4"/>
    <w:rsid w:val="00BE4F25"/>
    <w:rsid w:val="00BE5115"/>
    <w:rsid w:val="00BF3841"/>
    <w:rsid w:val="00BF3A24"/>
    <w:rsid w:val="00BF3A34"/>
    <w:rsid w:val="00BF441C"/>
    <w:rsid w:val="00C00F86"/>
    <w:rsid w:val="00C12E95"/>
    <w:rsid w:val="00C134A6"/>
    <w:rsid w:val="00C21ACB"/>
    <w:rsid w:val="00C22CB0"/>
    <w:rsid w:val="00C2784C"/>
    <w:rsid w:val="00C33B21"/>
    <w:rsid w:val="00C4061E"/>
    <w:rsid w:val="00C4457D"/>
    <w:rsid w:val="00C4688B"/>
    <w:rsid w:val="00C52452"/>
    <w:rsid w:val="00C52B8E"/>
    <w:rsid w:val="00C53EC5"/>
    <w:rsid w:val="00C60A77"/>
    <w:rsid w:val="00C613AD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66D1"/>
    <w:rsid w:val="00D20B1D"/>
    <w:rsid w:val="00D338E7"/>
    <w:rsid w:val="00D403F8"/>
    <w:rsid w:val="00D45FCC"/>
    <w:rsid w:val="00D4616A"/>
    <w:rsid w:val="00D47784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97BD5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7C6"/>
    <w:rsid w:val="00DD7E78"/>
    <w:rsid w:val="00DE4F02"/>
    <w:rsid w:val="00DE57A5"/>
    <w:rsid w:val="00DF0361"/>
    <w:rsid w:val="00DF2B1E"/>
    <w:rsid w:val="00DF3864"/>
    <w:rsid w:val="00DF6EFB"/>
    <w:rsid w:val="00E06AB5"/>
    <w:rsid w:val="00E06CC4"/>
    <w:rsid w:val="00E14DD8"/>
    <w:rsid w:val="00E21C57"/>
    <w:rsid w:val="00E22DFA"/>
    <w:rsid w:val="00E23797"/>
    <w:rsid w:val="00E25494"/>
    <w:rsid w:val="00E25B96"/>
    <w:rsid w:val="00E25D5D"/>
    <w:rsid w:val="00E2600E"/>
    <w:rsid w:val="00E313F7"/>
    <w:rsid w:val="00E326BA"/>
    <w:rsid w:val="00E32AF1"/>
    <w:rsid w:val="00E3354E"/>
    <w:rsid w:val="00E35649"/>
    <w:rsid w:val="00E46F89"/>
    <w:rsid w:val="00E56EF3"/>
    <w:rsid w:val="00E5725F"/>
    <w:rsid w:val="00E600E9"/>
    <w:rsid w:val="00E647B4"/>
    <w:rsid w:val="00E67566"/>
    <w:rsid w:val="00E70A3B"/>
    <w:rsid w:val="00E7105C"/>
    <w:rsid w:val="00E758DB"/>
    <w:rsid w:val="00E8129E"/>
    <w:rsid w:val="00E82C4F"/>
    <w:rsid w:val="00E84DC5"/>
    <w:rsid w:val="00E85B1E"/>
    <w:rsid w:val="00E860DD"/>
    <w:rsid w:val="00E9022C"/>
    <w:rsid w:val="00E91D2C"/>
    <w:rsid w:val="00E92ED4"/>
    <w:rsid w:val="00E970A0"/>
    <w:rsid w:val="00EA0DF3"/>
    <w:rsid w:val="00EA3544"/>
    <w:rsid w:val="00EA6CF9"/>
    <w:rsid w:val="00EB41F1"/>
    <w:rsid w:val="00EB4844"/>
    <w:rsid w:val="00EB52E5"/>
    <w:rsid w:val="00EC179D"/>
    <w:rsid w:val="00EC193A"/>
    <w:rsid w:val="00EC3732"/>
    <w:rsid w:val="00ED2466"/>
    <w:rsid w:val="00ED2F55"/>
    <w:rsid w:val="00ED46FA"/>
    <w:rsid w:val="00ED5A75"/>
    <w:rsid w:val="00ED61F4"/>
    <w:rsid w:val="00ED6B4C"/>
    <w:rsid w:val="00ED772D"/>
    <w:rsid w:val="00EF1153"/>
    <w:rsid w:val="00EF324B"/>
    <w:rsid w:val="00F026A7"/>
    <w:rsid w:val="00F03E51"/>
    <w:rsid w:val="00F0793C"/>
    <w:rsid w:val="00F13604"/>
    <w:rsid w:val="00F1400F"/>
    <w:rsid w:val="00F145B4"/>
    <w:rsid w:val="00F1495D"/>
    <w:rsid w:val="00F2327D"/>
    <w:rsid w:val="00F238DA"/>
    <w:rsid w:val="00F23C52"/>
    <w:rsid w:val="00F24D95"/>
    <w:rsid w:val="00F257CB"/>
    <w:rsid w:val="00F32216"/>
    <w:rsid w:val="00F421C8"/>
    <w:rsid w:val="00F42CB5"/>
    <w:rsid w:val="00F50385"/>
    <w:rsid w:val="00F50CA7"/>
    <w:rsid w:val="00F546BB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63BF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334F"/>
    <w:rsid w:val="00FB4E0A"/>
    <w:rsid w:val="00FB5478"/>
    <w:rsid w:val="00FC58F5"/>
    <w:rsid w:val="00FD1567"/>
    <w:rsid w:val="00FD4549"/>
    <w:rsid w:val="00FD506B"/>
    <w:rsid w:val="00FD6975"/>
    <w:rsid w:val="00FD6FAC"/>
    <w:rsid w:val="00FE09A4"/>
    <w:rsid w:val="00FE5AF8"/>
    <w:rsid w:val="00FF0F8B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2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F238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38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8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38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38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8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D44455-526D-4BDB-9DEA-E5EF3CDD8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7</cp:revision>
  <cp:lastPrinted>2026-05-07T09:39:00Z</cp:lastPrinted>
  <dcterms:created xsi:type="dcterms:W3CDTF">2026-06-02T05:56:00Z</dcterms:created>
  <dcterms:modified xsi:type="dcterms:W3CDTF">2026-07-23T09:09:00Z</dcterms:modified>
</cp:coreProperties>
</file>