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pBdr>
          <w:bottom w:val="single" w:sz="12" w:space="1" w:color="000000"/>
        </w:pBdr>
        <w:rPr>
          <w:sz w:val="18"/>
        </w:rPr>
      </w:pPr>
      <w:r>
        <w:rPr/>
        <w:drawing>
          <wp:inline distT="0" distB="0" distL="0" distR="0">
            <wp:extent cx="5781675" cy="685800"/>
            <wp:effectExtent l="0" t="0" r="0" b="0"/>
            <wp:docPr id="1" name="Obraz 28" descr="pasek_dokumetnyPREZY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8" descr="pasek_dokumetnyPREZYDENT"/>
                    <pic:cNvPicPr>
                      <a:picLocks noChangeAspect="1" noChangeArrowheads="1"/>
                    </pic:cNvPicPr>
                  </pic:nvPicPr>
                  <pic:blipFill>
                    <a:blip r:embed="rId2"/>
                    <a:stretch>
                      <a:fillRect/>
                    </a:stretch>
                  </pic:blipFill>
                  <pic:spPr bwMode="auto">
                    <a:xfrm>
                      <a:off x="0" y="0"/>
                      <a:ext cx="5781675" cy="685800"/>
                    </a:xfrm>
                    <a:prstGeom prst="rect">
                      <a:avLst/>
                    </a:prstGeom>
                    <a:noFill/>
                  </pic:spPr>
                </pic:pic>
              </a:graphicData>
            </a:graphic>
          </wp:inline>
        </w:drawing>
      </w:r>
    </w:p>
    <w:p>
      <w:pPr>
        <w:pStyle w:val="Normal"/>
        <w:ind w:left="5664"/>
        <w:jc w:val="both"/>
        <w:rPr>
          <w:rFonts w:ascii="Arial" w:hAnsi="Arial" w:cs="Arial"/>
        </w:rPr>
      </w:pPr>
      <w:r>
        <w:rPr>
          <w:rFonts w:cs="Arial" w:ascii="Arial" w:hAnsi="Arial"/>
        </w:rPr>
      </w:r>
    </w:p>
    <w:p>
      <w:pPr>
        <w:pStyle w:val="Normal"/>
        <w:tabs>
          <w:tab w:val="left" w:pos="0"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8640" w:leader="none"/>
        </w:tabs>
        <w:suppressAutoHyphens w:val="true"/>
        <w:spacing w:lineRule="atLeast" w:line="240"/>
        <w:jc w:val="right"/>
        <w:rPr>
          <w:rFonts w:ascii="Arial" w:hAnsi="Arial" w:cs="Arial"/>
        </w:rPr>
      </w:pPr>
      <w:r>
        <w:rPr>
          <w:rFonts w:cs="Arial" w:ascii="Arial" w:hAnsi="Arial"/>
        </w:rPr>
        <w:t xml:space="preserve">        </w:t>
      </w:r>
      <w:r>
        <w:rPr>
          <w:rFonts w:cs="Arial" w:ascii="Arial" w:hAnsi="Arial"/>
        </w:rPr>
        <w:t xml:space="preserve">Bytom…………………..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AS.0003.24.2026</w:t>
        <w:tab/>
      </w:r>
    </w:p>
    <w:p>
      <w:pPr>
        <w:pStyle w:val="BodyText"/>
        <w:ind w:firstLine="708" w:left="4956"/>
        <w:rPr>
          <w:rFonts w:ascii="Arial" w:hAnsi="Arial" w:cs="Arial"/>
          <w:b/>
        </w:rPr>
      </w:pPr>
      <w:r>
        <w:rPr>
          <w:rFonts w:cs="Arial" w:ascii="Arial" w:hAnsi="Arial"/>
          <w:b/>
        </w:rPr>
      </w:r>
    </w:p>
    <w:p>
      <w:pPr>
        <w:pStyle w:val="BodyText"/>
        <w:spacing w:lineRule="auto" w:line="276"/>
        <w:ind w:firstLine="708" w:left="4956"/>
        <w:jc w:val="left"/>
        <w:rPr>
          <w:rFonts w:ascii="Arial" w:hAnsi="Arial" w:cs="Arial"/>
          <w:b/>
        </w:rPr>
      </w:pPr>
      <w:r>
        <w:rPr>
          <w:rFonts w:cs="Arial" w:ascii="Arial" w:hAnsi="Arial"/>
          <w:b/>
        </w:rPr>
        <w:t>Pan</w:t>
      </w:r>
    </w:p>
    <w:p>
      <w:pPr>
        <w:pStyle w:val="BodyText"/>
        <w:spacing w:lineRule="auto" w:line="276"/>
        <w:ind w:firstLine="708" w:left="4956"/>
        <w:jc w:val="left"/>
        <w:rPr>
          <w:rFonts w:ascii="Arial" w:hAnsi="Arial" w:cs="Arial"/>
          <w:b/>
          <w:szCs w:val="24"/>
        </w:rPr>
      </w:pPr>
      <w:r>
        <w:rPr>
          <w:rFonts w:cs="Arial" w:ascii="Arial" w:hAnsi="Arial"/>
          <w:b/>
          <w:szCs w:val="24"/>
        </w:rPr>
        <w:t>Kamil Jaszczak</w:t>
      </w:r>
    </w:p>
    <w:p>
      <w:pPr>
        <w:pStyle w:val="BodyText"/>
        <w:spacing w:lineRule="auto" w:line="276"/>
        <w:ind w:left="5664"/>
        <w:jc w:val="left"/>
        <w:rPr>
          <w:rFonts w:ascii="Arial" w:hAnsi="Arial" w:cs="Arial"/>
          <w:b/>
          <w:szCs w:val="24"/>
        </w:rPr>
      </w:pPr>
      <w:r>
        <w:rPr>
          <w:rFonts w:cs="Arial" w:ascii="Arial" w:hAnsi="Arial"/>
          <w:b/>
          <w:szCs w:val="24"/>
        </w:rPr>
        <w:t xml:space="preserve">Radny Rady Miejskiej </w:t>
        <w:br/>
        <w:t>w Bytomiu</w:t>
      </w:r>
    </w:p>
    <w:p>
      <w:pPr>
        <w:pStyle w:val="BodyText"/>
        <w:spacing w:lineRule="auto" w:line="276"/>
        <w:ind w:firstLine="708" w:left="4956"/>
        <w:jc w:val="left"/>
        <w:rPr>
          <w:rFonts w:ascii="Arial" w:hAnsi="Arial" w:cs="Arial"/>
          <w:b/>
          <w:szCs w:val="24"/>
        </w:rPr>
      </w:pPr>
      <w:r>
        <w:rPr>
          <w:rFonts w:cs="Arial" w:ascii="Arial" w:hAnsi="Arial"/>
          <w:b/>
          <w:szCs w:val="24"/>
        </w:rPr>
      </w:r>
    </w:p>
    <w:p>
      <w:pPr>
        <w:pStyle w:val="Normal"/>
        <w:jc w:val="both"/>
        <w:rPr>
          <w:rFonts w:ascii="Arial" w:hAnsi="Arial" w:cs="Arial"/>
        </w:rPr>
      </w:pPr>
      <w:r>
        <w:rPr>
          <w:rFonts w:cs="Arial" w:ascii="Arial" w:hAnsi="Arial"/>
        </w:rPr>
        <w:t>Szanowny Panie Radny,</w:t>
      </w:r>
    </w:p>
    <w:p>
      <w:pPr>
        <w:pStyle w:val="Normal"/>
        <w:jc w:val="both"/>
        <w:rPr>
          <w:rFonts w:ascii="Arial" w:hAnsi="Arial" w:cs="Arial"/>
        </w:rPr>
      </w:pPr>
      <w:r>
        <w:rPr>
          <w:rFonts w:cs="Arial" w:ascii="Arial" w:hAnsi="Arial"/>
        </w:rPr>
      </w:r>
    </w:p>
    <w:p>
      <w:pPr>
        <w:pStyle w:val="Normal"/>
        <w:jc w:val="both"/>
        <w:rPr/>
      </w:pPr>
      <w:r>
        <w:rPr>
          <w:rFonts w:cs="Arial" w:ascii="Arial" w:hAnsi="Arial"/>
        </w:rPr>
        <w:t>w związku z Pana interpelacją dnia  11 maja 2026 r. znak PR.0003.995.2026, dotyczącą występowania dzików w rejonie ulic Długiej, Hlonda i Szymały, podaję co następuje:</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Ad.1.</w:t>
      </w:r>
    </w:p>
    <w:p>
      <w:pPr>
        <w:pStyle w:val="Normal"/>
        <w:jc w:val="both"/>
        <w:rPr>
          <w:rFonts w:ascii="Arial" w:hAnsi="Arial" w:cs="Arial"/>
        </w:rPr>
      </w:pPr>
      <w:r>
        <w:rPr>
          <w:rFonts w:cs="Arial" w:ascii="Arial" w:hAnsi="Arial"/>
        </w:rPr>
        <w:t>Problem dzików odnotowywany jest od wielu lat i dotyczy wszystkich dzielnic miasta powodując różnego stopnia uciążliwości dla mieszkańców. W związku z tym Miasto corocznie, w drodze post</w:t>
      </w:r>
      <w:r>
        <w:rPr>
          <w:rFonts w:cs="Arial" w:ascii="Arial" w:hAnsi="Arial"/>
        </w:rPr>
        <w:t>ę</w:t>
      </w:r>
      <w:r>
        <w:rPr>
          <w:rFonts w:cs="Arial" w:ascii="Arial" w:hAnsi="Arial"/>
        </w:rPr>
        <w:t>powania przetargowego, wyłania podmiot odpowiedzialny za prowadzenie działań interwencyjnych w tym zakresie. Należy podkreślić, że dziki - ze względu na wielkość i zachowanie -  wymagają specjalistycznego podejścia, a obowiązujące przepisy prawa istotnie ograniczają zakres działań możliwych do podjęcia przez Gminę. Podmiotem odpowiedzialnym za ograniczenie populacji dzików jest Polski Związek Łowiecki, działający poprzez koła łowieckie, natomiast działania Miasta mają charakter uzupełniający.</w:t>
      </w:r>
    </w:p>
    <w:p>
      <w:pPr>
        <w:pStyle w:val="Normal"/>
        <w:jc w:val="both"/>
        <w:rPr>
          <w:rFonts w:ascii="Arial" w:hAnsi="Arial" w:cs="Arial"/>
        </w:rPr>
      </w:pPr>
      <w:r>
        <w:rPr>
          <w:rFonts w:cs="Arial" w:ascii="Arial" w:hAnsi="Arial"/>
        </w:rPr>
        <w:t>Po każdym zgłoszeniu na wskazane miejsce kierowana jest firma realizująca umowę, która koordynuje dalsze czynności. W większości przypadków po dotarciu na miejsce  stwierdzano, że dziki powróciły na teren koła łowieckiego, gdzie Gmina nie ma uprawnień do prowadzenia działań. W związku z powta</w:t>
      </w:r>
      <w:r>
        <w:rPr>
          <w:rFonts w:cs="Arial" w:ascii="Arial" w:hAnsi="Arial"/>
        </w:rPr>
        <w:t>rz</w:t>
      </w:r>
      <w:r>
        <w:rPr>
          <w:rFonts w:cs="Arial" w:ascii="Arial" w:hAnsi="Arial"/>
        </w:rPr>
        <w:t>ającymi się zgłoszeniami Miasto wystąpiło do właściwego koła łowieckiego z wnioskiem o podjęcie skutecznych działań ograniczających populac</w:t>
      </w:r>
      <w:r>
        <w:rPr>
          <w:rFonts w:cs="Arial" w:ascii="Arial" w:hAnsi="Arial"/>
        </w:rPr>
        <w:t>j</w:t>
      </w:r>
      <w:r>
        <w:rPr>
          <w:rFonts w:cs="Arial" w:ascii="Arial" w:hAnsi="Arial"/>
        </w:rPr>
        <w:t>ę dzików. W ostatnim czasie udało się ustalić miejsca przebywania dwóch stad, wobec których podejmowane będą dalsze działania.</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Ad.2.</w:t>
      </w:r>
    </w:p>
    <w:p>
      <w:pPr>
        <w:pStyle w:val="Normal"/>
        <w:jc w:val="both"/>
        <w:rPr>
          <w:rFonts w:ascii="Arial" w:hAnsi="Arial" w:cs="Arial"/>
        </w:rPr>
      </w:pPr>
      <w:r>
        <w:rPr>
          <w:rFonts w:cs="Arial" w:ascii="Arial" w:hAnsi="Arial"/>
        </w:rPr>
        <w:t>Podmiotem realizującym na zlecenie miasta interwencje  dotyczące dzików jest firma P.H.U. Konkret Piotr Kornas. Do jej obowiązków należy realizacja interwencji na zgłoszenia dotyczące pojawiania się dzików oraz prowadzenie patroli prewencyjnych w rejonach najczęstszego ich występowania.</w:t>
      </w:r>
    </w:p>
    <w:p>
      <w:pPr>
        <w:pStyle w:val="Normal"/>
        <w:jc w:val="both"/>
        <w:rPr>
          <w:rFonts w:ascii="Arial" w:hAnsi="Arial" w:cs="Arial"/>
        </w:rPr>
      </w:pPr>
      <w:r>
        <w:rPr>
          <w:rFonts w:cs="Arial" w:ascii="Arial" w:hAnsi="Arial"/>
        </w:rPr>
        <w:t>Firma co miesiąc przedstawia Miastu raport z podjętych działań, na podstawie którego weryfikowana jest skuteczność realizowanych interwencji.</w:t>
      </w:r>
    </w:p>
    <w:p>
      <w:pPr>
        <w:pStyle w:val="Normal"/>
        <w:jc w:val="both"/>
        <w:rPr>
          <w:rFonts w:ascii="Arial" w:hAnsi="Arial" w:cs="Arial"/>
        </w:rPr>
      </w:pPr>
      <w:r>
        <w:rPr>
          <w:rFonts w:cs="Arial" w:ascii="Arial" w:hAnsi="Arial"/>
        </w:rPr>
        <w:t>Podstawowym wskaźnikiem tej oceny jest analiza liczby i częstotliwości zgłoszeń dotyczących pojawiania się dzików w poszczególnych rejonach miasta.</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Ad.3.</w:t>
      </w:r>
    </w:p>
    <w:p>
      <w:pPr>
        <w:pStyle w:val="Normal"/>
        <w:jc w:val="both"/>
        <w:rPr>
          <w:rFonts w:ascii="Arial" w:hAnsi="Arial" w:cs="Arial"/>
        </w:rPr>
      </w:pPr>
      <w:r>
        <w:rPr>
          <w:rFonts w:cs="Arial" w:ascii="Arial" w:hAnsi="Arial"/>
        </w:rPr>
        <w:t>Każdorazowo po otrzymaniu zgłoszenia ocena zagrożenia dokonywana jest bezpośrednio na miejscu zdarzenia. W sytuacjach tego wymagających na miejsce wzywane są również właściwe służby w celu koordynacji dalszych działań.</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Ad.4.</w:t>
      </w:r>
    </w:p>
    <w:p>
      <w:pPr>
        <w:pStyle w:val="Normal"/>
        <w:jc w:val="both"/>
        <w:rPr>
          <w:rFonts w:ascii="Arial" w:hAnsi="Arial" w:cs="Arial"/>
        </w:rPr>
      </w:pPr>
      <w:r>
        <w:rPr>
          <w:rFonts w:cs="Arial" w:ascii="Arial" w:hAnsi="Arial"/>
        </w:rPr>
        <w:t>Prezydent Miasta Bytomia analizował możliwość wykorzystania kompetencji wynikających z art. 45 ust. 3 ustawy - Prawo łowieckie i wydał stosowną decyzję, która jest wykorzystywana w toku prowadzonych działań.</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Ad.5.</w:t>
      </w:r>
    </w:p>
    <w:p>
      <w:pPr>
        <w:pStyle w:val="Normal"/>
        <w:jc w:val="both"/>
        <w:rPr>
          <w:rFonts w:ascii="Arial" w:hAnsi="Arial" w:cs="Arial"/>
        </w:rPr>
      </w:pPr>
      <w:r>
        <w:rPr>
          <w:rFonts w:cs="Arial" w:ascii="Arial" w:hAnsi="Arial"/>
        </w:rPr>
        <w:t>W ramach realizowanej umowy w rejonach najczęstszego wyst</w:t>
      </w:r>
      <w:r>
        <w:rPr>
          <w:rFonts w:cs="Arial" w:ascii="Arial" w:hAnsi="Arial"/>
        </w:rPr>
        <w:t>ę</w:t>
      </w:r>
      <w:r>
        <w:rPr>
          <w:rFonts w:cs="Arial" w:ascii="Arial" w:hAnsi="Arial"/>
        </w:rPr>
        <w:t>powania dzików prowadzone są patrole prewencyjne.</w:t>
      </w:r>
    </w:p>
    <w:p>
      <w:pPr>
        <w:pStyle w:val="Normal"/>
        <w:jc w:val="both"/>
        <w:rPr>
          <w:rFonts w:ascii="Arial" w:hAnsi="Arial" w:cs="Arial"/>
        </w:rPr>
      </w:pPr>
      <w:r>
        <w:rPr>
          <w:rFonts w:cs="Arial" w:ascii="Arial" w:hAnsi="Arial"/>
        </w:rPr>
        <w:t xml:space="preserve">Miasto będzie kontynuowało dotychczas realizowane działania, dostosowując ich intensywność do liczby i częstotliwości zgłoszeń. Należy jednocześnie podkreślić, że obecnie jedynym skutecznym narzędziem trwałego ograniczenia populacji dzików pozostaje kontrola prowadzona przez Polski Związek Łowiecki i poszczególne koła łowieckie. </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Ad.6.</w:t>
      </w:r>
    </w:p>
    <w:p>
      <w:pPr>
        <w:pStyle w:val="Normal"/>
        <w:jc w:val="both"/>
        <w:rPr>
          <w:rFonts w:ascii="Arial" w:hAnsi="Arial" w:cs="Arial"/>
        </w:rPr>
      </w:pPr>
      <w:r>
        <w:rPr>
          <w:rFonts w:cs="Arial" w:ascii="Arial" w:hAnsi="Arial"/>
        </w:rPr>
        <w:t>Miejsca wyst</w:t>
      </w:r>
      <w:r>
        <w:rPr>
          <w:rFonts w:cs="Arial" w:ascii="Arial" w:hAnsi="Arial"/>
        </w:rPr>
        <w:t>ę</w:t>
      </w:r>
      <w:r>
        <w:rPr>
          <w:rFonts w:cs="Arial" w:ascii="Arial" w:hAnsi="Arial"/>
        </w:rPr>
        <w:t xml:space="preserve">powania dzików ulegają częstym zmianom, w związku z czym trudno jest wskazać konkretne lokalizacje, w których oznakowanie byłoby uzasadnione. Miasto rozważy natomiast przeprowadzenie działań informacyjnych skierowanych do mieszkańców rejonów, w których dziki pojawiają się najczęściej. </w:t>
      </w:r>
    </w:p>
    <w:p>
      <w:pPr>
        <w:pStyle w:val="BodyText"/>
        <w:spacing w:lineRule="auto" w:line="276"/>
        <w:jc w:val="both"/>
        <w:rPr/>
      </w:pPr>
      <w:r>
        <w:rPr/>
      </w:r>
    </w:p>
    <w:p>
      <w:pPr>
        <w:pStyle w:val="BodyText"/>
        <w:spacing w:lineRule="auto" w:line="276"/>
        <w:jc w:val="both"/>
        <w:rPr>
          <w:rFonts w:ascii="Arial" w:hAnsi="Arial" w:cs="Arial"/>
          <w:sz w:val="22"/>
          <w:szCs w:val="22"/>
        </w:rPr>
      </w:pPr>
      <w:r>
        <w:rPr>
          <w:rFonts w:cs="Arial" w:ascii="Arial" w:hAnsi="Arial"/>
          <w:sz w:val="22"/>
          <w:szCs w:val="22"/>
        </w:rPr>
      </w:r>
    </w:p>
    <w:p>
      <w:pPr>
        <w:pStyle w:val="BodyText"/>
        <w:spacing w:lineRule="auto" w:line="276"/>
        <w:jc w:val="both"/>
        <w:rPr>
          <w:rFonts w:ascii="Arial" w:hAnsi="Arial" w:cs="Arial"/>
          <w:sz w:val="22"/>
          <w:szCs w:val="22"/>
        </w:rPr>
      </w:pPr>
      <w:r>
        <w:rPr>
          <w:rFonts w:cs="Arial" w:ascii="Arial" w:hAnsi="Arial"/>
          <w:sz w:val="22"/>
          <w:szCs w:val="22"/>
        </w:rPr>
      </w:r>
    </w:p>
    <w:p>
      <w:pPr>
        <w:pStyle w:val="BodyText"/>
        <w:spacing w:lineRule="auto" w:line="276"/>
        <w:jc w:val="both"/>
        <w:rPr>
          <w:rFonts w:ascii="Arial" w:hAnsi="Arial" w:cs="Arial"/>
          <w:sz w:val="22"/>
          <w:szCs w:val="22"/>
        </w:rPr>
      </w:pPr>
      <w:r>
        <w:rPr>
          <w:rFonts w:cs="Arial" w:ascii="Arial" w:hAnsi="Arial"/>
          <w:sz w:val="22"/>
          <w:szCs w:val="22"/>
        </w:rPr>
      </w:r>
    </w:p>
    <w:p>
      <w:pPr>
        <w:pStyle w:val="BodyText"/>
        <w:spacing w:lineRule="auto" w:line="276"/>
        <w:jc w:val="both"/>
        <w:rPr/>
      </w:pPr>
      <w:r>
        <w:rPr>
          <w:rFonts w:cs="Arial" w:ascii="Arial" w:hAnsi="Arial"/>
          <w:szCs w:val="24"/>
        </w:rPr>
        <w:t>Otrzymuje:</w:t>
      </w:r>
    </w:p>
    <w:p>
      <w:pPr>
        <w:pStyle w:val="BodyText"/>
        <w:numPr>
          <w:ilvl w:val="0"/>
          <w:numId w:val="1"/>
        </w:numPr>
        <w:spacing w:lineRule="auto" w:line="276"/>
        <w:jc w:val="both"/>
        <w:rPr/>
      </w:pPr>
      <w:r>
        <w:rPr>
          <w:rFonts w:cs="Arial" w:ascii="Arial" w:hAnsi="Arial"/>
          <w:szCs w:val="24"/>
        </w:rPr>
        <w:t>Kancelaria Rady Miejskiej w Bytomiu</w:t>
      </w:r>
    </w:p>
    <w:p>
      <w:pPr>
        <w:pStyle w:val="BodyText"/>
        <w:numPr>
          <w:ilvl w:val="0"/>
          <w:numId w:val="1"/>
        </w:numPr>
        <w:spacing w:lineRule="auto" w:line="276"/>
        <w:jc w:val="both"/>
        <w:rPr/>
      </w:pPr>
      <w:r>
        <w:rPr>
          <w:rFonts w:cs="Arial" w:ascii="Arial" w:hAnsi="Arial"/>
          <w:szCs w:val="24"/>
        </w:rPr>
        <w:t xml:space="preserve">Przewodniczący Rady Miejskiej w Bytomiu </w:t>
      </w:r>
    </w:p>
    <w:p>
      <w:pPr>
        <w:pStyle w:val="BodyText"/>
        <w:spacing w:lineRule="auto" w:line="276"/>
        <w:jc w:val="both"/>
        <w:rPr>
          <w:rFonts w:ascii="Arial" w:hAnsi="Arial" w:cs="Arial"/>
          <w:sz w:val="16"/>
          <w:szCs w:val="16"/>
        </w:rPr>
      </w:pPr>
      <w:r>
        <w:rPr>
          <w:rFonts w:cs="Arial" w:ascii="Arial" w:hAnsi="Arial"/>
          <w:sz w:val="16"/>
          <w:szCs w:val="16"/>
        </w:rPr>
      </w:r>
    </w:p>
    <w:p>
      <w:pPr>
        <w:pStyle w:val="BodyText"/>
        <w:spacing w:lineRule="auto" w:line="276"/>
        <w:rPr>
          <w:rFonts w:ascii="Arial" w:hAnsi="Arial" w:cs="Arial"/>
          <w:sz w:val="16"/>
          <w:szCs w:val="16"/>
        </w:rPr>
      </w:pPr>
      <w:r>
        <w:rPr>
          <w:rFonts w:cs="Arial" w:ascii="Arial" w:hAnsi="Arial"/>
          <w:sz w:val="16"/>
          <w:szCs w:val="16"/>
        </w:rPr>
      </w:r>
    </w:p>
    <w:p>
      <w:pPr>
        <w:pStyle w:val="BodyText"/>
        <w:spacing w:lineRule="auto" w:line="276"/>
        <w:rPr>
          <w:rFonts w:ascii="Arial" w:hAnsi="Arial" w:cs="Arial"/>
          <w:sz w:val="16"/>
          <w:szCs w:val="16"/>
        </w:rPr>
      </w:pPr>
      <w:r>
        <w:rPr>
          <w:rFonts w:cs="Arial" w:ascii="Arial" w:hAnsi="Arial"/>
          <w:sz w:val="16"/>
          <w:szCs w:val="16"/>
        </w:rPr>
      </w:r>
    </w:p>
    <w:p>
      <w:pPr>
        <w:pStyle w:val="BodyText"/>
        <w:spacing w:lineRule="auto" w:line="276"/>
        <w:rPr>
          <w:rFonts w:ascii="Arial" w:hAnsi="Arial" w:cs="Arial"/>
          <w:sz w:val="16"/>
          <w:szCs w:val="16"/>
        </w:rPr>
      </w:pPr>
      <w:r>
        <w:rPr>
          <w:rFonts w:cs="Arial" w:ascii="Arial" w:hAnsi="Arial"/>
          <w:sz w:val="16"/>
          <w:szCs w:val="16"/>
        </w:rPr>
      </w:r>
    </w:p>
    <w:p>
      <w:pPr>
        <w:pStyle w:val="Normal"/>
        <w:jc w:val="both"/>
        <w:rPr>
          <w:rFonts w:ascii="Arial" w:hAnsi="Arial" w:cs="Arial"/>
          <w:sz w:val="22"/>
          <w:szCs w:val="22"/>
          <w:u w:val="single"/>
        </w:rPr>
      </w:pPr>
      <w:r>
        <w:rPr>
          <w:rFonts w:cs="Arial" w:ascii="Arial" w:hAnsi="Arial"/>
          <w:sz w:val="22"/>
          <w:szCs w:val="22"/>
          <w:u w:val="single"/>
        </w:rPr>
        <w:t>Kopia: ZO-aa.</w:t>
      </w:r>
    </w:p>
    <w:p>
      <w:pPr>
        <w:pStyle w:val="Normal"/>
        <w:jc w:val="both"/>
        <w:rPr>
          <w:rFonts w:ascii="Arial" w:hAnsi="Arial" w:cs="Arial"/>
          <w:sz w:val="22"/>
          <w:szCs w:val="22"/>
          <w:u w:val="single"/>
        </w:rPr>
      </w:pPr>
      <w:r>
        <w:rPr>
          <w:rFonts w:cs="Arial" w:ascii="Arial" w:hAnsi="Arial"/>
          <w:sz w:val="22"/>
          <w:szCs w:val="22"/>
          <w:u w:val="single"/>
        </w:rPr>
      </w:r>
    </w:p>
    <w:p>
      <w:pPr>
        <w:pStyle w:val="Normal"/>
        <w:jc w:val="both"/>
        <w:rPr>
          <w:rFonts w:ascii="Arial" w:hAnsi="Arial" w:cs="Arial"/>
          <w:sz w:val="16"/>
          <w:szCs w:val="22"/>
        </w:rPr>
      </w:pPr>
      <w:r>
        <w:rPr/>
      </w:r>
    </w:p>
    <w:p>
      <w:pPr>
        <w:pStyle w:val="Normal"/>
        <w:jc w:val="both"/>
        <w:rPr>
          <w:rFonts w:ascii="Arial" w:hAnsi="Arial" w:cs="Arial"/>
          <w:sz w:val="16"/>
          <w:szCs w:val="22"/>
        </w:rPr>
      </w:pPr>
      <w:r>
        <w:rPr>
          <w:rFonts w:cs="Arial" w:ascii="Arial" w:hAnsi="Arial"/>
          <w:sz w:val="16"/>
          <w:szCs w:val="22"/>
        </w:rPr>
        <w:t>11 września 2026 r.</w:t>
      </w:r>
    </w:p>
    <w:p>
      <w:pPr>
        <w:pStyle w:val="Normal"/>
        <w:jc w:val="both"/>
        <w:rPr>
          <w:rFonts w:ascii="Arial" w:hAnsi="Arial" w:cs="Arial"/>
          <w:sz w:val="16"/>
          <w:szCs w:val="22"/>
        </w:rPr>
      </w:pPr>
      <w:r>
        <w:rPr>
          <w:rFonts w:cs="Arial" w:ascii="Arial" w:hAnsi="Arial"/>
          <w:sz w:val="16"/>
          <w:szCs w:val="22"/>
        </w:rPr>
        <w:t>Mdok.:2578/09</w:t>
      </w:r>
      <w:r>
        <w:rPr>
          <w:rFonts w:ascii="Arial;Helvetica;Geneva;sans-serif" w:hAnsi="Arial;Helvetica;Geneva;sans-serif"/>
          <w:b w:val="false"/>
          <w:i w:val="false"/>
          <w:caps w:val="false"/>
          <w:smallCaps w:val="false"/>
          <w:color w:val="000000"/>
          <w:spacing w:val="0"/>
          <w:sz w:val="18"/>
        </w:rPr>
        <w:t>/2026</w:t>
      </w:r>
      <w:r>
        <w:rPr/>
        <w:t xml:space="preserve"> </w:t>
      </w:r>
    </w:p>
    <w:p>
      <w:pPr>
        <w:pStyle w:val="Normal"/>
        <w:jc w:val="both"/>
        <w:rPr>
          <w:rFonts w:ascii="Arial" w:hAnsi="Arial" w:cs="Arial"/>
          <w:sz w:val="16"/>
          <w:szCs w:val="16"/>
        </w:rPr>
      </w:pPr>
      <w:r>
        <w:rPr>
          <w:rFonts w:cs="Arial" w:ascii="Arial" w:hAnsi="Arial"/>
          <w:sz w:val="16"/>
          <w:szCs w:val="16"/>
        </w:rPr>
        <w:t xml:space="preserve">            </w:t>
      </w:r>
    </w:p>
    <w:p>
      <w:pPr>
        <w:pStyle w:val="Normal"/>
        <w:ind w:firstLine="708"/>
        <w:jc w:val="both"/>
        <w:rPr>
          <w:rFonts w:ascii="Arial" w:hAnsi="Arial" w:cs="Arial"/>
          <w:sz w:val="20"/>
          <w:szCs w:val="20"/>
        </w:rPr>
      </w:pPr>
      <w:r>
        <w:rPr>
          <w:rFonts w:cs="Arial" w:ascii="Arial" w:hAnsi="Arial"/>
          <w:sz w:val="16"/>
          <w:szCs w:val="16"/>
        </w:rPr>
        <w:t xml:space="preserve">  </w:t>
      </w:r>
    </w:p>
    <w:sectPr>
      <w:footerReference w:type="even" r:id="rId3"/>
      <w:footerReference w:type="default" r:id="rId4"/>
      <w:footerReference w:type="first" r:id="rId5"/>
      <w:type w:val="nextPage"/>
      <w:pgSz w:w="11906" w:h="16838"/>
      <w:pgMar w:left="1418" w:right="1418" w:gutter="0" w:header="0" w:top="1418" w:footer="709" w:bottom="1418"/>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imes New Roman">
    <w:charset w:val="01"/>
    <w:family w:val="roman"/>
    <w:pitch w:val="variable"/>
  </w:font>
  <w:font w:name="TiepoloItcTEEBoo">
    <w:charset w:val="01"/>
    <w:family w:val="roman"/>
    <w:pitch w:val="variable"/>
  </w:font>
  <w:font w:name="Tahoma">
    <w:charset w:val="01"/>
    <w:family w:val="swiss"/>
    <w:pitch w:val="variable"/>
  </w:font>
  <w:font w:name="Liberation Sans">
    <w:altName w:val="Arial"/>
    <w:charset w:val="01"/>
    <w:family w:val="swiss"/>
    <w:pitch w:val="variable"/>
  </w:font>
  <w:font w:name="Arial Unicode MS">
    <w:charset w:val="01"/>
    <w:family w:val="swiss"/>
    <w:pitch w:val="variable"/>
  </w:font>
  <w:font w:name="Arial">
    <w:charset w:val="01"/>
    <w:family w:val="swiss"/>
    <w:pitch w:val="variable"/>
  </w:font>
  <w:font w:name="Arial">
    <w:altName w:val="Helvetic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rPr>
    </w:pPr>
    <w:r>
      <w:rPr>
        <w:rFonts w:cs="Arial" w:ascii="Arial" w:hAnsi="Arial"/>
        <w:sz w:val="20"/>
      </w:rPr>
      <w:fldChar w:fldCharType="begin"/>
    </w:r>
    <w:r>
      <w:rPr>
        <w:rFonts w:cs="Arial" w:ascii="Arial" w:hAnsi="Arial"/>
        <w:sz w:val="20"/>
      </w:rPr>
      <w:instrText xml:space="preserve"> PAGE </w:instrText>
    </w:r>
    <w:r>
      <w:rPr>
        <w:rFonts w:cs="Arial" w:ascii="Arial" w:hAnsi="Arial"/>
        <w:sz w:val="20"/>
      </w:rPr>
      <w:fldChar w:fldCharType="separate"/>
    </w:r>
    <w:r>
      <w:rPr>
        <w:rFonts w:cs="Arial" w:ascii="Arial" w:hAnsi="Arial"/>
        <w:sz w:val="20"/>
      </w:rPr>
      <w:t>2</w:t>
    </w:r>
    <w:r>
      <w:rPr>
        <w:rFonts w:cs="Arial" w:ascii="Arial" w:hAnsi="Arial"/>
        <w:sz w:val="20"/>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pl-PL" w:eastAsia="pl-PL"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Body Text 3" w:uiPriority="0"/>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a24f7"/>
    <w:pPr>
      <w:widowControl/>
      <w:suppressAutoHyphens w:val="true"/>
      <w:bidi w:val="0"/>
      <w:spacing w:before="0" w:after="0"/>
      <w:jc w:val="left"/>
    </w:pPr>
    <w:rPr>
      <w:rFonts w:ascii="Times New Roman" w:hAnsi="Times New Roman" w:eastAsia="Times New Roman" w:cs="Times New Roman"/>
      <w:color w:val="auto"/>
      <w:kern w:val="0"/>
      <w:sz w:val="24"/>
      <w:szCs w:val="24"/>
      <w:lang w:val="pl-PL" w:eastAsia="pl-PL" w:bidi="ar-SA"/>
    </w:rPr>
  </w:style>
  <w:style w:type="paragraph" w:styleId="Heading5">
    <w:name w:val="heading 5"/>
    <w:basedOn w:val="Normal"/>
    <w:next w:val="Normal"/>
    <w:link w:val="Nagwek5Znak"/>
    <w:qFormat/>
    <w:rsid w:val="00d403f8"/>
    <w:pPr>
      <w:keepNext w:val="true"/>
      <w:jc w:val="center"/>
      <w:outlineLvl w:val="4"/>
    </w:pPr>
    <w:rPr>
      <w:rFonts w:ascii="TiepoloItcTEEBoo" w:hAnsi="TiepoloItcTEEBoo"/>
      <w:b/>
      <w:bCs/>
      <w:sz w:val="22"/>
    </w:rPr>
  </w:style>
  <w:style w:type="character" w:styleId="DefaultParagraphFont" w:default="1">
    <w:name w:val="Default Paragraph Font"/>
    <w:uiPriority w:val="1"/>
    <w:semiHidden/>
    <w:unhideWhenUsed/>
    <w:qFormat/>
    <w:rPr/>
  </w:style>
  <w:style w:type="character" w:styleId="TekstpodstawowyZnak" w:customStyle="1">
    <w:name w:val="Tekst podstawowy Znak"/>
    <w:basedOn w:val="DefaultParagraphFont"/>
    <w:semiHidden/>
    <w:qFormat/>
    <w:rsid w:val="000a24f7"/>
    <w:rPr>
      <w:rFonts w:ascii="TiepoloItcTEEBoo" w:hAnsi="TiepoloItcTEEBoo" w:eastAsia="Times New Roman" w:cs="Times New Roman"/>
      <w:sz w:val="24"/>
      <w:szCs w:val="20"/>
      <w:lang w:eastAsia="pl-PL"/>
    </w:rPr>
  </w:style>
  <w:style w:type="character" w:styleId="Tekstpodstawowy3Znak" w:customStyle="1">
    <w:name w:val="Tekst podstawowy 3 Znak"/>
    <w:basedOn w:val="DefaultParagraphFont"/>
    <w:link w:val="BodyText3"/>
    <w:semiHidden/>
    <w:qFormat/>
    <w:rsid w:val="000a24f7"/>
    <w:rPr>
      <w:rFonts w:ascii="Times New Roman" w:hAnsi="Times New Roman" w:eastAsia="Times New Roman" w:cs="Times New Roman"/>
      <w:b/>
      <w:bCs/>
      <w:sz w:val="24"/>
      <w:szCs w:val="24"/>
      <w:lang w:eastAsia="pl-PL"/>
    </w:rPr>
  </w:style>
  <w:style w:type="character" w:styleId="NagwekZnak" w:customStyle="1">
    <w:name w:val="Nagłówek Znak"/>
    <w:basedOn w:val="DefaultParagraphFont"/>
    <w:uiPriority w:val="99"/>
    <w:qFormat/>
    <w:rsid w:val="0085517a"/>
    <w:rPr>
      <w:rFonts w:ascii="Times New Roman" w:hAnsi="Times New Roman" w:eastAsia="Times New Roman" w:cs="Times New Roman"/>
      <w:sz w:val="24"/>
      <w:szCs w:val="24"/>
      <w:lang w:eastAsia="pl-PL"/>
    </w:rPr>
  </w:style>
  <w:style w:type="character" w:styleId="StopkaZnak" w:customStyle="1">
    <w:name w:val="Stopka Znak"/>
    <w:basedOn w:val="DefaultParagraphFont"/>
    <w:uiPriority w:val="99"/>
    <w:qFormat/>
    <w:rsid w:val="0085517a"/>
    <w:rPr>
      <w:rFonts w:ascii="Times New Roman" w:hAnsi="Times New Roman" w:eastAsia="Times New Roman" w:cs="Times New Roman"/>
      <w:sz w:val="24"/>
      <w:szCs w:val="24"/>
      <w:lang w:eastAsia="pl-PL"/>
    </w:rPr>
  </w:style>
  <w:style w:type="character" w:styleId="TekstdymkaZnak" w:customStyle="1">
    <w:name w:val="Tekst dymka Znak"/>
    <w:basedOn w:val="DefaultParagraphFont"/>
    <w:link w:val="BalloonText"/>
    <w:uiPriority w:val="99"/>
    <w:semiHidden/>
    <w:qFormat/>
    <w:rsid w:val="00d403f8"/>
    <w:rPr>
      <w:rFonts w:ascii="Tahoma" w:hAnsi="Tahoma" w:eastAsia="Times New Roman" w:cs="Tahoma"/>
      <w:sz w:val="16"/>
      <w:szCs w:val="16"/>
      <w:lang w:eastAsia="pl-PL"/>
    </w:rPr>
  </w:style>
  <w:style w:type="character" w:styleId="Nagwek5Znak" w:customStyle="1">
    <w:name w:val="Nagłówek 5 Znak"/>
    <w:basedOn w:val="DefaultParagraphFont"/>
    <w:qFormat/>
    <w:rsid w:val="00d403f8"/>
    <w:rPr>
      <w:rFonts w:ascii="TiepoloItcTEEBoo" w:hAnsi="TiepoloItcTEEBoo" w:eastAsia="Times New Roman" w:cs="Times New Roman"/>
      <w:b/>
      <w:bCs/>
      <w:szCs w:val="24"/>
      <w:lang w:eastAsia="pl-PL"/>
    </w:rPr>
  </w:style>
  <w:style w:type="character" w:styleId="TekstpodstawowywcityZnak" w:customStyle="1">
    <w:name w:val="Tekst podstawowy wcięty Znak"/>
    <w:basedOn w:val="DefaultParagraphFont"/>
    <w:uiPriority w:val="99"/>
    <w:semiHidden/>
    <w:qFormat/>
    <w:rsid w:val="003d2eea"/>
    <w:rPr>
      <w:rFonts w:ascii="Times New Roman" w:hAnsi="Times New Roman" w:eastAsia="Times New Roman" w:cs="Times New Roman"/>
      <w:sz w:val="24"/>
      <w:szCs w:val="24"/>
      <w:lang w:eastAsia="pl-PL"/>
    </w:rPr>
  </w:style>
  <w:style w:type="character" w:styleId="FontStyle54" w:customStyle="1">
    <w:name w:val="Font Style54"/>
    <w:qFormat/>
    <w:rsid w:val="003d2eea"/>
    <w:rPr>
      <w:rFonts w:ascii="Times New Roman" w:hAnsi="Times New Roman" w:cs="Times New Roman"/>
      <w:sz w:val="20"/>
      <w:szCs w:val="20"/>
    </w:rPr>
  </w:style>
  <w:style w:type="paragraph" w:styleId="Nagwek">
    <w:name w:val="Nagłówek"/>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link w:val="TekstpodstawowyZnak"/>
    <w:semiHidden/>
    <w:rsid w:val="000a24f7"/>
    <w:pPr>
      <w:jc w:val="both"/>
    </w:pPr>
    <w:rPr>
      <w:rFonts w:ascii="TiepoloItcTEEBoo" w:hAnsi="TiepoloItcTEEBoo"/>
      <w:szCs w:val="20"/>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ks">
    <w:name w:val="Indeks"/>
    <w:basedOn w:val="Normal"/>
    <w:qFormat/>
    <w:pPr>
      <w:suppressLineNumbers/>
    </w:pPr>
    <w:rPr>
      <w:rFonts w:cs="Arial Unicode MS"/>
    </w:rPr>
  </w:style>
  <w:style w:type="paragraph" w:styleId="Nagwekuser">
    <w:name w:val="Nagłówek (user)"/>
    <w:basedOn w:val="Normal"/>
    <w:next w:val="BodyText"/>
    <w:qFormat/>
    <w:pPr>
      <w:keepNext w:val="true"/>
      <w:spacing w:before="240" w:after="120"/>
    </w:pPr>
    <w:rPr>
      <w:rFonts w:ascii="Liberation Sans" w:hAnsi="Liberation Sans" w:eastAsia="Microsoft YaHei" w:cs="Arial Unicode MS"/>
      <w:sz w:val="28"/>
      <w:szCs w:val="28"/>
    </w:rPr>
  </w:style>
  <w:style w:type="paragraph" w:styleId="Indeksuser">
    <w:name w:val="Indeks (user)"/>
    <w:basedOn w:val="Normal"/>
    <w:qFormat/>
    <w:pPr>
      <w:suppressLineNumbers/>
    </w:pPr>
    <w:rPr>
      <w:rFonts w:cs="Arial Unicode MS"/>
    </w:rPr>
  </w:style>
  <w:style w:type="paragraph" w:styleId="BodyText3">
    <w:name w:val="Body Text 3"/>
    <w:basedOn w:val="Normal"/>
    <w:link w:val="Tekstpodstawowy3Znak"/>
    <w:semiHidden/>
    <w:qFormat/>
    <w:rsid w:val="000a24f7"/>
    <w:pPr>
      <w:jc w:val="both"/>
    </w:pPr>
    <w:rPr>
      <w:b/>
      <w:bCs/>
    </w:rPr>
  </w:style>
  <w:style w:type="paragraph" w:styleId="Gwkaistopkauser">
    <w:name w:val="Główka i stopka (user)"/>
    <w:basedOn w:val="Normal"/>
    <w:qFormat/>
    <w:pPr/>
    <w:rPr/>
  </w:style>
  <w:style w:type="paragraph" w:styleId="Gwkaistopka">
    <w:name w:val="Główka i stopka"/>
    <w:basedOn w:val="Normal"/>
    <w:qFormat/>
    <w:pPr/>
    <w:rPr/>
  </w:style>
  <w:style w:type="paragraph" w:styleId="Header">
    <w:name w:val="header"/>
    <w:basedOn w:val="Normal"/>
    <w:link w:val="NagwekZnak"/>
    <w:unhideWhenUsed/>
    <w:rsid w:val="0085517a"/>
    <w:pPr>
      <w:tabs>
        <w:tab w:val="clear" w:pos="708"/>
        <w:tab w:val="center" w:pos="4536" w:leader="none"/>
        <w:tab w:val="right" w:pos="9072" w:leader="none"/>
      </w:tabs>
    </w:pPr>
    <w:rPr/>
  </w:style>
  <w:style w:type="paragraph" w:styleId="Footer">
    <w:name w:val="footer"/>
    <w:basedOn w:val="Normal"/>
    <w:link w:val="StopkaZnak"/>
    <w:uiPriority w:val="99"/>
    <w:unhideWhenUsed/>
    <w:rsid w:val="0085517a"/>
    <w:pPr>
      <w:tabs>
        <w:tab w:val="clear" w:pos="708"/>
        <w:tab w:val="center" w:pos="4536" w:leader="none"/>
        <w:tab w:val="right" w:pos="9072" w:leader="none"/>
      </w:tabs>
    </w:pPr>
    <w:rPr/>
  </w:style>
  <w:style w:type="paragraph" w:styleId="ListParagraph">
    <w:name w:val="List Paragraph"/>
    <w:basedOn w:val="Normal"/>
    <w:uiPriority w:val="34"/>
    <w:qFormat/>
    <w:rsid w:val="00617e3b"/>
    <w:pPr>
      <w:spacing w:before="0" w:after="0"/>
      <w:ind w:left="720"/>
      <w:contextualSpacing/>
    </w:pPr>
    <w:rPr/>
  </w:style>
  <w:style w:type="paragraph" w:styleId="BalloonText">
    <w:name w:val="Balloon Text"/>
    <w:basedOn w:val="Normal"/>
    <w:link w:val="TekstdymkaZnak"/>
    <w:uiPriority w:val="99"/>
    <w:semiHidden/>
    <w:unhideWhenUsed/>
    <w:qFormat/>
    <w:rsid w:val="00d403f8"/>
    <w:pPr/>
    <w:rPr>
      <w:rFonts w:ascii="Tahoma" w:hAnsi="Tahoma" w:cs="Tahoma"/>
      <w:sz w:val="16"/>
      <w:szCs w:val="16"/>
    </w:rPr>
  </w:style>
  <w:style w:type="paragraph" w:styleId="NormalWeb">
    <w:name w:val="Normal (Web)"/>
    <w:basedOn w:val="Normal"/>
    <w:semiHidden/>
    <w:qFormat/>
    <w:rsid w:val="00d403f8"/>
    <w:pPr>
      <w:spacing w:beforeAutospacing="1" w:afterAutospacing="1"/>
    </w:pPr>
    <w:rPr>
      <w:rFonts w:ascii="Arial Unicode MS" w:hAnsi="Arial Unicode MS"/>
    </w:rPr>
  </w:style>
  <w:style w:type="paragraph" w:styleId="BodyTextIndent">
    <w:name w:val="Body Text Indent"/>
    <w:basedOn w:val="Normal"/>
    <w:link w:val="TekstpodstawowywcityZnak"/>
    <w:uiPriority w:val="99"/>
    <w:semiHidden/>
    <w:unhideWhenUsed/>
    <w:rsid w:val="003d2eea"/>
    <w:pPr>
      <w:spacing w:before="0" w:after="120"/>
      <w:ind w:left="283"/>
    </w:pPr>
    <w:rPr/>
  </w:style>
  <w:style w:type="numbering" w:styleId="Bezlistyuser" w:default="1">
    <w:name w:val="Bez listy (user)"/>
    <w:uiPriority w:val="99"/>
    <w:semiHidden/>
    <w:unhideWhenUsed/>
    <w:qFormat/>
  </w:style>
  <w:style w:type="table" w:default="1" w:styleId="Standardowy">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1946E0-10A8-4FD1-BB03-BAB1824EF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Application>LibreOffice/26.8.0.3$Windows_X86_64 LibreOffice_project/bce0998afefdbc355585ca324285661a2170ba77</Application>
  <AppVersion>15.0000</AppVersion>
  <Pages>2</Pages>
  <Words>438</Words>
  <Characters>3003</Characters>
  <CharactersWithSpaces>3442</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2026-05-21T05:36:00Z</dcterms:created>
  <dc:creator>Sara Ordon</dc:creator>
  <dc:description/>
  <dc:language>pl-PL</dc:language>
  <cp:lastModifiedBy/>
  <cp:lastPrinted>2026-05-26T10:51:13Z</cp:lastPrinted>
  <dcterms:modified xsi:type="dcterms:W3CDTF">2026-09-14T08:56:00Z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