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BA450D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BA450D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673F7B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  <w:r w:rsidRPr="00673F7B">
        <w:rPr>
          <w:rFonts w:ascii="Arial" w:hAnsi="Arial" w:cs="Arial"/>
          <w:sz w:val="24"/>
          <w:szCs w:val="24"/>
        </w:rPr>
        <w:t xml:space="preserve"> </w:t>
      </w:r>
      <w:r w:rsidR="00BC27E3" w:rsidRPr="00673F7B">
        <w:rPr>
          <w:rFonts w:ascii="Arial" w:hAnsi="Arial" w:cs="Arial"/>
          <w:sz w:val="24"/>
          <w:szCs w:val="24"/>
        </w:rPr>
        <w:t xml:space="preserve">Bytom,  </w:t>
      </w:r>
    </w:p>
    <w:p w:rsidR="000032CD" w:rsidRPr="00673F7B" w:rsidRDefault="00F72995" w:rsidP="000032CD">
      <w:pPr>
        <w:pStyle w:val="Tekstwstpniesformatowany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3F7B">
        <w:rPr>
          <w:rFonts w:ascii="Arial" w:hAnsi="Arial" w:cs="Arial"/>
          <w:sz w:val="24"/>
          <w:szCs w:val="24"/>
        </w:rPr>
        <w:t xml:space="preserve">       </w:t>
      </w:r>
      <w:r w:rsidR="00842774" w:rsidRPr="00842774">
        <w:rPr>
          <w:rFonts w:ascii="Arial" w:hAnsi="Arial" w:cs="Arial"/>
          <w:color w:val="000000"/>
          <w:sz w:val="24"/>
          <w:szCs w:val="24"/>
          <w:shd w:val="clear" w:color="auto" w:fill="FFFFFF"/>
        </w:rPr>
        <w:t>AT</w:t>
      </w:r>
      <w:r w:rsidR="00500875" w:rsidRPr="00500875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D31B83">
        <w:rPr>
          <w:rFonts w:ascii="Arial" w:hAnsi="Arial" w:cs="Arial"/>
          <w:color w:val="000000"/>
          <w:sz w:val="24"/>
          <w:szCs w:val="24"/>
          <w:shd w:val="clear" w:color="auto" w:fill="FFFFFF"/>
        </w:rPr>
        <w:t>0003.203.2026</w:t>
      </w:r>
    </w:p>
    <w:p w:rsidR="000032CD" w:rsidRPr="00673F7B" w:rsidRDefault="000032CD" w:rsidP="000032CD">
      <w:pPr>
        <w:pStyle w:val="Tekstpodstawowy"/>
        <w:spacing w:line="360" w:lineRule="auto"/>
        <w:rPr>
          <w:rFonts w:ascii="Arial" w:hAnsi="Arial" w:cs="Arial"/>
          <w:szCs w:val="24"/>
        </w:rPr>
      </w:pPr>
      <w:r w:rsidRPr="00673F7B">
        <w:rPr>
          <w:rFonts w:ascii="Arial" w:hAnsi="Arial" w:cs="Arial"/>
          <w:szCs w:val="24"/>
        </w:rPr>
        <w:t>   </w:t>
      </w:r>
    </w:p>
    <w:p w:rsidR="00B16B52" w:rsidRDefault="000032CD" w:rsidP="00B16B52">
      <w:pPr>
        <w:pStyle w:val="Tekstpodstawowy"/>
        <w:ind w:left="4956"/>
        <w:rPr>
          <w:rFonts w:ascii="Arial" w:hAnsi="Arial" w:cs="Arial"/>
        </w:rPr>
      </w:pPr>
      <w:r w:rsidRPr="00673F7B">
        <w:rPr>
          <w:rFonts w:ascii="Arial" w:hAnsi="Arial" w:cs="Arial"/>
          <w:b/>
          <w:bCs/>
          <w:szCs w:val="24"/>
        </w:rPr>
        <w:t xml:space="preserve">   </w:t>
      </w:r>
      <w:r w:rsidR="004E7768" w:rsidRPr="00673F7B">
        <w:rPr>
          <w:rFonts w:ascii="Arial" w:hAnsi="Arial" w:cs="Arial"/>
          <w:b/>
          <w:bCs/>
          <w:szCs w:val="24"/>
        </w:rPr>
        <w:t xml:space="preserve">    </w:t>
      </w:r>
      <w:r w:rsidR="00B16B52">
        <w:rPr>
          <w:rFonts w:ascii="Arial" w:hAnsi="Arial" w:cs="Arial"/>
        </w:rPr>
        <w:tab/>
      </w:r>
      <w:r w:rsidR="00B16B52">
        <w:rPr>
          <w:rFonts w:ascii="Arial" w:hAnsi="Arial" w:cs="Arial"/>
        </w:rPr>
        <w:tab/>
      </w:r>
      <w:r w:rsidR="00B16B52">
        <w:rPr>
          <w:rFonts w:ascii="Arial" w:hAnsi="Arial" w:cs="Arial"/>
        </w:rPr>
        <w:tab/>
      </w:r>
      <w:r w:rsidR="00B16B52">
        <w:rPr>
          <w:rFonts w:ascii="Arial" w:hAnsi="Arial" w:cs="Arial"/>
        </w:rPr>
        <w:tab/>
      </w:r>
    </w:p>
    <w:p w:rsidR="00B25814" w:rsidRDefault="000A15B6" w:rsidP="00D31B83">
      <w:pPr>
        <w:spacing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1B83">
        <w:rPr>
          <w:rFonts w:ascii="Arial" w:hAnsi="Arial" w:cs="Arial"/>
        </w:rPr>
        <w:t>Pan</w:t>
      </w:r>
    </w:p>
    <w:p w:rsidR="00D31B83" w:rsidRDefault="00D31B83" w:rsidP="00D31B83">
      <w:pPr>
        <w:spacing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Witold </w:t>
      </w:r>
      <w:proofErr w:type="spellStart"/>
      <w:r>
        <w:rPr>
          <w:rFonts w:ascii="Arial" w:hAnsi="Arial" w:cs="Arial"/>
        </w:rPr>
        <w:t>Krieser</w:t>
      </w:r>
      <w:proofErr w:type="spellEnd"/>
    </w:p>
    <w:p w:rsidR="00D31B83" w:rsidRDefault="00D31B83" w:rsidP="00D31B83">
      <w:pPr>
        <w:spacing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Radny Rady Miejskiej w Bytomiu</w:t>
      </w:r>
    </w:p>
    <w:p w:rsidR="000A15B6" w:rsidRDefault="000A15B6" w:rsidP="000A15B6">
      <w:pPr>
        <w:spacing w:after="100" w:afterAutospacing="1" w:line="360" w:lineRule="auto"/>
        <w:jc w:val="both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tab/>
      </w:r>
    </w:p>
    <w:p w:rsidR="00D31B83" w:rsidRPr="00DE2156" w:rsidRDefault="000A15B6" w:rsidP="00DE2156">
      <w:pPr>
        <w:spacing w:before="100" w:beforeAutospacing="1" w:after="100" w:afterAutospacing="1" w:line="360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Tahoma" w:eastAsiaTheme="minorHAnsi" w:hAnsi="Tahoma" w:cs="Tahoma"/>
          <w:lang w:eastAsia="en-US"/>
        </w:rPr>
        <w:tab/>
      </w:r>
      <w:r w:rsidR="00DE2156" w:rsidRPr="00DE2156">
        <w:rPr>
          <w:rFonts w:ascii="Arial" w:hAnsi="Arial" w:cs="Arial"/>
        </w:rPr>
        <w:t>W</w:t>
      </w:r>
      <w:r w:rsidR="00D31B83" w:rsidRPr="00DE2156">
        <w:rPr>
          <w:rFonts w:ascii="Arial" w:hAnsi="Arial" w:cs="Arial"/>
        </w:rPr>
        <w:t xml:space="preserve"> odpowiedzi na interpelację</w:t>
      </w:r>
      <w:r w:rsidR="00DE2156" w:rsidRPr="00DE2156">
        <w:rPr>
          <w:rFonts w:ascii="Arial" w:hAnsi="Arial" w:cs="Arial"/>
        </w:rPr>
        <w:t xml:space="preserve">  </w:t>
      </w:r>
      <w:r w:rsidR="00DE2156" w:rsidRPr="00DE2156">
        <w:rPr>
          <w:rFonts w:ascii="Arial" w:eastAsiaTheme="minorHAnsi" w:hAnsi="Arial" w:cs="Arial"/>
          <w:lang w:eastAsia="en-US"/>
        </w:rPr>
        <w:t xml:space="preserve">PR.0003.985.2026 </w:t>
      </w:r>
      <w:r w:rsidR="00D31B83" w:rsidRPr="00DE2156">
        <w:rPr>
          <w:rFonts w:ascii="Arial" w:hAnsi="Arial" w:cs="Arial"/>
        </w:rPr>
        <w:t xml:space="preserve"> dotyczącą terminów koszenia trawników, w szczególności prowadzenia prac w okresach wysokich temperatur oraz sposobu prowadzenia koszenia terenów zieleni miejskiej, informuję, że zgodnie z wyjaśnieniami przekazanymi przez Bytomski Zakład Usług Komunalnych wskazane w interpelacji tereny zostały w bieżącym roku skoszone</w:t>
      </w:r>
      <w:r w:rsidR="00DE2156">
        <w:rPr>
          <w:rFonts w:ascii="Arial" w:hAnsi="Arial" w:cs="Arial"/>
        </w:rPr>
        <w:br/>
      </w:r>
      <w:r w:rsidR="00D31B83" w:rsidRPr="00DE2156">
        <w:rPr>
          <w:rFonts w:ascii="Arial" w:hAnsi="Arial" w:cs="Arial"/>
        </w:rPr>
        <w:t>już dwukrotnie, natomiast obecnie realizowany jest trzeci cykl koszenia. W 2026 roku planowane jest przeprowadzenie łącznie czterech cykli koszenia.</w:t>
      </w:r>
    </w:p>
    <w:p w:rsidR="00D31B83" w:rsidRPr="00DE2156" w:rsidRDefault="00DE2156" w:rsidP="00DE21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1B83" w:rsidRPr="00DE2156">
        <w:rPr>
          <w:rFonts w:ascii="Arial" w:hAnsi="Arial" w:cs="Arial"/>
        </w:rPr>
        <w:t xml:space="preserve">Należy przy tym wskazać, że zakres terenów pozostających w utrzymaniu BZUK obejmuje ponad 1 mln </w:t>
      </w:r>
      <w:proofErr w:type="spellStart"/>
      <w:r w:rsidR="00D31B83" w:rsidRPr="00DE2156">
        <w:rPr>
          <w:rFonts w:ascii="Arial" w:hAnsi="Arial" w:cs="Arial"/>
        </w:rPr>
        <w:t>m²</w:t>
      </w:r>
      <w:proofErr w:type="spellEnd"/>
      <w:r w:rsidR="00D31B83" w:rsidRPr="00DE2156">
        <w:rPr>
          <w:rFonts w:ascii="Arial" w:hAnsi="Arial" w:cs="Arial"/>
        </w:rPr>
        <w:t>. Przy tak dużej powierzchni organizacja prac musi uwzględniać zarówno warunki atmosferyczne, jak i konieczność zapewnienia ciągłości całego cyklu koszenia. Każdy dzień, w którym warunki pozwalają</w:t>
      </w:r>
      <w:r>
        <w:rPr>
          <w:rFonts w:ascii="Arial" w:hAnsi="Arial" w:cs="Arial"/>
        </w:rPr>
        <w:br/>
      </w:r>
      <w:r w:rsidR="00D31B83" w:rsidRPr="00DE2156">
        <w:rPr>
          <w:rFonts w:ascii="Arial" w:hAnsi="Arial" w:cs="Arial"/>
        </w:rPr>
        <w:t>na prowadzenie prac, jest wykorzystywany do realizacji zaplanowanych zadań. Dłuższe przerwy w prowadzeniu prac, spowodowane niekorzystnymi warunkami pogodowymi, mogą bowiem skutkować przesunięciem terminów zakończenia całego cyklu koszenia.</w:t>
      </w:r>
    </w:p>
    <w:p w:rsidR="00D31B83" w:rsidRPr="00DE2156" w:rsidRDefault="00DE2156" w:rsidP="00DE21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1B83" w:rsidRPr="00DE2156">
        <w:rPr>
          <w:rFonts w:ascii="Arial" w:hAnsi="Arial" w:cs="Arial"/>
        </w:rPr>
        <w:t>Jednocześnie kwestia prowadzenia prac w okresach wysokich temperatur jest uwzględniana w organizacji koszenia. W czasie najgorętszych dni w pierwszej kolejności prowadzone są prace w parkach oraz na terenach zalesionych</w:t>
      </w:r>
      <w:r>
        <w:rPr>
          <w:rFonts w:ascii="Arial" w:hAnsi="Arial" w:cs="Arial"/>
        </w:rPr>
        <w:br/>
      </w:r>
      <w:r w:rsidR="00D31B83" w:rsidRPr="00DE2156">
        <w:rPr>
          <w:rFonts w:ascii="Arial" w:hAnsi="Arial" w:cs="Arial"/>
        </w:rPr>
        <w:t xml:space="preserve">i zadrzewionych, gdzie występuje większa wilgotność, co ogranicza ryzyko </w:t>
      </w:r>
      <w:r w:rsidR="00D31B83" w:rsidRPr="00DE2156">
        <w:rPr>
          <w:rFonts w:ascii="Arial" w:hAnsi="Arial" w:cs="Arial"/>
        </w:rPr>
        <w:lastRenderedPageBreak/>
        <w:t>nadmiernego przesuszenia roślinności. W przypadku pasów drogowych sytuacja</w:t>
      </w:r>
      <w:r>
        <w:rPr>
          <w:rFonts w:ascii="Arial" w:hAnsi="Arial" w:cs="Arial"/>
        </w:rPr>
        <w:br/>
      </w:r>
      <w:r w:rsidR="00D31B83" w:rsidRPr="00DE2156">
        <w:rPr>
          <w:rFonts w:ascii="Arial" w:hAnsi="Arial" w:cs="Arial"/>
        </w:rPr>
        <w:t>jest odmienna – ze względu na skalę powierzchni objętej utrzymaniem wykorzystanie każdego dnia sprzyjającego prowadzeniu prac ma istotne znaczenie dla terminowej realizacji całego cyklu.</w:t>
      </w:r>
    </w:p>
    <w:p w:rsidR="00D31B83" w:rsidRPr="00DE2156" w:rsidRDefault="00DE2156" w:rsidP="00DE21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1B83" w:rsidRPr="00DE2156">
        <w:rPr>
          <w:rFonts w:ascii="Arial" w:hAnsi="Arial" w:cs="Arial"/>
        </w:rPr>
        <w:t>Mając na uwadze zarówno potrzebę właściwej ochrony miejskiej zieleni,</w:t>
      </w:r>
      <w:r>
        <w:rPr>
          <w:rFonts w:ascii="Arial" w:hAnsi="Arial" w:cs="Arial"/>
        </w:rPr>
        <w:br/>
      </w:r>
      <w:r w:rsidR="00D31B83" w:rsidRPr="00DE2156">
        <w:rPr>
          <w:rFonts w:ascii="Arial" w:hAnsi="Arial" w:cs="Arial"/>
        </w:rPr>
        <w:t>jak i oczekiwania mieszkańców dotyczące estetyki oraz bezpieczeństwa przestrzeni publicznej, nie jest możliwe przyjęcie jednego rozwiązania, które w jednakowym stopniu odpowiadałoby wszystkim oczekiwaniom.</w:t>
      </w:r>
    </w:p>
    <w:p w:rsidR="00D31B83" w:rsidRPr="00DE2156" w:rsidRDefault="00DE2156" w:rsidP="00DE21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1B83" w:rsidRPr="00DE2156">
        <w:rPr>
          <w:rFonts w:ascii="Arial" w:hAnsi="Arial" w:cs="Arial"/>
        </w:rPr>
        <w:t>Jednocześnie rozważane jest bardziej zróżnicowane podejście do sposobu utrzymania terenów zieleni, w szczególności poprzez możliwość wyznaczenia</w:t>
      </w:r>
      <w:r>
        <w:rPr>
          <w:rFonts w:ascii="Arial" w:hAnsi="Arial" w:cs="Arial"/>
        </w:rPr>
        <w:br/>
      </w:r>
      <w:r w:rsidR="00D31B83" w:rsidRPr="00DE2156">
        <w:rPr>
          <w:rFonts w:ascii="Arial" w:hAnsi="Arial" w:cs="Arial"/>
        </w:rPr>
        <w:t>w strefach parkowych obszarów regularnie koszonych oraz obszarów, na których koszenie byłoby ograniczone, co pozwalałoby na zachowanie bardziej naturalnego charakteru części terenów i sprzyjało rozwojowi naturalnej flory.</w:t>
      </w:r>
    </w:p>
    <w:p w:rsidR="00D31B83" w:rsidRPr="00DE2156" w:rsidRDefault="00DE2156" w:rsidP="00DE2156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1B83" w:rsidRPr="00DE2156">
        <w:rPr>
          <w:rFonts w:ascii="Arial" w:hAnsi="Arial" w:cs="Arial"/>
        </w:rPr>
        <w:t>Miasto będzie nadal monitorować sposób realizacji prac związanych</w:t>
      </w:r>
      <w:r>
        <w:rPr>
          <w:rFonts w:ascii="Arial" w:hAnsi="Arial" w:cs="Arial"/>
        </w:rPr>
        <w:br/>
      </w:r>
      <w:r w:rsidR="00D31B83" w:rsidRPr="00DE2156">
        <w:rPr>
          <w:rFonts w:ascii="Arial" w:hAnsi="Arial" w:cs="Arial"/>
        </w:rPr>
        <w:t>z utrzymaniem terenów zieleni, mając na względzie zarówno względy przyrodnicze</w:t>
      </w:r>
      <w:r>
        <w:rPr>
          <w:rFonts w:ascii="Arial" w:hAnsi="Arial" w:cs="Arial"/>
        </w:rPr>
        <w:br/>
      </w:r>
      <w:r w:rsidR="00D31B83" w:rsidRPr="00DE2156">
        <w:rPr>
          <w:rFonts w:ascii="Arial" w:hAnsi="Arial" w:cs="Arial"/>
        </w:rPr>
        <w:t>i potrzebę ochrony roślinności, jak również oczekiwania mieszkańców oraz konieczność sprawnej realizacji prac na rozległym obszarze miasta.</w:t>
      </w:r>
    </w:p>
    <w:p w:rsidR="00D31B83" w:rsidRPr="000A15B6" w:rsidRDefault="00D31B83" w:rsidP="000A15B6">
      <w:pPr>
        <w:spacing w:before="100" w:beforeAutospacing="1" w:after="100" w:afterAutospacing="1" w:line="360" w:lineRule="auto"/>
        <w:jc w:val="both"/>
        <w:rPr>
          <w:rFonts w:ascii="Tahoma" w:eastAsiaTheme="minorHAnsi" w:hAnsi="Tahoma" w:cs="Tahoma"/>
          <w:lang w:eastAsia="en-US"/>
        </w:rPr>
      </w:pPr>
    </w:p>
    <w:p w:rsidR="0012673C" w:rsidRPr="00673F7B" w:rsidRDefault="0012673C" w:rsidP="0012673C">
      <w:pPr>
        <w:rPr>
          <w:rFonts w:ascii="Arial" w:hAnsi="Arial" w:cs="Arial"/>
        </w:rPr>
      </w:pPr>
      <w:r w:rsidRPr="00673F7B">
        <w:rPr>
          <w:rFonts w:ascii="Arial" w:hAnsi="Arial" w:cs="Arial"/>
        </w:rPr>
        <w:t xml:space="preserve">       </w:t>
      </w:r>
      <w:r w:rsidR="00D31DC8">
        <w:rPr>
          <w:rFonts w:ascii="Arial" w:hAnsi="Arial" w:cs="Arial"/>
        </w:rPr>
        <w:tab/>
      </w:r>
      <w:r w:rsidR="00D31DC8">
        <w:rPr>
          <w:rFonts w:ascii="Arial" w:hAnsi="Arial" w:cs="Arial"/>
        </w:rPr>
        <w:tab/>
      </w:r>
      <w:r w:rsidR="00D31DC8">
        <w:rPr>
          <w:rFonts w:ascii="Arial" w:hAnsi="Arial" w:cs="Arial"/>
        </w:rPr>
        <w:tab/>
      </w:r>
      <w:r w:rsidR="00D31DC8">
        <w:rPr>
          <w:rFonts w:ascii="Arial" w:hAnsi="Arial" w:cs="Arial"/>
        </w:rPr>
        <w:tab/>
      </w:r>
      <w:r w:rsidR="00D31DC8">
        <w:rPr>
          <w:rFonts w:ascii="Arial" w:hAnsi="Arial" w:cs="Arial"/>
        </w:rPr>
        <w:tab/>
      </w:r>
      <w:r w:rsidR="00D31DC8">
        <w:rPr>
          <w:rFonts w:ascii="Arial" w:hAnsi="Arial" w:cs="Arial"/>
        </w:rPr>
        <w:tab/>
      </w:r>
      <w:r w:rsidR="00D31DC8">
        <w:rPr>
          <w:rFonts w:ascii="Arial" w:hAnsi="Arial" w:cs="Arial"/>
        </w:rPr>
        <w:tab/>
      </w:r>
      <w:r w:rsidR="00D31DC8">
        <w:rPr>
          <w:rFonts w:ascii="Arial" w:hAnsi="Arial" w:cs="Arial"/>
        </w:rPr>
        <w:tab/>
      </w:r>
      <w:r w:rsidRPr="00673F7B">
        <w:rPr>
          <w:rFonts w:ascii="Arial" w:hAnsi="Arial" w:cs="Arial"/>
        </w:rPr>
        <w:t>Z poważaniem</w:t>
      </w:r>
      <w:r w:rsidR="00673F7B" w:rsidRPr="00673F7B">
        <w:rPr>
          <w:rFonts w:ascii="Arial" w:hAnsi="Arial" w:cs="Arial"/>
        </w:rPr>
        <w:t>,</w:t>
      </w: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</w:p>
    <w:p w:rsidR="00CB7C35" w:rsidRDefault="00B16B52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Do wiadomości:</w:t>
      </w:r>
    </w:p>
    <w:p w:rsidR="00B16B52" w:rsidRDefault="00B16B52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1. Adresat</w:t>
      </w:r>
    </w:p>
    <w:p w:rsidR="00DE2156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2. Bytomski Zakład Usług Komunalnych</w:t>
      </w:r>
    </w:p>
    <w:p w:rsidR="00CB7C35" w:rsidRPr="00546E77" w:rsidRDefault="00DE2156" w:rsidP="00546E77">
      <w:pPr>
        <w:pStyle w:val="Tekstwstpniesformatowany"/>
        <w:spacing w:line="36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3</w:t>
      </w:r>
      <w:r w:rsidR="009A454D">
        <w:rPr>
          <w:rFonts w:ascii="Arial" w:hAnsi="Arial" w:cs="Arial"/>
          <w:sz w:val="12"/>
          <w:szCs w:val="12"/>
        </w:rPr>
        <w:t>.</w:t>
      </w:r>
      <w:r>
        <w:rPr>
          <w:rFonts w:ascii="Arial" w:hAnsi="Arial" w:cs="Arial"/>
          <w:sz w:val="12"/>
          <w:szCs w:val="12"/>
        </w:rPr>
        <w:t xml:space="preserve"> </w:t>
      </w:r>
      <w:r w:rsidR="00B16B52">
        <w:rPr>
          <w:rFonts w:ascii="Arial" w:hAnsi="Arial" w:cs="Arial"/>
          <w:sz w:val="12"/>
          <w:szCs w:val="12"/>
        </w:rPr>
        <w:t>A/A</w:t>
      </w:r>
    </w:p>
    <w:sectPr w:rsidR="00CB7C35" w:rsidRPr="00546E77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308" w:rsidRDefault="000C4308" w:rsidP="0085517A">
      <w:r>
        <w:separator/>
      </w:r>
    </w:p>
  </w:endnote>
  <w:endnote w:type="continuationSeparator" w:id="0">
    <w:p w:rsidR="000C4308" w:rsidRDefault="000C430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D31B83" w:rsidRDefault="00D31B83">
        <w:pPr>
          <w:pStyle w:val="Stopka"/>
          <w:jc w:val="center"/>
          <w:rPr>
            <w:rFonts w:ascii="Arial" w:hAnsi="Arial" w:cs="Arial"/>
            <w:sz w:val="20"/>
          </w:rPr>
        </w:pPr>
      </w:p>
      <w:p w:rsidR="00D31B83" w:rsidRPr="003A6CA9" w:rsidRDefault="00B3220D">
        <w:pPr>
          <w:pStyle w:val="Stopka"/>
          <w:jc w:val="center"/>
          <w:rPr>
            <w:rFonts w:ascii="Arial" w:hAnsi="Arial" w:cs="Arial"/>
          </w:rPr>
        </w:pPr>
      </w:p>
    </w:sdtContent>
  </w:sdt>
  <w:p w:rsidR="00D31B83" w:rsidRDefault="00D31B8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308" w:rsidRDefault="000C4308" w:rsidP="0085517A">
      <w:r>
        <w:separator/>
      </w:r>
    </w:p>
  </w:footnote>
  <w:footnote w:type="continuationSeparator" w:id="0">
    <w:p w:rsidR="000C4308" w:rsidRDefault="000C430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0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E47DE4"/>
    <w:multiLevelType w:val="hybridMultilevel"/>
    <w:tmpl w:val="97B474A0"/>
    <w:lvl w:ilvl="0" w:tplc="003EAE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1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6"/>
  </w:num>
  <w:num w:numId="8">
    <w:abstractNumId w:val="6"/>
  </w:num>
  <w:num w:numId="9">
    <w:abstractNumId w:val="28"/>
  </w:num>
  <w:num w:numId="10">
    <w:abstractNumId w:val="4"/>
  </w:num>
  <w:num w:numId="11">
    <w:abstractNumId w:val="17"/>
  </w:num>
  <w:num w:numId="12">
    <w:abstractNumId w:val="14"/>
  </w:num>
  <w:num w:numId="13">
    <w:abstractNumId w:val="3"/>
  </w:num>
  <w:num w:numId="14">
    <w:abstractNumId w:val="12"/>
  </w:num>
  <w:num w:numId="15">
    <w:abstractNumId w:val="23"/>
  </w:num>
  <w:num w:numId="16">
    <w:abstractNumId w:val="9"/>
  </w:num>
  <w:num w:numId="17">
    <w:abstractNumId w:val="24"/>
  </w:num>
  <w:num w:numId="18">
    <w:abstractNumId w:val="20"/>
  </w:num>
  <w:num w:numId="19">
    <w:abstractNumId w:val="22"/>
  </w:num>
  <w:num w:numId="20">
    <w:abstractNumId w:val="27"/>
  </w:num>
  <w:num w:numId="21">
    <w:abstractNumId w:val="15"/>
  </w:num>
  <w:num w:numId="22">
    <w:abstractNumId w:val="18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0"/>
  </w:num>
  <w:num w:numId="28">
    <w:abstractNumId w:val="2"/>
  </w:num>
  <w:num w:numId="29">
    <w:abstractNumId w:val="16"/>
  </w:num>
  <w:num w:numId="30">
    <w:abstractNumId w:val="19"/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6829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24ED9"/>
    <w:rsid w:val="00032019"/>
    <w:rsid w:val="00034406"/>
    <w:rsid w:val="0003472F"/>
    <w:rsid w:val="000357F0"/>
    <w:rsid w:val="000359F3"/>
    <w:rsid w:val="000368FF"/>
    <w:rsid w:val="000459AA"/>
    <w:rsid w:val="00052D18"/>
    <w:rsid w:val="000576C5"/>
    <w:rsid w:val="000648F1"/>
    <w:rsid w:val="0007292E"/>
    <w:rsid w:val="000744DE"/>
    <w:rsid w:val="00080072"/>
    <w:rsid w:val="00094FD0"/>
    <w:rsid w:val="000978B5"/>
    <w:rsid w:val="000A15B6"/>
    <w:rsid w:val="000A24F7"/>
    <w:rsid w:val="000A2D6F"/>
    <w:rsid w:val="000A62CA"/>
    <w:rsid w:val="000B115E"/>
    <w:rsid w:val="000B1B2C"/>
    <w:rsid w:val="000C389A"/>
    <w:rsid w:val="000C4308"/>
    <w:rsid w:val="000D18DA"/>
    <w:rsid w:val="000E04B5"/>
    <w:rsid w:val="000F00B7"/>
    <w:rsid w:val="000F088D"/>
    <w:rsid w:val="000F0E10"/>
    <w:rsid w:val="001101CE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62C73"/>
    <w:rsid w:val="001652D6"/>
    <w:rsid w:val="001673B2"/>
    <w:rsid w:val="001833F3"/>
    <w:rsid w:val="00187D6E"/>
    <w:rsid w:val="00187DF9"/>
    <w:rsid w:val="00190C8B"/>
    <w:rsid w:val="001912F7"/>
    <w:rsid w:val="001A0484"/>
    <w:rsid w:val="001B30C4"/>
    <w:rsid w:val="001B35FC"/>
    <w:rsid w:val="001B5935"/>
    <w:rsid w:val="001C4BD1"/>
    <w:rsid w:val="001C7D51"/>
    <w:rsid w:val="001E1E06"/>
    <w:rsid w:val="001E2B58"/>
    <w:rsid w:val="001E462B"/>
    <w:rsid w:val="001E6F09"/>
    <w:rsid w:val="001F117A"/>
    <w:rsid w:val="00202188"/>
    <w:rsid w:val="00211679"/>
    <w:rsid w:val="0021689A"/>
    <w:rsid w:val="00217589"/>
    <w:rsid w:val="002269BA"/>
    <w:rsid w:val="00226C94"/>
    <w:rsid w:val="00252142"/>
    <w:rsid w:val="00260792"/>
    <w:rsid w:val="00262E3B"/>
    <w:rsid w:val="00267339"/>
    <w:rsid w:val="0028556B"/>
    <w:rsid w:val="002A1B07"/>
    <w:rsid w:val="002A431E"/>
    <w:rsid w:val="002A652F"/>
    <w:rsid w:val="002D3957"/>
    <w:rsid w:val="002E22BD"/>
    <w:rsid w:val="002F13A1"/>
    <w:rsid w:val="002F2221"/>
    <w:rsid w:val="002F57CE"/>
    <w:rsid w:val="002F748E"/>
    <w:rsid w:val="0030176D"/>
    <w:rsid w:val="0030609D"/>
    <w:rsid w:val="003103EC"/>
    <w:rsid w:val="00310D3F"/>
    <w:rsid w:val="0031675F"/>
    <w:rsid w:val="00323E3B"/>
    <w:rsid w:val="0033427D"/>
    <w:rsid w:val="00351020"/>
    <w:rsid w:val="0035630B"/>
    <w:rsid w:val="0036477B"/>
    <w:rsid w:val="003723D5"/>
    <w:rsid w:val="00374274"/>
    <w:rsid w:val="003744FB"/>
    <w:rsid w:val="00374864"/>
    <w:rsid w:val="00374AFC"/>
    <w:rsid w:val="00380082"/>
    <w:rsid w:val="0038134B"/>
    <w:rsid w:val="00383F40"/>
    <w:rsid w:val="00392EC8"/>
    <w:rsid w:val="0039681E"/>
    <w:rsid w:val="003A6CA9"/>
    <w:rsid w:val="003C015A"/>
    <w:rsid w:val="003C0BFC"/>
    <w:rsid w:val="003C4C0D"/>
    <w:rsid w:val="003E4BA0"/>
    <w:rsid w:val="003F5B11"/>
    <w:rsid w:val="004002B3"/>
    <w:rsid w:val="004064A3"/>
    <w:rsid w:val="004134F4"/>
    <w:rsid w:val="0042254A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70F25"/>
    <w:rsid w:val="0047403E"/>
    <w:rsid w:val="00475147"/>
    <w:rsid w:val="004916DE"/>
    <w:rsid w:val="004A00E2"/>
    <w:rsid w:val="004A33BD"/>
    <w:rsid w:val="004A676F"/>
    <w:rsid w:val="004B4B0F"/>
    <w:rsid w:val="004D1C20"/>
    <w:rsid w:val="004D77B1"/>
    <w:rsid w:val="004D7BC9"/>
    <w:rsid w:val="004E1F41"/>
    <w:rsid w:val="004E7768"/>
    <w:rsid w:val="004F0332"/>
    <w:rsid w:val="004F5449"/>
    <w:rsid w:val="004F61A2"/>
    <w:rsid w:val="00500875"/>
    <w:rsid w:val="0050417B"/>
    <w:rsid w:val="0051215E"/>
    <w:rsid w:val="00515088"/>
    <w:rsid w:val="0051715C"/>
    <w:rsid w:val="00517F1E"/>
    <w:rsid w:val="0052134D"/>
    <w:rsid w:val="00522F75"/>
    <w:rsid w:val="00525442"/>
    <w:rsid w:val="00534EF5"/>
    <w:rsid w:val="00540A9B"/>
    <w:rsid w:val="00541885"/>
    <w:rsid w:val="00544FDA"/>
    <w:rsid w:val="00545E87"/>
    <w:rsid w:val="00546E77"/>
    <w:rsid w:val="00550791"/>
    <w:rsid w:val="0055132C"/>
    <w:rsid w:val="0055661F"/>
    <w:rsid w:val="00557A6D"/>
    <w:rsid w:val="00565E02"/>
    <w:rsid w:val="00577604"/>
    <w:rsid w:val="0058039F"/>
    <w:rsid w:val="00580DB3"/>
    <w:rsid w:val="00584D3B"/>
    <w:rsid w:val="005862FA"/>
    <w:rsid w:val="00592EDF"/>
    <w:rsid w:val="005A075E"/>
    <w:rsid w:val="005A387F"/>
    <w:rsid w:val="005A59FE"/>
    <w:rsid w:val="005B7E1E"/>
    <w:rsid w:val="00600BF2"/>
    <w:rsid w:val="006013B9"/>
    <w:rsid w:val="00614206"/>
    <w:rsid w:val="00617E3B"/>
    <w:rsid w:val="00623E34"/>
    <w:rsid w:val="00627757"/>
    <w:rsid w:val="00631938"/>
    <w:rsid w:val="00635B91"/>
    <w:rsid w:val="00636222"/>
    <w:rsid w:val="00636DF1"/>
    <w:rsid w:val="00636F60"/>
    <w:rsid w:val="0064151C"/>
    <w:rsid w:val="006418DA"/>
    <w:rsid w:val="00645230"/>
    <w:rsid w:val="006516F6"/>
    <w:rsid w:val="006525FA"/>
    <w:rsid w:val="0066198B"/>
    <w:rsid w:val="00670EFE"/>
    <w:rsid w:val="00671A85"/>
    <w:rsid w:val="006728DC"/>
    <w:rsid w:val="00673F7B"/>
    <w:rsid w:val="00685C9F"/>
    <w:rsid w:val="00686ACC"/>
    <w:rsid w:val="00687DF8"/>
    <w:rsid w:val="006913C2"/>
    <w:rsid w:val="00692EA9"/>
    <w:rsid w:val="006A5F33"/>
    <w:rsid w:val="006A7DEC"/>
    <w:rsid w:val="006B0379"/>
    <w:rsid w:val="006B7166"/>
    <w:rsid w:val="006C092F"/>
    <w:rsid w:val="006E16C2"/>
    <w:rsid w:val="006E75EA"/>
    <w:rsid w:val="00701AFF"/>
    <w:rsid w:val="00703B82"/>
    <w:rsid w:val="007077B7"/>
    <w:rsid w:val="00715870"/>
    <w:rsid w:val="00725E5C"/>
    <w:rsid w:val="00735411"/>
    <w:rsid w:val="00737599"/>
    <w:rsid w:val="007401A6"/>
    <w:rsid w:val="00744268"/>
    <w:rsid w:val="00754B07"/>
    <w:rsid w:val="00754B40"/>
    <w:rsid w:val="007600FD"/>
    <w:rsid w:val="00765664"/>
    <w:rsid w:val="007667EF"/>
    <w:rsid w:val="00773673"/>
    <w:rsid w:val="00775B9E"/>
    <w:rsid w:val="00776523"/>
    <w:rsid w:val="00784DD7"/>
    <w:rsid w:val="0079130B"/>
    <w:rsid w:val="007A1E5D"/>
    <w:rsid w:val="007A4DBC"/>
    <w:rsid w:val="007B3A08"/>
    <w:rsid w:val="007C10C2"/>
    <w:rsid w:val="007C2080"/>
    <w:rsid w:val="007C268C"/>
    <w:rsid w:val="007C46AE"/>
    <w:rsid w:val="007C481D"/>
    <w:rsid w:val="007C4B15"/>
    <w:rsid w:val="007C58CD"/>
    <w:rsid w:val="007D010A"/>
    <w:rsid w:val="007D4B80"/>
    <w:rsid w:val="007D5404"/>
    <w:rsid w:val="007D7A81"/>
    <w:rsid w:val="007E2A6E"/>
    <w:rsid w:val="007E6CFB"/>
    <w:rsid w:val="00803457"/>
    <w:rsid w:val="0081140E"/>
    <w:rsid w:val="0082039B"/>
    <w:rsid w:val="008244C5"/>
    <w:rsid w:val="008273EC"/>
    <w:rsid w:val="00835E45"/>
    <w:rsid w:val="00842774"/>
    <w:rsid w:val="00842EC3"/>
    <w:rsid w:val="00843D9F"/>
    <w:rsid w:val="008462DC"/>
    <w:rsid w:val="0085333C"/>
    <w:rsid w:val="0085517A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715C"/>
    <w:rsid w:val="008E17A8"/>
    <w:rsid w:val="008E3B36"/>
    <w:rsid w:val="008F54F5"/>
    <w:rsid w:val="009106DA"/>
    <w:rsid w:val="009207E8"/>
    <w:rsid w:val="00920BD1"/>
    <w:rsid w:val="0092206C"/>
    <w:rsid w:val="00922505"/>
    <w:rsid w:val="009268A5"/>
    <w:rsid w:val="00933FC2"/>
    <w:rsid w:val="009419E0"/>
    <w:rsid w:val="00942AAB"/>
    <w:rsid w:val="00956C2A"/>
    <w:rsid w:val="00965E03"/>
    <w:rsid w:val="0097243A"/>
    <w:rsid w:val="009837EC"/>
    <w:rsid w:val="00984741"/>
    <w:rsid w:val="00990D3F"/>
    <w:rsid w:val="00995C11"/>
    <w:rsid w:val="009A454D"/>
    <w:rsid w:val="009A684D"/>
    <w:rsid w:val="009B64EE"/>
    <w:rsid w:val="009C2EB3"/>
    <w:rsid w:val="009C3EC5"/>
    <w:rsid w:val="009C49C3"/>
    <w:rsid w:val="009D3659"/>
    <w:rsid w:val="009D5CC4"/>
    <w:rsid w:val="009E3C48"/>
    <w:rsid w:val="00A077F3"/>
    <w:rsid w:val="00A173C8"/>
    <w:rsid w:val="00A25F14"/>
    <w:rsid w:val="00A41693"/>
    <w:rsid w:val="00A417D3"/>
    <w:rsid w:val="00A43BF6"/>
    <w:rsid w:val="00A54936"/>
    <w:rsid w:val="00A6130C"/>
    <w:rsid w:val="00A62855"/>
    <w:rsid w:val="00A64B13"/>
    <w:rsid w:val="00A76A95"/>
    <w:rsid w:val="00A93144"/>
    <w:rsid w:val="00AA3B90"/>
    <w:rsid w:val="00AA7622"/>
    <w:rsid w:val="00AC1E4C"/>
    <w:rsid w:val="00AC1F8E"/>
    <w:rsid w:val="00AC3235"/>
    <w:rsid w:val="00AD14C5"/>
    <w:rsid w:val="00AD14CA"/>
    <w:rsid w:val="00AD44DE"/>
    <w:rsid w:val="00AD7896"/>
    <w:rsid w:val="00AF24D6"/>
    <w:rsid w:val="00AF3D84"/>
    <w:rsid w:val="00AF59FE"/>
    <w:rsid w:val="00B00F0C"/>
    <w:rsid w:val="00B021C7"/>
    <w:rsid w:val="00B03D98"/>
    <w:rsid w:val="00B06CD0"/>
    <w:rsid w:val="00B16B52"/>
    <w:rsid w:val="00B22C8A"/>
    <w:rsid w:val="00B25814"/>
    <w:rsid w:val="00B263B4"/>
    <w:rsid w:val="00B3220D"/>
    <w:rsid w:val="00B35897"/>
    <w:rsid w:val="00B372BD"/>
    <w:rsid w:val="00B40033"/>
    <w:rsid w:val="00B40443"/>
    <w:rsid w:val="00B44A1E"/>
    <w:rsid w:val="00B50782"/>
    <w:rsid w:val="00B50CEC"/>
    <w:rsid w:val="00B52ACF"/>
    <w:rsid w:val="00B65A10"/>
    <w:rsid w:val="00B72346"/>
    <w:rsid w:val="00B73C03"/>
    <w:rsid w:val="00B74AB3"/>
    <w:rsid w:val="00B76E49"/>
    <w:rsid w:val="00B775A7"/>
    <w:rsid w:val="00B8269D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781E"/>
    <w:rsid w:val="00BF3A24"/>
    <w:rsid w:val="00BF441C"/>
    <w:rsid w:val="00C134A6"/>
    <w:rsid w:val="00C22CB0"/>
    <w:rsid w:val="00C35E80"/>
    <w:rsid w:val="00C4176F"/>
    <w:rsid w:val="00C4457D"/>
    <w:rsid w:val="00C80D7A"/>
    <w:rsid w:val="00C823DD"/>
    <w:rsid w:val="00C910EB"/>
    <w:rsid w:val="00C91C8B"/>
    <w:rsid w:val="00C9217F"/>
    <w:rsid w:val="00CA28C1"/>
    <w:rsid w:val="00CB1BA3"/>
    <w:rsid w:val="00CB5DC1"/>
    <w:rsid w:val="00CB7C35"/>
    <w:rsid w:val="00CD5A5D"/>
    <w:rsid w:val="00CE1B69"/>
    <w:rsid w:val="00CE51DC"/>
    <w:rsid w:val="00CE7CB3"/>
    <w:rsid w:val="00CF47D2"/>
    <w:rsid w:val="00D00C49"/>
    <w:rsid w:val="00D00FC4"/>
    <w:rsid w:val="00D03990"/>
    <w:rsid w:val="00D0539E"/>
    <w:rsid w:val="00D073CF"/>
    <w:rsid w:val="00D148C7"/>
    <w:rsid w:val="00D152CD"/>
    <w:rsid w:val="00D20B1D"/>
    <w:rsid w:val="00D24BD6"/>
    <w:rsid w:val="00D31B83"/>
    <w:rsid w:val="00D31DC8"/>
    <w:rsid w:val="00D403F8"/>
    <w:rsid w:val="00D458F1"/>
    <w:rsid w:val="00D4616A"/>
    <w:rsid w:val="00D464B5"/>
    <w:rsid w:val="00D50A92"/>
    <w:rsid w:val="00D54FF7"/>
    <w:rsid w:val="00D618CA"/>
    <w:rsid w:val="00D64ECD"/>
    <w:rsid w:val="00D714BA"/>
    <w:rsid w:val="00D72FDF"/>
    <w:rsid w:val="00D774A6"/>
    <w:rsid w:val="00D9094E"/>
    <w:rsid w:val="00D91EE1"/>
    <w:rsid w:val="00D924C9"/>
    <w:rsid w:val="00D97ACA"/>
    <w:rsid w:val="00DA3AF9"/>
    <w:rsid w:val="00DA3C25"/>
    <w:rsid w:val="00DB3810"/>
    <w:rsid w:val="00DB5FED"/>
    <w:rsid w:val="00DC1626"/>
    <w:rsid w:val="00DC263B"/>
    <w:rsid w:val="00DC2D17"/>
    <w:rsid w:val="00DC4C96"/>
    <w:rsid w:val="00DC580B"/>
    <w:rsid w:val="00DD3097"/>
    <w:rsid w:val="00DD7E78"/>
    <w:rsid w:val="00DE0E0C"/>
    <w:rsid w:val="00DE2156"/>
    <w:rsid w:val="00DE397A"/>
    <w:rsid w:val="00DE5FF3"/>
    <w:rsid w:val="00DE7F2F"/>
    <w:rsid w:val="00DF3864"/>
    <w:rsid w:val="00E01985"/>
    <w:rsid w:val="00E06CC4"/>
    <w:rsid w:val="00E17170"/>
    <w:rsid w:val="00E23797"/>
    <w:rsid w:val="00E23F14"/>
    <w:rsid w:val="00E31C09"/>
    <w:rsid w:val="00E326BA"/>
    <w:rsid w:val="00E32AF1"/>
    <w:rsid w:val="00E3354E"/>
    <w:rsid w:val="00E35649"/>
    <w:rsid w:val="00E47A33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A5DBB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290"/>
    <w:rsid w:val="00EF3446"/>
    <w:rsid w:val="00F0793C"/>
    <w:rsid w:val="00F13245"/>
    <w:rsid w:val="00F1434D"/>
    <w:rsid w:val="00F1495D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91F72"/>
    <w:rsid w:val="00F931E3"/>
    <w:rsid w:val="00F956FD"/>
    <w:rsid w:val="00FA1ABD"/>
    <w:rsid w:val="00FA68D0"/>
    <w:rsid w:val="00FA7E2B"/>
    <w:rsid w:val="00FB06CA"/>
    <w:rsid w:val="00FB1C42"/>
    <w:rsid w:val="00FB4CFF"/>
    <w:rsid w:val="00FB5478"/>
    <w:rsid w:val="00FB6C26"/>
    <w:rsid w:val="00FC279B"/>
    <w:rsid w:val="00FC34A0"/>
    <w:rsid w:val="00FC4A43"/>
    <w:rsid w:val="00FC58F5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paragraph" w:customStyle="1" w:styleId="Default">
    <w:name w:val="Default"/>
    <w:rsid w:val="007C10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Normalny"/>
    <w:rsid w:val="00D31B8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0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46904-6778-4456-B8DB-97EAB6BD6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2025-12-16T10:47:00Z</cp:lastPrinted>
  <dcterms:created xsi:type="dcterms:W3CDTF">2026-09-07T12:10:00Z</dcterms:created>
  <dcterms:modified xsi:type="dcterms:W3CDTF">2026-09-07T12:10:00Z</dcterms:modified>
</cp:coreProperties>
</file>