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A229B2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A229B2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0.5pt;margin-top:71.85pt;width:159.7pt;height:63.85pt;z-index:251660288" stroked="f">
            <v:textbox style="mso-next-textbox:#_x0000_s1028">
              <w:txbxContent>
                <w:p w:rsidR="0083395A" w:rsidRPr="00F77892" w:rsidRDefault="0083395A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83395A" w:rsidRPr="00F77892" w:rsidRDefault="0083395A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Waldemar Gawron</w:t>
                  </w:r>
                </w:p>
                <w:p w:rsidR="0083395A" w:rsidRPr="00F77892" w:rsidRDefault="0083395A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83395A" w:rsidRPr="00F77892" w:rsidRDefault="0083395A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83395A" w:rsidRDefault="0083395A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83395A" w:rsidRPr="00F443D6" w:rsidRDefault="0083395A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3395A" w:rsidRPr="00C235C2" w:rsidRDefault="0083395A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3395A" w:rsidRPr="00F443D6" w:rsidRDefault="0083395A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3395A" w:rsidRPr="00C235C2" w:rsidRDefault="0083395A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3395A" w:rsidRDefault="0083395A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4C1B9D">
        <w:rPr>
          <w:rFonts w:ascii="Arial" w:hAnsi="Arial" w:cs="Arial"/>
        </w:rPr>
        <w:t>1</w:t>
      </w:r>
      <w:r w:rsidR="009B18B6">
        <w:rPr>
          <w:rFonts w:ascii="Arial" w:hAnsi="Arial" w:cs="Arial"/>
        </w:rPr>
        <w:t>68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831DBB" w:rsidRDefault="00831DBB" w:rsidP="00AA27F2">
      <w:pPr>
        <w:jc w:val="both"/>
        <w:rPr>
          <w:rFonts w:ascii="Arial" w:hAnsi="Arial" w:cs="Arial"/>
          <w:color w:val="000000"/>
        </w:rPr>
      </w:pPr>
    </w:p>
    <w:p w:rsidR="00831DBB" w:rsidRDefault="00831DBB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AC3967">
        <w:rPr>
          <w:rFonts w:ascii="Arial" w:hAnsi="Arial" w:cs="Arial"/>
        </w:rPr>
        <w:t>928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621F2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AC3967">
        <w:rPr>
          <w:rFonts w:ascii="Arial" w:hAnsi="Arial" w:cs="Arial"/>
        </w:rPr>
        <w:t>zapadliska w jezdni wokół studzienki kanalizacyjnej przy skrzyżowaniu ul. Pułaskiego z ul. Chopina</w:t>
      </w:r>
      <w:r w:rsidR="00A621F2">
        <w:rPr>
          <w:rFonts w:ascii="Arial" w:hAnsi="Arial" w:cs="Arial"/>
        </w:rPr>
        <w:t xml:space="preserve">. 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83395A" w:rsidRDefault="000376B9" w:rsidP="000376B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Pana</w:t>
      </w:r>
      <w:r w:rsidRPr="00F77892">
        <w:rPr>
          <w:rFonts w:ascii="Arial" w:hAnsi="Arial" w:cs="Arial"/>
        </w:rPr>
        <w:t xml:space="preserve"> interpelację </w:t>
      </w:r>
      <w:r w:rsidR="0083395A">
        <w:rPr>
          <w:rFonts w:ascii="Arial" w:hAnsi="Arial" w:cs="Arial"/>
        </w:rPr>
        <w:t xml:space="preserve">i zadane w niej pytania </w:t>
      </w:r>
      <w:r w:rsidRPr="00F77892">
        <w:rPr>
          <w:rFonts w:ascii="Arial" w:hAnsi="Arial" w:cs="Arial"/>
        </w:rPr>
        <w:t>w spraw</w:t>
      </w:r>
      <w:r w:rsidR="0083395A">
        <w:rPr>
          <w:rFonts w:ascii="Arial" w:hAnsi="Arial" w:cs="Arial"/>
        </w:rPr>
        <w:t xml:space="preserve">ie j. w. uprzejmie informuję, </w:t>
      </w:r>
      <w:r>
        <w:rPr>
          <w:rFonts w:ascii="Arial" w:hAnsi="Arial" w:cs="Arial"/>
        </w:rPr>
        <w:t>że</w:t>
      </w:r>
      <w:r w:rsidR="0083395A">
        <w:rPr>
          <w:rFonts w:ascii="Arial" w:hAnsi="Arial" w:cs="Arial"/>
        </w:rPr>
        <w:t>:</w:t>
      </w:r>
    </w:p>
    <w:p w:rsidR="0083395A" w:rsidRPr="0083395A" w:rsidRDefault="0083395A" w:rsidP="0083395A">
      <w:pPr>
        <w:spacing w:line="360" w:lineRule="auto"/>
        <w:ind w:firstLine="708"/>
        <w:jc w:val="both"/>
        <w:rPr>
          <w:rFonts w:ascii="Arial" w:hAnsi="Arial" w:cs="Arial"/>
        </w:rPr>
      </w:pPr>
      <w:r w:rsidRPr="0083395A">
        <w:rPr>
          <w:rFonts w:ascii="Arial" w:hAnsi="Arial" w:cs="Arial"/>
        </w:rPr>
        <w:t>Ad 1.</w:t>
      </w:r>
      <w:r w:rsidR="00B92A44"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 xml:space="preserve">Przyczyną powstania zapadliska w jezdni ulicy Pułaskiego </w:t>
      </w:r>
      <w:r w:rsidR="00B92A44">
        <w:rPr>
          <w:rFonts w:ascii="Arial" w:hAnsi="Arial" w:cs="Arial"/>
        </w:rPr>
        <w:br/>
        <w:t xml:space="preserve">w </w:t>
      </w:r>
      <w:r w:rsidRPr="0083395A">
        <w:rPr>
          <w:rFonts w:ascii="Arial" w:hAnsi="Arial" w:cs="Arial"/>
        </w:rPr>
        <w:t>skrzyżowaniu z ulicą Chopina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 xml:space="preserve">było uszkodzenie kamionkowego kanału ogólnospławnego ø300 </w:t>
      </w:r>
      <w:proofErr w:type="spellStart"/>
      <w:r w:rsidRPr="0083395A">
        <w:rPr>
          <w:rFonts w:ascii="Arial" w:hAnsi="Arial" w:cs="Arial"/>
        </w:rPr>
        <w:t>mm</w:t>
      </w:r>
      <w:proofErr w:type="spellEnd"/>
      <w:r w:rsidRPr="0083395A">
        <w:rPr>
          <w:rFonts w:ascii="Arial" w:hAnsi="Arial" w:cs="Arial"/>
        </w:rPr>
        <w:t>.</w:t>
      </w:r>
    </w:p>
    <w:p w:rsidR="00B92A44" w:rsidRDefault="0083395A" w:rsidP="0083395A">
      <w:pPr>
        <w:spacing w:line="360" w:lineRule="auto"/>
        <w:ind w:firstLine="708"/>
        <w:jc w:val="both"/>
        <w:rPr>
          <w:rFonts w:ascii="Arial" w:hAnsi="Arial" w:cs="Arial"/>
        </w:rPr>
      </w:pPr>
      <w:r w:rsidRPr="0083395A">
        <w:rPr>
          <w:rFonts w:ascii="Arial" w:hAnsi="Arial" w:cs="Arial"/>
        </w:rPr>
        <w:t>Ad 2.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W ulicy Pułaskiego w rejonie skrzyżowania z ulicą Solskiego</w:t>
      </w:r>
      <w:r w:rsidR="00B92A44">
        <w:rPr>
          <w:rFonts w:ascii="Arial" w:hAnsi="Arial" w:cs="Arial"/>
        </w:rPr>
        <w:t xml:space="preserve"> spółka</w:t>
      </w:r>
      <w:r w:rsidRPr="0083395A">
        <w:rPr>
          <w:rFonts w:ascii="Arial" w:hAnsi="Arial" w:cs="Arial"/>
        </w:rPr>
        <w:t xml:space="preserve"> Bytomskie Wodociągi</w:t>
      </w:r>
      <w:r w:rsidR="00B92A44">
        <w:rPr>
          <w:rFonts w:ascii="Arial" w:hAnsi="Arial" w:cs="Arial"/>
        </w:rPr>
        <w:t xml:space="preserve"> nie prowadziła</w:t>
      </w:r>
      <w:r w:rsidRPr="0083395A">
        <w:rPr>
          <w:rFonts w:ascii="Arial" w:hAnsi="Arial" w:cs="Arial"/>
        </w:rPr>
        <w:t xml:space="preserve"> żadnych prac związanych z usuwaniem awarii sieci kanalizacyjnej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ani wodociągowej</w:t>
      </w:r>
      <w:r w:rsidR="00B92A44">
        <w:rPr>
          <w:rFonts w:ascii="Arial" w:hAnsi="Arial" w:cs="Arial"/>
        </w:rPr>
        <w:t>.</w:t>
      </w:r>
    </w:p>
    <w:p w:rsidR="0083395A" w:rsidRPr="0083395A" w:rsidRDefault="0083395A" w:rsidP="0083395A">
      <w:pPr>
        <w:spacing w:line="360" w:lineRule="auto"/>
        <w:ind w:firstLine="708"/>
        <w:jc w:val="both"/>
        <w:rPr>
          <w:rFonts w:ascii="Arial" w:hAnsi="Arial" w:cs="Arial"/>
        </w:rPr>
      </w:pPr>
      <w:r w:rsidRPr="0083395A">
        <w:rPr>
          <w:rFonts w:ascii="Arial" w:hAnsi="Arial" w:cs="Arial"/>
        </w:rPr>
        <w:t>Ad 3.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 xml:space="preserve">W ulicy Pułaskiego w 2024 roku zrealizowane zostały roboty polegające na </w:t>
      </w:r>
      <w:proofErr w:type="spellStart"/>
      <w:r w:rsidRPr="0083395A">
        <w:rPr>
          <w:rFonts w:ascii="Arial" w:hAnsi="Arial" w:cs="Arial"/>
        </w:rPr>
        <w:t>bezwykopowej</w:t>
      </w:r>
      <w:proofErr w:type="spellEnd"/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 xml:space="preserve">renowacji sieci kanalizacyjnej, tj. kanału o średnicy od ø500 mm do ø800 </w:t>
      </w:r>
      <w:proofErr w:type="spellStart"/>
      <w:r w:rsidRPr="0083395A">
        <w:rPr>
          <w:rFonts w:ascii="Arial" w:hAnsi="Arial" w:cs="Arial"/>
        </w:rPr>
        <w:t>mm</w:t>
      </w:r>
      <w:proofErr w:type="spellEnd"/>
      <w:r w:rsidRPr="0083395A">
        <w:rPr>
          <w:rFonts w:ascii="Arial" w:hAnsi="Arial" w:cs="Arial"/>
        </w:rPr>
        <w:t>. Prace zostały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zlecone i odebrane przez Bytomskie Wodociągi Sp. z o. o. (w</w:t>
      </w:r>
      <w:r w:rsidR="00B92A44">
        <w:rPr>
          <w:rFonts w:ascii="Arial" w:hAnsi="Arial" w:cs="Arial"/>
        </w:rPr>
        <w:t>ówczas</w:t>
      </w:r>
      <w:r w:rsidRPr="0083395A">
        <w:rPr>
          <w:rFonts w:ascii="Arial" w:hAnsi="Arial" w:cs="Arial"/>
        </w:rPr>
        <w:t xml:space="preserve"> Bytomskie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Przedsiębiorstwo Komunalne Sp. z o. o.), a wykonawcą była firma ECO-INVEST Mariusz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Krupa. Kanał poddany wówczas renowacji nie miał związku z powstaniem zapadliska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w rejonie skrzyżowania z ulicą Chopina.</w:t>
      </w:r>
    </w:p>
    <w:p w:rsidR="0083395A" w:rsidRPr="0083395A" w:rsidRDefault="0083395A" w:rsidP="00B92A44">
      <w:pPr>
        <w:spacing w:line="360" w:lineRule="auto"/>
        <w:ind w:firstLine="708"/>
        <w:jc w:val="both"/>
        <w:rPr>
          <w:rFonts w:ascii="Arial" w:hAnsi="Arial" w:cs="Arial"/>
        </w:rPr>
      </w:pPr>
      <w:r w:rsidRPr="0083395A">
        <w:rPr>
          <w:rFonts w:ascii="Arial" w:hAnsi="Arial" w:cs="Arial"/>
        </w:rPr>
        <w:t>Ad 4.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Nie jest możliwe jednoznaczne stwierdzenie, czy w przyszłości może dojść do wystąpienia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podobnych zjawisk w tej lub innych częściach miasta. Opisane zdarzenie miało charakter</w:t>
      </w:r>
      <w:r>
        <w:rPr>
          <w:rFonts w:ascii="Arial" w:hAnsi="Arial" w:cs="Arial"/>
        </w:rPr>
        <w:t xml:space="preserve"> </w:t>
      </w:r>
      <w:r w:rsidR="008C6806">
        <w:rPr>
          <w:rFonts w:ascii="Arial" w:hAnsi="Arial" w:cs="Arial"/>
        </w:rPr>
        <w:t>awarii, a awaria</w:t>
      </w:r>
      <w:r w:rsidRPr="0083395A">
        <w:rPr>
          <w:rFonts w:ascii="Arial" w:hAnsi="Arial" w:cs="Arial"/>
        </w:rPr>
        <w:t xml:space="preserve"> ze swej istoty jest zdarzeniem nieplanowanym i nieprzewidywalnym.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W związku z tym nie można wykluczyć wystąpienia podobnych przypadków, jak również nie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ma podstaw do przesądzenia, że takie zdarzenia wystąpią w innych lokalizacjach.</w:t>
      </w:r>
      <w:r w:rsidR="00B92A44"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Jednocześnie</w:t>
      </w:r>
      <w:r>
        <w:rPr>
          <w:rFonts w:ascii="Arial" w:hAnsi="Arial" w:cs="Arial"/>
        </w:rPr>
        <w:t xml:space="preserve"> informuję, </w:t>
      </w:r>
      <w:r w:rsidR="00B92A44"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że spółka Bytomskie Wodociągi</w:t>
      </w:r>
      <w:r w:rsidRPr="0083395A">
        <w:rPr>
          <w:rFonts w:ascii="Arial" w:hAnsi="Arial" w:cs="Arial"/>
        </w:rPr>
        <w:t>. prowadzi bieżący monitoring stanu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 xml:space="preserve">infrastruktury </w:t>
      </w:r>
      <w:r w:rsidR="00B92A44">
        <w:rPr>
          <w:rFonts w:ascii="Arial" w:hAnsi="Arial" w:cs="Arial"/>
        </w:rPr>
        <w:br/>
      </w:r>
      <w:r w:rsidRPr="0083395A">
        <w:rPr>
          <w:rFonts w:ascii="Arial" w:hAnsi="Arial" w:cs="Arial"/>
        </w:rPr>
        <w:t>i podejmuje działania mające na celu utrzymanie jej w należytym stanie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technicznym oraz minimalizowanie ryzyka wystąpienia awarii.</w:t>
      </w:r>
    </w:p>
    <w:p w:rsidR="002427F7" w:rsidRPr="009360C5" w:rsidRDefault="0083395A" w:rsidP="0083395A">
      <w:pPr>
        <w:spacing w:line="360" w:lineRule="auto"/>
        <w:ind w:firstLine="708"/>
        <w:jc w:val="both"/>
        <w:rPr>
          <w:rFonts w:ascii="Arial" w:hAnsi="Arial" w:cs="Arial"/>
        </w:rPr>
      </w:pPr>
      <w:r w:rsidRPr="0083395A">
        <w:rPr>
          <w:rFonts w:ascii="Arial" w:hAnsi="Arial" w:cs="Arial"/>
        </w:rPr>
        <w:t>Ad 5.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W Bytomiu regularnie realizowane są kontrole i inspekcje TV sieci kanalizacyjnej,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a na podstawie tychże prac diagnostycznych zlecane są roboty związane z wymianą lub</w:t>
      </w:r>
      <w:r>
        <w:rPr>
          <w:rFonts w:ascii="Arial" w:hAnsi="Arial" w:cs="Arial"/>
        </w:rPr>
        <w:t xml:space="preserve"> </w:t>
      </w:r>
      <w:r w:rsidRPr="0083395A">
        <w:rPr>
          <w:rFonts w:ascii="Arial" w:hAnsi="Arial" w:cs="Arial"/>
        </w:rPr>
        <w:t>renowacją odcinków sieci kanalizacyjnej będącym w złym stanie technicznym.</w:t>
      </w:r>
      <w:r>
        <w:rPr>
          <w:rFonts w:ascii="Arial" w:hAnsi="Arial" w:cs="Arial"/>
        </w:rPr>
        <w:t xml:space="preserve"> </w:t>
      </w:r>
    </w:p>
    <w:p w:rsidR="00EB5555" w:rsidRDefault="00EB5555" w:rsidP="00A621F2">
      <w:pPr>
        <w:spacing w:line="276" w:lineRule="auto"/>
        <w:jc w:val="both"/>
        <w:rPr>
          <w:rFonts w:ascii="Arial" w:hAnsi="Arial" w:cs="Arial"/>
        </w:rPr>
      </w:pPr>
    </w:p>
    <w:p w:rsidR="00EB5555" w:rsidRPr="00492139" w:rsidRDefault="00EB5555" w:rsidP="005F4E78">
      <w:pPr>
        <w:spacing w:line="276" w:lineRule="auto"/>
        <w:ind w:left="567" w:hanging="567"/>
        <w:jc w:val="both"/>
        <w:rPr>
          <w:rFonts w:ascii="Arial" w:hAnsi="Arial" w:cs="Arial"/>
        </w:rPr>
      </w:pPr>
    </w:p>
    <w:p w:rsidR="00A97326" w:rsidRDefault="00A97326" w:rsidP="00AA255D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75B9A" w:rsidRPr="008A74CA" w:rsidRDefault="00915C25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8A74CA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 w:rsidR="008A74CA">
        <w:rPr>
          <w:rFonts w:ascii="Arial" w:hAnsi="Arial" w:cs="Arial"/>
          <w:sz w:val="22"/>
          <w:szCs w:val="22"/>
        </w:rPr>
        <w:t xml:space="preserve">    </w:t>
      </w:r>
      <w:r w:rsidR="008A74CA" w:rsidRPr="008A74CA">
        <w:rPr>
          <w:rFonts w:ascii="Arial" w:hAnsi="Arial" w:cs="Arial"/>
          <w:sz w:val="22"/>
          <w:szCs w:val="22"/>
        </w:rPr>
        <w:t xml:space="preserve"> </w:t>
      </w:r>
      <w:r w:rsidR="008A74CA"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5F4E78" w:rsidRDefault="005F4E78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5F4E78" w:rsidRDefault="005F4E78" w:rsidP="00492139">
      <w:pPr>
        <w:rPr>
          <w:rFonts w:ascii="Arial" w:hAnsi="Arial" w:cs="Arial"/>
          <w:sz w:val="16"/>
          <w:szCs w:val="16"/>
        </w:rPr>
      </w:pPr>
    </w:p>
    <w:p w:rsidR="009E21B0" w:rsidRDefault="009E21B0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P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A621F2" w:rsidRDefault="00492139" w:rsidP="0049213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3029EE" w:rsidRDefault="003029EE" w:rsidP="00492139">
      <w:pPr>
        <w:rPr>
          <w:rFonts w:ascii="Arial" w:hAnsi="Arial" w:cs="Arial"/>
          <w:sz w:val="16"/>
          <w:szCs w:val="16"/>
        </w:rPr>
      </w:pPr>
    </w:p>
    <w:p w:rsidR="008C6806" w:rsidRDefault="008C6806" w:rsidP="00492139">
      <w:pPr>
        <w:rPr>
          <w:rFonts w:ascii="Arial" w:hAnsi="Arial" w:cs="Arial"/>
          <w:sz w:val="16"/>
          <w:szCs w:val="16"/>
        </w:rPr>
      </w:pPr>
    </w:p>
    <w:p w:rsidR="008C6806" w:rsidRDefault="008C6806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D. Gołąb</w:t>
      </w:r>
    </w:p>
    <w:p w:rsidR="008C6806" w:rsidRDefault="008C6806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20/08/2026</w:t>
      </w:r>
    </w:p>
    <w:p w:rsidR="00AC3967" w:rsidRDefault="008C6806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p w:rsidR="00A621F2" w:rsidRPr="003A3194" w:rsidRDefault="00A621F2" w:rsidP="001F4D37">
      <w:pPr>
        <w:rPr>
          <w:rFonts w:ascii="Arial" w:hAnsi="Arial" w:cs="Arial"/>
          <w:sz w:val="16"/>
          <w:szCs w:val="16"/>
        </w:rPr>
      </w:pPr>
    </w:p>
    <w:sectPr w:rsidR="00A621F2" w:rsidRPr="003A3194" w:rsidSect="00A621F2">
      <w:footerReference w:type="default" r:id="rId9"/>
      <w:footerReference w:type="first" r:id="rId10"/>
      <w:pgSz w:w="11906" w:h="16838"/>
      <w:pgMar w:top="1276" w:right="1418" w:bottom="993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95A" w:rsidRDefault="0083395A" w:rsidP="0085517A">
      <w:r>
        <w:separator/>
      </w:r>
    </w:p>
  </w:endnote>
  <w:endnote w:type="continuationSeparator" w:id="0">
    <w:p w:rsidR="0083395A" w:rsidRDefault="0083395A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83395A" w:rsidRPr="003A6CA9" w:rsidRDefault="00A229B2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83395A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8C680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83395A" w:rsidRDefault="0083395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95A" w:rsidRPr="00114937" w:rsidRDefault="0083395A" w:rsidP="00F21574">
    <w:pPr>
      <w:rPr>
        <w:rFonts w:ascii="Arial" w:hAnsi="Arial" w:cs="Arial"/>
        <w:bCs/>
        <w:sz w:val="16"/>
        <w:szCs w:val="16"/>
      </w:rPr>
    </w:pPr>
  </w:p>
  <w:p w:rsidR="0083395A" w:rsidRDefault="008339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95A" w:rsidRDefault="0083395A" w:rsidP="0085517A">
      <w:r>
        <w:separator/>
      </w:r>
    </w:p>
  </w:footnote>
  <w:footnote w:type="continuationSeparator" w:id="0">
    <w:p w:rsidR="0083395A" w:rsidRDefault="0083395A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7"/>
  </w:num>
  <w:num w:numId="3">
    <w:abstractNumId w:val="7"/>
  </w:num>
  <w:num w:numId="4">
    <w:abstractNumId w:val="0"/>
  </w:num>
  <w:num w:numId="5">
    <w:abstractNumId w:val="18"/>
  </w:num>
  <w:num w:numId="6">
    <w:abstractNumId w:val="16"/>
  </w:num>
  <w:num w:numId="7">
    <w:abstractNumId w:val="33"/>
  </w:num>
  <w:num w:numId="8">
    <w:abstractNumId w:val="11"/>
  </w:num>
  <w:num w:numId="9">
    <w:abstractNumId w:val="35"/>
  </w:num>
  <w:num w:numId="10">
    <w:abstractNumId w:val="6"/>
  </w:num>
  <w:num w:numId="11">
    <w:abstractNumId w:val="23"/>
  </w:num>
  <w:num w:numId="12">
    <w:abstractNumId w:val="19"/>
  </w:num>
  <w:num w:numId="13">
    <w:abstractNumId w:val="5"/>
  </w:num>
  <w:num w:numId="14">
    <w:abstractNumId w:val="17"/>
  </w:num>
  <w:num w:numId="15">
    <w:abstractNumId w:val="29"/>
  </w:num>
  <w:num w:numId="16">
    <w:abstractNumId w:val="14"/>
  </w:num>
  <w:num w:numId="17">
    <w:abstractNumId w:val="30"/>
  </w:num>
  <w:num w:numId="18">
    <w:abstractNumId w:val="26"/>
  </w:num>
  <w:num w:numId="19">
    <w:abstractNumId w:val="28"/>
  </w:num>
  <w:num w:numId="20">
    <w:abstractNumId w:val="34"/>
  </w:num>
  <w:num w:numId="21">
    <w:abstractNumId w:val="21"/>
  </w:num>
  <w:num w:numId="22">
    <w:abstractNumId w:val="25"/>
  </w:num>
  <w:num w:numId="23">
    <w:abstractNumId w:val="15"/>
  </w:num>
  <w:num w:numId="24">
    <w:abstractNumId w:val="1"/>
  </w:num>
  <w:num w:numId="25">
    <w:abstractNumId w:val="13"/>
  </w:num>
  <w:num w:numId="26">
    <w:abstractNumId w:val="12"/>
  </w:num>
  <w:num w:numId="27">
    <w:abstractNumId w:val="37"/>
  </w:num>
  <w:num w:numId="28">
    <w:abstractNumId w:val="31"/>
  </w:num>
  <w:num w:numId="29">
    <w:abstractNumId w:val="4"/>
  </w:num>
  <w:num w:numId="30">
    <w:abstractNumId w:val="20"/>
  </w:num>
  <w:num w:numId="31">
    <w:abstractNumId w:val="10"/>
  </w:num>
  <w:num w:numId="32">
    <w:abstractNumId w:val="24"/>
  </w:num>
  <w:num w:numId="33">
    <w:abstractNumId w:val="2"/>
  </w:num>
  <w:num w:numId="34">
    <w:abstractNumId w:val="22"/>
  </w:num>
  <w:num w:numId="35">
    <w:abstractNumId w:val="9"/>
  </w:num>
  <w:num w:numId="36">
    <w:abstractNumId w:val="8"/>
  </w:num>
  <w:num w:numId="37">
    <w:abstractNumId w:val="3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297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376B9"/>
    <w:rsid w:val="00043631"/>
    <w:rsid w:val="000459AA"/>
    <w:rsid w:val="00046619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F01C4"/>
    <w:rsid w:val="000F088D"/>
    <w:rsid w:val="000F0E10"/>
    <w:rsid w:val="000F4767"/>
    <w:rsid w:val="00100DAB"/>
    <w:rsid w:val="00113F14"/>
    <w:rsid w:val="00114937"/>
    <w:rsid w:val="001151D8"/>
    <w:rsid w:val="00115987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60917"/>
    <w:rsid w:val="00262FF6"/>
    <w:rsid w:val="00263314"/>
    <w:rsid w:val="00267339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23F6"/>
    <w:rsid w:val="00314F55"/>
    <w:rsid w:val="00317972"/>
    <w:rsid w:val="00320676"/>
    <w:rsid w:val="00322D7A"/>
    <w:rsid w:val="00323E3B"/>
    <w:rsid w:val="00327286"/>
    <w:rsid w:val="0034354F"/>
    <w:rsid w:val="00345549"/>
    <w:rsid w:val="0035018C"/>
    <w:rsid w:val="00352A4C"/>
    <w:rsid w:val="00352C93"/>
    <w:rsid w:val="0036081C"/>
    <w:rsid w:val="00362873"/>
    <w:rsid w:val="0036477B"/>
    <w:rsid w:val="00374864"/>
    <w:rsid w:val="00375B9A"/>
    <w:rsid w:val="0038269C"/>
    <w:rsid w:val="00385496"/>
    <w:rsid w:val="003952B3"/>
    <w:rsid w:val="0039681E"/>
    <w:rsid w:val="003A00BB"/>
    <w:rsid w:val="003A3194"/>
    <w:rsid w:val="003A52F3"/>
    <w:rsid w:val="003A67CC"/>
    <w:rsid w:val="003A6CA9"/>
    <w:rsid w:val="003C0BFC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43215"/>
    <w:rsid w:val="00443B40"/>
    <w:rsid w:val="00444FC7"/>
    <w:rsid w:val="0044613E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D88"/>
    <w:rsid w:val="004A33BD"/>
    <w:rsid w:val="004A3BA6"/>
    <w:rsid w:val="004B0066"/>
    <w:rsid w:val="004B27EE"/>
    <w:rsid w:val="004B37D9"/>
    <w:rsid w:val="004C1B9D"/>
    <w:rsid w:val="004C2FA6"/>
    <w:rsid w:val="004D1835"/>
    <w:rsid w:val="004D77B1"/>
    <w:rsid w:val="004E1F41"/>
    <w:rsid w:val="004E3F8B"/>
    <w:rsid w:val="004F017C"/>
    <w:rsid w:val="004F0332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6F44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4F78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25374"/>
    <w:rsid w:val="007325C2"/>
    <w:rsid w:val="00735209"/>
    <w:rsid w:val="00735411"/>
    <w:rsid w:val="00735D69"/>
    <w:rsid w:val="00736A49"/>
    <w:rsid w:val="007414DC"/>
    <w:rsid w:val="00741881"/>
    <w:rsid w:val="00746567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0860"/>
    <w:rsid w:val="00771BF6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6AEE"/>
    <w:rsid w:val="007C713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395A"/>
    <w:rsid w:val="00835E45"/>
    <w:rsid w:val="00843D9F"/>
    <w:rsid w:val="00847E6C"/>
    <w:rsid w:val="0085517A"/>
    <w:rsid w:val="00861EF1"/>
    <w:rsid w:val="008644AB"/>
    <w:rsid w:val="00865C48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C6806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C15"/>
    <w:rsid w:val="00915C25"/>
    <w:rsid w:val="00915EE3"/>
    <w:rsid w:val="009207E8"/>
    <w:rsid w:val="00920BD1"/>
    <w:rsid w:val="0092100D"/>
    <w:rsid w:val="00922571"/>
    <w:rsid w:val="009268A5"/>
    <w:rsid w:val="00931A71"/>
    <w:rsid w:val="00933FC2"/>
    <w:rsid w:val="009360C5"/>
    <w:rsid w:val="009419E0"/>
    <w:rsid w:val="00942339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18B6"/>
    <w:rsid w:val="009B5979"/>
    <w:rsid w:val="009B64EE"/>
    <w:rsid w:val="009B69F2"/>
    <w:rsid w:val="009B7849"/>
    <w:rsid w:val="009B7CF3"/>
    <w:rsid w:val="009C03C7"/>
    <w:rsid w:val="009C2EB3"/>
    <w:rsid w:val="009D3098"/>
    <w:rsid w:val="009D40E1"/>
    <w:rsid w:val="009E21B0"/>
    <w:rsid w:val="009E41A1"/>
    <w:rsid w:val="009F2AEE"/>
    <w:rsid w:val="009F5DA1"/>
    <w:rsid w:val="009F738F"/>
    <w:rsid w:val="00A013DE"/>
    <w:rsid w:val="00A02025"/>
    <w:rsid w:val="00A03367"/>
    <w:rsid w:val="00A053F0"/>
    <w:rsid w:val="00A11ECC"/>
    <w:rsid w:val="00A12047"/>
    <w:rsid w:val="00A12DEF"/>
    <w:rsid w:val="00A13284"/>
    <w:rsid w:val="00A1547C"/>
    <w:rsid w:val="00A20899"/>
    <w:rsid w:val="00A21C3C"/>
    <w:rsid w:val="00A229B2"/>
    <w:rsid w:val="00A41693"/>
    <w:rsid w:val="00A417D3"/>
    <w:rsid w:val="00A43C08"/>
    <w:rsid w:val="00A4428B"/>
    <w:rsid w:val="00A55E50"/>
    <w:rsid w:val="00A621F2"/>
    <w:rsid w:val="00A62855"/>
    <w:rsid w:val="00A631B9"/>
    <w:rsid w:val="00A64B13"/>
    <w:rsid w:val="00A677C0"/>
    <w:rsid w:val="00A76A95"/>
    <w:rsid w:val="00A93144"/>
    <w:rsid w:val="00A97326"/>
    <w:rsid w:val="00AA255D"/>
    <w:rsid w:val="00AA27F2"/>
    <w:rsid w:val="00AA3B90"/>
    <w:rsid w:val="00AA7622"/>
    <w:rsid w:val="00AA7F42"/>
    <w:rsid w:val="00AC183F"/>
    <w:rsid w:val="00AC3235"/>
    <w:rsid w:val="00AC3967"/>
    <w:rsid w:val="00AC5897"/>
    <w:rsid w:val="00AC62A3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06EEA"/>
    <w:rsid w:val="00B22798"/>
    <w:rsid w:val="00B22A1B"/>
    <w:rsid w:val="00B23F66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9139F"/>
    <w:rsid w:val="00B92A44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BF7CF4"/>
    <w:rsid w:val="00C12E95"/>
    <w:rsid w:val="00C134A6"/>
    <w:rsid w:val="00C21ACB"/>
    <w:rsid w:val="00C22CB0"/>
    <w:rsid w:val="00C2784C"/>
    <w:rsid w:val="00C31F59"/>
    <w:rsid w:val="00C33B21"/>
    <w:rsid w:val="00C4061E"/>
    <w:rsid w:val="00C4457D"/>
    <w:rsid w:val="00C53EC5"/>
    <w:rsid w:val="00C60A77"/>
    <w:rsid w:val="00C61C15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771D9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56EF3"/>
    <w:rsid w:val="00E5725F"/>
    <w:rsid w:val="00E600E9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6CF9"/>
    <w:rsid w:val="00EB41F1"/>
    <w:rsid w:val="00EB4844"/>
    <w:rsid w:val="00EB5555"/>
    <w:rsid w:val="00EC079E"/>
    <w:rsid w:val="00EC193A"/>
    <w:rsid w:val="00EC3732"/>
    <w:rsid w:val="00ED2466"/>
    <w:rsid w:val="00ED2F55"/>
    <w:rsid w:val="00ED338E"/>
    <w:rsid w:val="00ED4693"/>
    <w:rsid w:val="00ED46FA"/>
    <w:rsid w:val="00ED5A75"/>
    <w:rsid w:val="00ED61F4"/>
    <w:rsid w:val="00ED6B4C"/>
    <w:rsid w:val="00ED772D"/>
    <w:rsid w:val="00EF1153"/>
    <w:rsid w:val="00EF324B"/>
    <w:rsid w:val="00F064F9"/>
    <w:rsid w:val="00F0793C"/>
    <w:rsid w:val="00F145B4"/>
    <w:rsid w:val="00F1495D"/>
    <w:rsid w:val="00F21574"/>
    <w:rsid w:val="00F21BE3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customStyle="1" w:styleId="isselectedend">
    <w:name w:val="isselectedend"/>
    <w:basedOn w:val="Normalny"/>
    <w:rsid w:val="00A621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C7671-E097-4133-AD00-A502AC568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2026-08-10T09:07:00Z</cp:lastPrinted>
  <dcterms:created xsi:type="dcterms:W3CDTF">2026-08-20T05:55:00Z</dcterms:created>
  <dcterms:modified xsi:type="dcterms:W3CDTF">2026-08-20T05:55:00Z</dcterms:modified>
</cp:coreProperties>
</file>