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7FD8" w:rsidRDefault="00267FD8" w:rsidP="00D403F8">
      <w:pPr>
        <w:pStyle w:val="Nagwek"/>
        <w:pBdr>
          <w:bottom w:val="single" w:sz="12" w:space="1" w:color="auto"/>
        </w:pBdr>
        <w:rPr>
          <w:sz w:val="18"/>
        </w:rPr>
      </w:pPr>
    </w:p>
    <w:p w:rsidR="007C4B15" w:rsidRPr="00D403F8" w:rsidRDefault="00267FD8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sz w:val="18"/>
        </w:rPr>
        <w:br/>
        <w:t>„;r56710254</w:t>
      </w:r>
      <w:r w:rsidR="00D403F8">
        <w:rPr>
          <w:noProof/>
          <w:sz w:val="18"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Default="00D403F8" w:rsidP="00D403F8">
      <w:pPr>
        <w:ind w:left="5664"/>
        <w:jc w:val="both"/>
      </w:pPr>
    </w:p>
    <w:p w:rsidR="00D403F8" w:rsidRDefault="005B2BB4" w:rsidP="0051215E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51215E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>………</w:t>
      </w:r>
    </w:p>
    <w:p w:rsidR="00443215" w:rsidRDefault="00FB30E2" w:rsidP="005B2BB4">
      <w:pPr>
        <w:tabs>
          <w:tab w:val="left" w:pos="5434"/>
        </w:tabs>
        <w:spacing w:after="2040"/>
        <w:rPr>
          <w:rFonts w:ascii="Arial" w:hAnsi="Arial" w:cs="Arial"/>
          <w:color w:val="000000"/>
        </w:rPr>
      </w:pPr>
      <w:r w:rsidRPr="00FB30E2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61.65pt;margin-top:91.1pt;width:159.7pt;height:63.85pt;z-index:251660288" stroked="f">
            <v:textbox style="mso-next-textbox:#_x0000_s1028">
              <w:txbxContent>
                <w:p w:rsidR="00267FD8" w:rsidRPr="00F77892" w:rsidRDefault="00267FD8" w:rsidP="00130F0A">
                  <w:pPr>
                    <w:rPr>
                      <w:rFonts w:ascii="Arial" w:hAnsi="Arial" w:cs="Arial"/>
                      <w:b/>
                    </w:rPr>
                  </w:pPr>
                  <w:r w:rsidRPr="00F77892">
                    <w:rPr>
                      <w:rFonts w:ascii="Arial" w:hAnsi="Arial" w:cs="Arial"/>
                      <w:b/>
                    </w:rPr>
                    <w:t>Pan</w:t>
                  </w:r>
                  <w:r>
                    <w:rPr>
                      <w:rFonts w:ascii="Arial" w:hAnsi="Arial" w:cs="Arial"/>
                      <w:b/>
                    </w:rPr>
                    <w:t>i</w:t>
                  </w:r>
                </w:p>
                <w:p w:rsidR="00267FD8" w:rsidRPr="00F77892" w:rsidRDefault="00267FD8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Magdalena Koloch</w:t>
                  </w:r>
                </w:p>
                <w:p w:rsidR="00267FD8" w:rsidRPr="00F77892" w:rsidRDefault="00267FD8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Radna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267FD8" w:rsidRPr="00F77892" w:rsidRDefault="00267FD8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267FD8" w:rsidRDefault="00267FD8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267FD8" w:rsidRPr="00F443D6" w:rsidRDefault="00267FD8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267FD8" w:rsidRPr="00C235C2" w:rsidRDefault="00267FD8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267FD8" w:rsidRPr="00F443D6" w:rsidRDefault="00267FD8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267FD8" w:rsidRPr="00C235C2" w:rsidRDefault="00267FD8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267FD8" w:rsidRDefault="00267FD8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2A106C">
        <w:rPr>
          <w:rFonts w:ascii="Arial" w:hAnsi="Arial" w:cs="Arial"/>
        </w:rPr>
        <w:t>A</w:t>
      </w:r>
      <w:r w:rsidR="002B3F2B">
        <w:rPr>
          <w:rFonts w:ascii="Arial" w:hAnsi="Arial" w:cs="Arial"/>
        </w:rPr>
        <w:t>T</w:t>
      </w:r>
      <w:r w:rsidR="002A106C">
        <w:rPr>
          <w:rFonts w:ascii="Arial" w:hAnsi="Arial" w:cs="Arial"/>
        </w:rPr>
        <w:t>.</w:t>
      </w:r>
      <w:r w:rsidR="00CA60F3">
        <w:rPr>
          <w:rFonts w:ascii="Arial" w:hAnsi="Arial" w:cs="Arial"/>
        </w:rPr>
        <w:t>0003.</w:t>
      </w:r>
      <w:r w:rsidR="00C420EF">
        <w:rPr>
          <w:rFonts w:ascii="Arial" w:hAnsi="Arial" w:cs="Arial"/>
        </w:rPr>
        <w:t>2</w:t>
      </w:r>
      <w:r w:rsidR="00AB7E4F">
        <w:rPr>
          <w:rFonts w:ascii="Arial" w:hAnsi="Arial" w:cs="Arial"/>
        </w:rPr>
        <w:t>2</w:t>
      </w:r>
      <w:r w:rsidR="00D34F2D">
        <w:rPr>
          <w:rFonts w:ascii="Arial" w:hAnsi="Arial" w:cs="Arial"/>
        </w:rPr>
        <w:t>1</w:t>
      </w:r>
      <w:r w:rsidR="002A106C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2427F7">
        <w:rPr>
          <w:rFonts w:ascii="Arial" w:hAnsi="Arial" w:cs="Arial"/>
        </w:rPr>
        <w:t>6</w:t>
      </w:r>
    </w:p>
    <w:p w:rsidR="009F07C5" w:rsidRDefault="009F07C5" w:rsidP="00AA27F2">
      <w:pPr>
        <w:jc w:val="both"/>
        <w:rPr>
          <w:rFonts w:ascii="Arial" w:hAnsi="Arial" w:cs="Arial"/>
          <w:color w:val="000000"/>
        </w:rPr>
      </w:pPr>
    </w:p>
    <w:p w:rsidR="00046D4F" w:rsidRDefault="00046D4F" w:rsidP="00AA27F2">
      <w:pPr>
        <w:jc w:val="both"/>
        <w:rPr>
          <w:rFonts w:ascii="Arial" w:hAnsi="Arial" w:cs="Arial"/>
          <w:color w:val="000000"/>
        </w:rPr>
      </w:pPr>
    </w:p>
    <w:p w:rsidR="00046D4F" w:rsidRDefault="00046D4F" w:rsidP="00AA27F2">
      <w:pPr>
        <w:jc w:val="both"/>
        <w:rPr>
          <w:rFonts w:ascii="Arial" w:hAnsi="Arial" w:cs="Arial"/>
          <w:color w:val="000000"/>
        </w:rPr>
      </w:pPr>
    </w:p>
    <w:p w:rsidR="001760B8" w:rsidRDefault="001760B8" w:rsidP="00AA27F2">
      <w:pPr>
        <w:jc w:val="both"/>
        <w:rPr>
          <w:rFonts w:ascii="Arial" w:hAnsi="Arial" w:cs="Arial"/>
          <w:color w:val="000000"/>
        </w:rPr>
      </w:pPr>
    </w:p>
    <w:p w:rsidR="00AF1F81" w:rsidRDefault="00AF1F81" w:rsidP="00AA27F2">
      <w:pPr>
        <w:jc w:val="both"/>
        <w:rPr>
          <w:rFonts w:ascii="Arial" w:hAnsi="Arial" w:cs="Arial"/>
          <w:color w:val="000000"/>
        </w:rPr>
      </w:pPr>
    </w:p>
    <w:p w:rsidR="001760B8" w:rsidRDefault="001760B8" w:rsidP="00AA27F2">
      <w:pPr>
        <w:jc w:val="both"/>
        <w:rPr>
          <w:rFonts w:ascii="Arial" w:hAnsi="Arial" w:cs="Arial"/>
          <w:color w:val="000000"/>
        </w:rPr>
      </w:pPr>
    </w:p>
    <w:p w:rsidR="00E35980" w:rsidRDefault="00E35980" w:rsidP="00AA27F2">
      <w:pPr>
        <w:jc w:val="both"/>
        <w:rPr>
          <w:rFonts w:ascii="Arial" w:hAnsi="Arial" w:cs="Arial"/>
          <w:color w:val="000000"/>
        </w:rPr>
      </w:pPr>
    </w:p>
    <w:p w:rsidR="00772D97" w:rsidRDefault="00F77892" w:rsidP="00772D97">
      <w:pPr>
        <w:jc w:val="both"/>
        <w:rPr>
          <w:rFonts w:ascii="Arial" w:hAnsi="Arial" w:cs="Arial"/>
        </w:rPr>
      </w:pPr>
      <w:r w:rsidRPr="00F77892">
        <w:rPr>
          <w:rFonts w:ascii="Arial" w:hAnsi="Arial" w:cs="Arial"/>
          <w:color w:val="000000"/>
        </w:rPr>
        <w:t>Dot.:</w:t>
      </w:r>
      <w:r w:rsidRPr="00F77892">
        <w:rPr>
          <w:rFonts w:ascii="Arial" w:hAnsi="Arial" w:cs="Arial"/>
          <w:b/>
          <w:color w:val="000000"/>
        </w:rPr>
        <w:t xml:space="preserve"> </w:t>
      </w:r>
      <w:r w:rsidR="00262FF6">
        <w:rPr>
          <w:rFonts w:ascii="Arial" w:hAnsi="Arial" w:cs="Arial"/>
          <w:color w:val="000000"/>
        </w:rPr>
        <w:t>i</w:t>
      </w:r>
      <w:r w:rsidRPr="00F77892">
        <w:rPr>
          <w:rFonts w:ascii="Arial" w:hAnsi="Arial" w:cs="Arial"/>
          <w:color w:val="000000"/>
        </w:rPr>
        <w:t xml:space="preserve">nterpelacja </w:t>
      </w:r>
      <w:r w:rsidR="00262FF6">
        <w:rPr>
          <w:rFonts w:ascii="Arial" w:hAnsi="Arial" w:cs="Arial"/>
        </w:rPr>
        <w:t>PR.0003.</w:t>
      </w:r>
      <w:r w:rsidR="00C420EF">
        <w:rPr>
          <w:rFonts w:ascii="Arial" w:hAnsi="Arial" w:cs="Arial"/>
        </w:rPr>
        <w:t>10</w:t>
      </w:r>
      <w:r w:rsidR="00D34F2D">
        <w:rPr>
          <w:rFonts w:ascii="Arial" w:hAnsi="Arial" w:cs="Arial"/>
        </w:rPr>
        <w:t>29</w:t>
      </w:r>
      <w:r w:rsidR="0077258B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9629D4">
        <w:rPr>
          <w:rFonts w:ascii="Arial" w:hAnsi="Arial" w:cs="Arial"/>
        </w:rPr>
        <w:t>6</w:t>
      </w:r>
      <w:r w:rsidR="009C4650">
        <w:rPr>
          <w:rFonts w:ascii="Arial" w:hAnsi="Arial" w:cs="Arial"/>
        </w:rPr>
        <w:t xml:space="preserve"> </w:t>
      </w:r>
      <w:r w:rsidR="00517D48">
        <w:rPr>
          <w:rFonts w:ascii="Arial" w:hAnsi="Arial" w:cs="Arial"/>
        </w:rPr>
        <w:t xml:space="preserve">w sprawie </w:t>
      </w:r>
      <w:r w:rsidR="00C420EF">
        <w:rPr>
          <w:rFonts w:ascii="Arial" w:hAnsi="Arial" w:cs="Arial"/>
        </w:rPr>
        <w:t xml:space="preserve">poprawy bezpieczeństwa ruchu drogowego </w:t>
      </w:r>
      <w:r w:rsidR="00D34F2D">
        <w:rPr>
          <w:rFonts w:ascii="Arial" w:hAnsi="Arial" w:cs="Arial"/>
        </w:rPr>
        <w:t>na ulicy Jana Matejki</w:t>
      </w:r>
      <w:r w:rsidR="00AB7E4F">
        <w:rPr>
          <w:rFonts w:ascii="Arial" w:hAnsi="Arial" w:cs="Arial"/>
        </w:rPr>
        <w:t xml:space="preserve"> </w:t>
      </w:r>
      <w:r w:rsidR="00663407">
        <w:rPr>
          <w:rFonts w:ascii="Arial" w:hAnsi="Arial" w:cs="Arial"/>
        </w:rPr>
        <w:t>w Bytomiu</w:t>
      </w:r>
      <w:r w:rsidR="00772D97">
        <w:rPr>
          <w:rFonts w:ascii="Arial" w:hAnsi="Arial" w:cs="Arial"/>
        </w:rPr>
        <w:t>.</w:t>
      </w:r>
    </w:p>
    <w:p w:rsidR="00772D97" w:rsidRDefault="00772D97" w:rsidP="00772D97">
      <w:pPr>
        <w:jc w:val="both"/>
        <w:rPr>
          <w:rFonts w:ascii="Arial" w:hAnsi="Arial" w:cs="Arial"/>
        </w:rPr>
      </w:pPr>
    </w:p>
    <w:p w:rsidR="00794865" w:rsidRDefault="007762C9" w:rsidP="00AF1F81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 odpowiedzi na Pan</w:t>
      </w:r>
      <w:r w:rsidR="00D34F2D">
        <w:rPr>
          <w:rFonts w:ascii="Arial" w:hAnsi="Arial" w:cs="Arial"/>
        </w:rPr>
        <w:t>i</w:t>
      </w:r>
      <w:r w:rsidR="00085034" w:rsidRPr="00F77892">
        <w:rPr>
          <w:rFonts w:ascii="Arial" w:hAnsi="Arial" w:cs="Arial"/>
        </w:rPr>
        <w:t xml:space="preserve"> interpelację w spraw</w:t>
      </w:r>
      <w:r w:rsidR="00085034">
        <w:rPr>
          <w:rFonts w:ascii="Arial" w:hAnsi="Arial" w:cs="Arial"/>
        </w:rPr>
        <w:t>ie j.</w:t>
      </w:r>
      <w:r w:rsidR="00AA27F2">
        <w:rPr>
          <w:rFonts w:ascii="Arial" w:hAnsi="Arial" w:cs="Arial"/>
        </w:rPr>
        <w:t xml:space="preserve"> </w:t>
      </w:r>
      <w:r w:rsidR="00085034">
        <w:rPr>
          <w:rFonts w:ascii="Arial" w:hAnsi="Arial" w:cs="Arial"/>
        </w:rPr>
        <w:t xml:space="preserve">w. </w:t>
      </w:r>
      <w:r w:rsidR="00DD627E">
        <w:rPr>
          <w:rFonts w:ascii="Arial" w:hAnsi="Arial" w:cs="Arial"/>
        </w:rPr>
        <w:t>uprzejmie informuję,</w:t>
      </w:r>
      <w:r w:rsidR="00517D48">
        <w:rPr>
          <w:rFonts w:ascii="Arial" w:hAnsi="Arial" w:cs="Arial"/>
        </w:rPr>
        <w:t xml:space="preserve"> </w:t>
      </w:r>
      <w:r w:rsidR="00D34F2D">
        <w:rPr>
          <w:rFonts w:ascii="Arial" w:hAnsi="Arial" w:cs="Arial"/>
        </w:rPr>
        <w:t>iż </w:t>
      </w:r>
      <w:r w:rsidR="00D34F2D" w:rsidRPr="00D34F2D">
        <w:rPr>
          <w:rFonts w:ascii="Arial" w:hAnsi="Arial" w:cs="Arial"/>
        </w:rPr>
        <w:t>kwestia poprawy BRD</w:t>
      </w:r>
      <w:r w:rsidR="00D34F2D">
        <w:rPr>
          <w:rFonts w:ascii="Arial" w:hAnsi="Arial" w:cs="Arial"/>
        </w:rPr>
        <w:t xml:space="preserve"> </w:t>
      </w:r>
      <w:r w:rsidR="00D34F2D" w:rsidRPr="00D34F2D">
        <w:rPr>
          <w:rFonts w:ascii="Arial" w:hAnsi="Arial" w:cs="Arial"/>
        </w:rPr>
        <w:t xml:space="preserve">w rejonie przejścia dla pieszych </w:t>
      </w:r>
      <w:r w:rsidR="00D34F2D">
        <w:rPr>
          <w:rFonts w:ascii="Arial" w:hAnsi="Arial" w:cs="Arial"/>
        </w:rPr>
        <w:t>na ulicy Jana Matejki w rejonie skrzyżowania z ulicą Żeromskiego</w:t>
      </w:r>
      <w:r w:rsidR="009231B9">
        <w:rPr>
          <w:rFonts w:ascii="Arial" w:hAnsi="Arial" w:cs="Arial"/>
        </w:rPr>
        <w:t>,</w:t>
      </w:r>
      <w:r w:rsidR="00D34F2D">
        <w:rPr>
          <w:rFonts w:ascii="Arial" w:hAnsi="Arial" w:cs="Arial"/>
        </w:rPr>
        <w:t xml:space="preserve"> </w:t>
      </w:r>
      <w:r w:rsidR="00D34F2D" w:rsidRPr="00D34F2D">
        <w:rPr>
          <w:rFonts w:ascii="Arial" w:hAnsi="Arial" w:cs="Arial"/>
        </w:rPr>
        <w:t>była omawiana na</w:t>
      </w:r>
      <w:r w:rsidR="00D34F2D">
        <w:rPr>
          <w:rFonts w:ascii="Arial" w:hAnsi="Arial" w:cs="Arial"/>
        </w:rPr>
        <w:t xml:space="preserve"> </w:t>
      </w:r>
      <w:r w:rsidR="00D34F2D" w:rsidRPr="00D34F2D">
        <w:rPr>
          <w:rFonts w:ascii="Arial" w:hAnsi="Arial" w:cs="Arial"/>
        </w:rPr>
        <w:t xml:space="preserve">posiedzeniu Komisji ds. </w:t>
      </w:r>
      <w:r w:rsidR="00D34F2D">
        <w:rPr>
          <w:rFonts w:ascii="Arial" w:hAnsi="Arial" w:cs="Arial"/>
        </w:rPr>
        <w:t>B</w:t>
      </w:r>
      <w:r w:rsidR="00D34F2D" w:rsidRPr="00D34F2D">
        <w:rPr>
          <w:rFonts w:ascii="Arial" w:hAnsi="Arial" w:cs="Arial"/>
        </w:rPr>
        <w:t>ezpieczeństwa Ruchu Drogowego</w:t>
      </w:r>
      <w:r w:rsidR="00D34F2D">
        <w:rPr>
          <w:rFonts w:ascii="Arial" w:hAnsi="Arial" w:cs="Arial"/>
        </w:rPr>
        <w:t xml:space="preserve"> w dniu 13 lutego 2026r. P</w:t>
      </w:r>
      <w:r w:rsidR="00D34F2D" w:rsidRPr="00D34F2D">
        <w:rPr>
          <w:rFonts w:ascii="Arial" w:hAnsi="Arial" w:cs="Arial"/>
        </w:rPr>
        <w:t>ostanowiono</w:t>
      </w:r>
      <w:r w:rsidR="00D34F2D">
        <w:rPr>
          <w:rFonts w:ascii="Arial" w:hAnsi="Arial" w:cs="Arial"/>
        </w:rPr>
        <w:t xml:space="preserve"> wówczas</w:t>
      </w:r>
      <w:r w:rsidR="00D34F2D" w:rsidRPr="00D34F2D">
        <w:rPr>
          <w:rFonts w:ascii="Arial" w:hAnsi="Arial" w:cs="Arial"/>
        </w:rPr>
        <w:t xml:space="preserve">, że </w:t>
      </w:r>
      <w:r w:rsidR="00166977">
        <w:rPr>
          <w:rFonts w:ascii="Arial" w:hAnsi="Arial" w:cs="Arial"/>
        </w:rPr>
        <w:t>zostaną dokonane</w:t>
      </w:r>
      <w:r w:rsidR="00D34F2D" w:rsidRPr="00D34F2D">
        <w:rPr>
          <w:rFonts w:ascii="Arial" w:hAnsi="Arial" w:cs="Arial"/>
        </w:rPr>
        <w:t xml:space="preserve"> zmiany w</w:t>
      </w:r>
      <w:r w:rsidR="00D34F2D">
        <w:rPr>
          <w:rFonts w:ascii="Arial" w:hAnsi="Arial" w:cs="Arial"/>
        </w:rPr>
        <w:t xml:space="preserve"> zakresie oznakowania pionowego </w:t>
      </w:r>
      <w:r w:rsidR="00D34F2D" w:rsidRPr="00D34F2D">
        <w:rPr>
          <w:rFonts w:ascii="Arial" w:hAnsi="Arial" w:cs="Arial"/>
        </w:rPr>
        <w:t>polegają</w:t>
      </w:r>
      <w:r w:rsidR="00D34F2D">
        <w:rPr>
          <w:rFonts w:ascii="Arial" w:hAnsi="Arial" w:cs="Arial"/>
        </w:rPr>
        <w:t>ce na </w:t>
      </w:r>
      <w:r w:rsidR="00D34F2D" w:rsidRPr="00D34F2D">
        <w:rPr>
          <w:rFonts w:ascii="Arial" w:hAnsi="Arial" w:cs="Arial"/>
        </w:rPr>
        <w:t>wymianie istniejących znaków D-6 na</w:t>
      </w:r>
      <w:r w:rsidR="00166977">
        <w:rPr>
          <w:rFonts w:ascii="Arial" w:hAnsi="Arial" w:cs="Arial"/>
        </w:rPr>
        <w:t xml:space="preserve"> D-6 na fluorescencyjnym tle, a </w:t>
      </w:r>
      <w:r w:rsidR="00D34F2D" w:rsidRPr="00D34F2D">
        <w:rPr>
          <w:rFonts w:ascii="Arial" w:hAnsi="Arial" w:cs="Arial"/>
        </w:rPr>
        <w:t>takż</w:t>
      </w:r>
      <w:r w:rsidR="00D34F2D">
        <w:rPr>
          <w:rFonts w:ascii="Arial" w:hAnsi="Arial" w:cs="Arial"/>
        </w:rPr>
        <w:t>e wprowadz</w:t>
      </w:r>
      <w:r w:rsidR="00166977">
        <w:rPr>
          <w:rFonts w:ascii="Arial" w:hAnsi="Arial" w:cs="Arial"/>
        </w:rPr>
        <w:t>o</w:t>
      </w:r>
      <w:r w:rsidR="00D34F2D">
        <w:rPr>
          <w:rFonts w:ascii="Arial" w:hAnsi="Arial" w:cs="Arial"/>
        </w:rPr>
        <w:t>n</w:t>
      </w:r>
      <w:r w:rsidR="00166977">
        <w:rPr>
          <w:rFonts w:ascii="Arial" w:hAnsi="Arial" w:cs="Arial"/>
        </w:rPr>
        <w:t>e zostanie</w:t>
      </w:r>
      <w:r w:rsidR="00D34F2D">
        <w:rPr>
          <w:rFonts w:ascii="Arial" w:hAnsi="Arial" w:cs="Arial"/>
        </w:rPr>
        <w:t xml:space="preserve"> </w:t>
      </w:r>
      <w:r w:rsidR="00D34F2D" w:rsidRPr="00D34F2D">
        <w:rPr>
          <w:rFonts w:ascii="Arial" w:hAnsi="Arial" w:cs="Arial"/>
        </w:rPr>
        <w:t>ograniczeni</w:t>
      </w:r>
      <w:r w:rsidR="00523887">
        <w:rPr>
          <w:rFonts w:ascii="Arial" w:hAnsi="Arial" w:cs="Arial"/>
        </w:rPr>
        <w:t>e</w:t>
      </w:r>
      <w:r w:rsidR="00D34F2D" w:rsidRPr="00D34F2D">
        <w:rPr>
          <w:rFonts w:ascii="Arial" w:hAnsi="Arial" w:cs="Arial"/>
        </w:rPr>
        <w:t xml:space="preserve"> prędkości do 30km/h pod istniejące znaki ostrzegawcze A-16 „przejście dla</w:t>
      </w:r>
      <w:r w:rsidR="00D34F2D">
        <w:rPr>
          <w:rFonts w:ascii="Arial" w:hAnsi="Arial" w:cs="Arial"/>
        </w:rPr>
        <w:t xml:space="preserve"> </w:t>
      </w:r>
      <w:r w:rsidR="00D34F2D" w:rsidRPr="00D34F2D">
        <w:rPr>
          <w:rFonts w:ascii="Arial" w:hAnsi="Arial" w:cs="Arial"/>
        </w:rPr>
        <w:t xml:space="preserve">pieszych”. </w:t>
      </w:r>
      <w:r w:rsidR="00D34F2D">
        <w:rPr>
          <w:rFonts w:ascii="Arial" w:hAnsi="Arial" w:cs="Arial"/>
        </w:rPr>
        <w:t xml:space="preserve">Zarządca drogi </w:t>
      </w:r>
      <w:r w:rsidR="00D34F2D" w:rsidRPr="00D34F2D">
        <w:rPr>
          <w:rFonts w:ascii="Arial" w:hAnsi="Arial" w:cs="Arial"/>
        </w:rPr>
        <w:t>opracował projekt zmiany docelowej organizacji ruchu,</w:t>
      </w:r>
      <w:r w:rsidR="00D34F2D">
        <w:rPr>
          <w:rFonts w:ascii="Arial" w:hAnsi="Arial" w:cs="Arial"/>
        </w:rPr>
        <w:t xml:space="preserve"> </w:t>
      </w:r>
      <w:r w:rsidR="00D34F2D" w:rsidRPr="00D34F2D">
        <w:rPr>
          <w:rFonts w:ascii="Arial" w:hAnsi="Arial" w:cs="Arial"/>
        </w:rPr>
        <w:t xml:space="preserve">który </w:t>
      </w:r>
      <w:r w:rsidR="00D34F2D">
        <w:rPr>
          <w:rFonts w:ascii="Arial" w:hAnsi="Arial" w:cs="Arial"/>
        </w:rPr>
        <w:t xml:space="preserve">po </w:t>
      </w:r>
      <w:r w:rsidR="00166977">
        <w:rPr>
          <w:rFonts w:ascii="Arial" w:hAnsi="Arial" w:cs="Arial"/>
        </w:rPr>
        <w:t>zatwierdzeniu został wdrożony w </w:t>
      </w:r>
      <w:r w:rsidR="00D34F2D">
        <w:rPr>
          <w:rFonts w:ascii="Arial" w:hAnsi="Arial" w:cs="Arial"/>
        </w:rPr>
        <w:t xml:space="preserve">terenie z dniem </w:t>
      </w:r>
      <w:r w:rsidR="00D34F2D" w:rsidRPr="00D34F2D">
        <w:rPr>
          <w:rFonts w:ascii="Arial" w:hAnsi="Arial" w:cs="Arial"/>
        </w:rPr>
        <w:t xml:space="preserve"> 31</w:t>
      </w:r>
      <w:r w:rsidR="00D34F2D">
        <w:rPr>
          <w:rFonts w:ascii="Arial" w:hAnsi="Arial" w:cs="Arial"/>
        </w:rPr>
        <w:t xml:space="preserve"> sierpnia </w:t>
      </w:r>
      <w:r w:rsidR="00D34F2D" w:rsidRPr="00D34F2D">
        <w:rPr>
          <w:rFonts w:ascii="Arial" w:hAnsi="Arial" w:cs="Arial"/>
        </w:rPr>
        <w:t>2026r.</w:t>
      </w:r>
    </w:p>
    <w:p w:rsidR="00D34F2D" w:rsidRDefault="00D34F2D" w:rsidP="00AF1F81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</w:rPr>
      </w:pPr>
      <w:r w:rsidRPr="00D34F2D">
        <w:rPr>
          <w:rFonts w:ascii="Arial" w:hAnsi="Arial" w:cs="Arial"/>
        </w:rPr>
        <w:t>Odnosząc się do propozycji zastosowania progów zwalniających, uprzejmie informuję, że zgodnie z przepisami rozporządzenia w sprawie</w:t>
      </w:r>
      <w:r>
        <w:rPr>
          <w:rFonts w:ascii="Arial" w:hAnsi="Arial" w:cs="Arial"/>
        </w:rPr>
        <w:t xml:space="preserve"> </w:t>
      </w:r>
      <w:r w:rsidRPr="00D34F2D">
        <w:rPr>
          <w:rFonts w:ascii="Arial" w:hAnsi="Arial" w:cs="Arial"/>
        </w:rPr>
        <w:t>szczegółowych warunków technicznych dla znaków i sygnałów drogowych oraz urządzeń</w:t>
      </w:r>
      <w:r>
        <w:rPr>
          <w:rFonts w:ascii="Arial" w:hAnsi="Arial" w:cs="Arial"/>
        </w:rPr>
        <w:t xml:space="preserve"> </w:t>
      </w:r>
      <w:r w:rsidRPr="00D34F2D">
        <w:rPr>
          <w:rFonts w:ascii="Arial" w:hAnsi="Arial" w:cs="Arial"/>
        </w:rPr>
        <w:t>bezpieczeństwa ruchu drogowego i warunków ich umieszczania na drogach, progi zwalniające</w:t>
      </w:r>
      <w:r>
        <w:rPr>
          <w:rFonts w:ascii="Arial" w:hAnsi="Arial" w:cs="Arial"/>
        </w:rPr>
        <w:t xml:space="preserve"> </w:t>
      </w:r>
      <w:r w:rsidRPr="00D34F2D">
        <w:rPr>
          <w:rFonts w:ascii="Arial" w:hAnsi="Arial" w:cs="Arial"/>
        </w:rPr>
        <w:t>nie mogą być lokalizowane w od</w:t>
      </w:r>
      <w:r w:rsidR="00AF1F81">
        <w:rPr>
          <w:rFonts w:ascii="Arial" w:hAnsi="Arial" w:cs="Arial"/>
        </w:rPr>
        <w:t>ległości mniejszej niż 25 m </w:t>
      </w:r>
      <w:r>
        <w:rPr>
          <w:rFonts w:ascii="Arial" w:hAnsi="Arial" w:cs="Arial"/>
        </w:rPr>
        <w:t xml:space="preserve">od najbliższej </w:t>
      </w:r>
      <w:r w:rsidRPr="00D34F2D">
        <w:rPr>
          <w:rFonts w:ascii="Arial" w:hAnsi="Arial" w:cs="Arial"/>
        </w:rPr>
        <w:t>konstrukcji nośnej. Powyższa</w:t>
      </w:r>
      <w:r>
        <w:rPr>
          <w:rFonts w:ascii="Arial" w:hAnsi="Arial" w:cs="Arial"/>
        </w:rPr>
        <w:t xml:space="preserve"> </w:t>
      </w:r>
      <w:r w:rsidRPr="00D34F2D">
        <w:rPr>
          <w:rFonts w:ascii="Arial" w:hAnsi="Arial" w:cs="Arial"/>
        </w:rPr>
        <w:t>kwestia była również przedmiotem analizy podczas posiedzenia Komisji ds. Bezpieczeństwa</w:t>
      </w:r>
      <w:r>
        <w:rPr>
          <w:rFonts w:ascii="Arial" w:hAnsi="Arial" w:cs="Arial"/>
        </w:rPr>
        <w:t xml:space="preserve"> Ruchu Drogowego, na </w:t>
      </w:r>
      <w:r w:rsidRPr="00D34F2D">
        <w:rPr>
          <w:rFonts w:ascii="Arial" w:hAnsi="Arial" w:cs="Arial"/>
        </w:rPr>
        <w:t>którym przyjęto zasadę, aby w przypadku tego rodzaju wniosków nie</w:t>
      </w:r>
      <w:r>
        <w:rPr>
          <w:rFonts w:ascii="Arial" w:hAnsi="Arial" w:cs="Arial"/>
        </w:rPr>
        <w:t xml:space="preserve"> </w:t>
      </w:r>
      <w:r w:rsidRPr="00D34F2D">
        <w:rPr>
          <w:rFonts w:ascii="Arial" w:hAnsi="Arial" w:cs="Arial"/>
        </w:rPr>
        <w:t>stosować rozwiązania w postaci progów zwalniających, jeżeli ich lokalizacja nie spełniałaby</w:t>
      </w:r>
      <w:r>
        <w:rPr>
          <w:rFonts w:ascii="Arial" w:hAnsi="Arial" w:cs="Arial"/>
        </w:rPr>
        <w:t xml:space="preserve"> </w:t>
      </w:r>
      <w:r w:rsidRPr="00D34F2D">
        <w:rPr>
          <w:rFonts w:ascii="Arial" w:hAnsi="Arial" w:cs="Arial"/>
        </w:rPr>
        <w:t>wymogu określonego w obowiązują</w:t>
      </w:r>
      <w:r>
        <w:rPr>
          <w:rFonts w:ascii="Arial" w:hAnsi="Arial" w:cs="Arial"/>
        </w:rPr>
        <w:t>cych przepisach. W przypadku ulicy</w:t>
      </w:r>
      <w:r w:rsidRPr="00D34F2D">
        <w:rPr>
          <w:rFonts w:ascii="Arial" w:hAnsi="Arial" w:cs="Arial"/>
        </w:rPr>
        <w:t xml:space="preserve"> Matejki zwarta</w:t>
      </w:r>
      <w:r>
        <w:rPr>
          <w:rFonts w:ascii="Arial" w:hAnsi="Arial" w:cs="Arial"/>
        </w:rPr>
        <w:t xml:space="preserve"> </w:t>
      </w:r>
      <w:r w:rsidRPr="00D34F2D">
        <w:rPr>
          <w:rFonts w:ascii="Arial" w:hAnsi="Arial" w:cs="Arial"/>
        </w:rPr>
        <w:t xml:space="preserve">zabudowa mieszkaniowa zlokalizowana w bezpośrednim sąsiedztwie jezdni </w:t>
      </w:r>
      <w:r w:rsidRPr="00D34F2D">
        <w:rPr>
          <w:rFonts w:ascii="Arial" w:hAnsi="Arial" w:cs="Arial"/>
        </w:rPr>
        <w:lastRenderedPageBreak/>
        <w:t>nie pozwala na</w:t>
      </w:r>
      <w:r>
        <w:rPr>
          <w:rFonts w:ascii="Arial" w:hAnsi="Arial" w:cs="Arial"/>
        </w:rPr>
        <w:t xml:space="preserve"> </w:t>
      </w:r>
      <w:r w:rsidRPr="00D34F2D">
        <w:rPr>
          <w:rFonts w:ascii="Arial" w:hAnsi="Arial" w:cs="Arial"/>
        </w:rPr>
        <w:t>realizację wnioskowanych założeń.</w:t>
      </w:r>
      <w:r w:rsidR="006971A2">
        <w:rPr>
          <w:rFonts w:ascii="Arial" w:hAnsi="Arial" w:cs="Arial"/>
        </w:rPr>
        <w:t xml:space="preserve"> Niedopuszczalne jest również stosowanie progów </w:t>
      </w:r>
      <w:r w:rsidR="000E2B23">
        <w:rPr>
          <w:rFonts w:ascii="Arial" w:hAnsi="Arial" w:cs="Arial"/>
        </w:rPr>
        <w:t>zwalniających na łukach drogi.</w:t>
      </w:r>
    </w:p>
    <w:p w:rsidR="00523887" w:rsidRDefault="00523887" w:rsidP="00AF1F81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</w:rPr>
      </w:pPr>
    </w:p>
    <w:p w:rsidR="00523887" w:rsidRDefault="00523887" w:rsidP="00AF1F81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</w:rPr>
      </w:pPr>
    </w:p>
    <w:p w:rsidR="00D34F2D" w:rsidRDefault="00D34F2D" w:rsidP="00AF1F81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Pomimo powyższego, mając na uwadze ustalenie realnego poziomu bezpieczeństwa </w:t>
      </w:r>
      <w:r w:rsidR="00AF1F81">
        <w:rPr>
          <w:rFonts w:ascii="Arial" w:hAnsi="Arial" w:cs="Arial"/>
        </w:rPr>
        <w:t>ruchu drogowego we wskazanym</w:t>
      </w:r>
      <w:r>
        <w:rPr>
          <w:rFonts w:ascii="Arial" w:hAnsi="Arial" w:cs="Arial"/>
        </w:rPr>
        <w:t xml:space="preserve"> miejscu </w:t>
      </w:r>
      <w:r w:rsidR="00AF1F81">
        <w:rPr>
          <w:rFonts w:ascii="Arial" w:hAnsi="Arial" w:cs="Arial"/>
        </w:rPr>
        <w:t>poleciłem zarządcy drogi:</w:t>
      </w:r>
    </w:p>
    <w:p w:rsidR="00AF1F81" w:rsidRPr="00166977" w:rsidRDefault="00AF1F81" w:rsidP="00166977">
      <w:pPr>
        <w:pStyle w:val="Akapitzlist"/>
        <w:numPr>
          <w:ilvl w:val="0"/>
          <w:numId w:val="41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166977">
        <w:rPr>
          <w:rFonts w:ascii="Arial" w:hAnsi="Arial" w:cs="Arial"/>
        </w:rPr>
        <w:t>uzyskanie od Policji danych statystycznych w zakresie występujących wypadków i kolizji drogowych, ich rodzaju i przyczyn</w:t>
      </w:r>
      <w:r w:rsidR="00166977">
        <w:rPr>
          <w:rFonts w:ascii="Arial" w:hAnsi="Arial" w:cs="Arial"/>
        </w:rPr>
        <w:t>y</w:t>
      </w:r>
      <w:r w:rsidRPr="00166977">
        <w:rPr>
          <w:rFonts w:ascii="Arial" w:hAnsi="Arial" w:cs="Arial"/>
        </w:rPr>
        <w:t>,</w:t>
      </w:r>
    </w:p>
    <w:p w:rsidR="00AF1F81" w:rsidRPr="00166977" w:rsidRDefault="00AF1F81" w:rsidP="00166977">
      <w:pPr>
        <w:pStyle w:val="Akapitzlist"/>
        <w:numPr>
          <w:ilvl w:val="0"/>
          <w:numId w:val="41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166977">
        <w:rPr>
          <w:rFonts w:ascii="Arial" w:hAnsi="Arial" w:cs="Arial"/>
        </w:rPr>
        <w:t>przeprowadzenie pomiarów w zakresie natężenia ruchu i prędkości poruszania się  pojazdów.</w:t>
      </w:r>
    </w:p>
    <w:p w:rsidR="00523887" w:rsidRDefault="00523887" w:rsidP="00AF1F8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</w:p>
    <w:p w:rsidR="00AF1F81" w:rsidRDefault="00AF1F81" w:rsidP="00523887">
      <w:pPr>
        <w:autoSpaceDE w:val="0"/>
        <w:autoSpaceDN w:val="0"/>
        <w:adjustRightInd w:val="0"/>
        <w:spacing w:line="276" w:lineRule="auto"/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>Po uzyskaniu wskazanych danych temat zostanie powtórnie omówiony na posiedzeniu Komisji ds. Bezpieczeństwa Ruchu Drogowego. Zapraszam Panią do wzięcia udziału w pracach komisji, o terminie której zostanie Pani z wyprzedzeniem powiadomiona przez Naczelnika Wydziału Transportu.</w:t>
      </w:r>
    </w:p>
    <w:p w:rsidR="002C2CAC" w:rsidRDefault="002C2CAC" w:rsidP="00D679BC">
      <w:pPr>
        <w:ind w:left="5670"/>
        <w:rPr>
          <w:rFonts w:ascii="Arial" w:hAnsi="Arial" w:cs="Arial"/>
        </w:rPr>
      </w:pPr>
    </w:p>
    <w:p w:rsidR="00AF1F81" w:rsidRDefault="00AF1F81" w:rsidP="00D679BC">
      <w:pPr>
        <w:ind w:left="5670"/>
        <w:rPr>
          <w:rFonts w:ascii="Arial" w:hAnsi="Arial" w:cs="Arial"/>
        </w:rPr>
      </w:pPr>
    </w:p>
    <w:p w:rsidR="00AF1F81" w:rsidRDefault="00AF1F81" w:rsidP="00D679BC">
      <w:pPr>
        <w:ind w:left="5670"/>
        <w:rPr>
          <w:rFonts w:ascii="Arial" w:hAnsi="Arial" w:cs="Arial"/>
        </w:rPr>
      </w:pPr>
    </w:p>
    <w:p w:rsidR="00375B9A" w:rsidRPr="008A74CA" w:rsidRDefault="008A74CA" w:rsidP="00D679BC">
      <w:pPr>
        <w:ind w:left="5670"/>
        <w:rPr>
          <w:rFonts w:ascii="Arial" w:hAnsi="Arial" w:cs="Arial"/>
        </w:rPr>
      </w:pPr>
      <w:r w:rsidRPr="008A74CA">
        <w:rPr>
          <w:rFonts w:ascii="Arial" w:hAnsi="Arial" w:cs="Arial"/>
        </w:rPr>
        <w:t>Z poważaniem</w:t>
      </w:r>
      <w:r w:rsidR="00640A33">
        <w:rPr>
          <w:rFonts w:ascii="Arial" w:hAnsi="Arial" w:cs="Arial"/>
        </w:rPr>
        <w:t>,</w:t>
      </w:r>
    </w:p>
    <w:p w:rsidR="00EA2C12" w:rsidRDefault="00EA2C12" w:rsidP="004A1D88">
      <w:pPr>
        <w:rPr>
          <w:rFonts w:ascii="Arial" w:hAnsi="Arial" w:cs="Arial"/>
          <w:bCs/>
          <w:sz w:val="20"/>
          <w:szCs w:val="20"/>
        </w:rPr>
      </w:pPr>
    </w:p>
    <w:p w:rsidR="00492139" w:rsidRDefault="00492139" w:rsidP="00492139">
      <w:pPr>
        <w:rPr>
          <w:rFonts w:ascii="Arial" w:hAnsi="Arial" w:cs="Arial"/>
          <w:sz w:val="16"/>
          <w:szCs w:val="16"/>
        </w:rPr>
      </w:pPr>
    </w:p>
    <w:p w:rsidR="00794865" w:rsidRDefault="00794865" w:rsidP="00492139">
      <w:pPr>
        <w:rPr>
          <w:rFonts w:ascii="Arial" w:hAnsi="Arial" w:cs="Arial"/>
          <w:sz w:val="16"/>
          <w:szCs w:val="16"/>
        </w:rPr>
      </w:pPr>
    </w:p>
    <w:p w:rsidR="00BE5BE4" w:rsidRDefault="00BE5BE4" w:rsidP="00492139">
      <w:pPr>
        <w:rPr>
          <w:rFonts w:ascii="Arial" w:hAnsi="Arial" w:cs="Arial"/>
          <w:sz w:val="16"/>
          <w:szCs w:val="16"/>
        </w:rPr>
      </w:pPr>
    </w:p>
    <w:p w:rsidR="00E96CB6" w:rsidRDefault="00E96CB6" w:rsidP="00492139">
      <w:pPr>
        <w:rPr>
          <w:rFonts w:ascii="Arial" w:hAnsi="Arial" w:cs="Arial"/>
          <w:sz w:val="16"/>
          <w:szCs w:val="16"/>
        </w:rPr>
      </w:pPr>
    </w:p>
    <w:p w:rsidR="004E465D" w:rsidRDefault="004E465D" w:rsidP="00492139">
      <w:pPr>
        <w:rPr>
          <w:rFonts w:ascii="Arial" w:hAnsi="Arial" w:cs="Arial"/>
          <w:sz w:val="16"/>
          <w:szCs w:val="16"/>
        </w:rPr>
      </w:pPr>
    </w:p>
    <w:p w:rsidR="004E465D" w:rsidRDefault="004E465D" w:rsidP="00492139">
      <w:pPr>
        <w:rPr>
          <w:rFonts w:ascii="Arial" w:hAnsi="Arial" w:cs="Arial"/>
          <w:sz w:val="16"/>
          <w:szCs w:val="16"/>
        </w:rPr>
      </w:pPr>
    </w:p>
    <w:p w:rsidR="00AF1F81" w:rsidRDefault="00AF1F81" w:rsidP="00492139">
      <w:pPr>
        <w:rPr>
          <w:rFonts w:ascii="Arial" w:hAnsi="Arial" w:cs="Arial"/>
          <w:sz w:val="16"/>
          <w:szCs w:val="16"/>
        </w:rPr>
      </w:pPr>
    </w:p>
    <w:p w:rsidR="00523887" w:rsidRDefault="00523887" w:rsidP="00492139">
      <w:pPr>
        <w:rPr>
          <w:rFonts w:ascii="Arial" w:hAnsi="Arial" w:cs="Arial"/>
          <w:sz w:val="16"/>
          <w:szCs w:val="16"/>
        </w:rPr>
      </w:pPr>
    </w:p>
    <w:p w:rsidR="00523887" w:rsidRDefault="00523887" w:rsidP="00492139">
      <w:pPr>
        <w:rPr>
          <w:rFonts w:ascii="Arial" w:hAnsi="Arial" w:cs="Arial"/>
          <w:sz w:val="16"/>
          <w:szCs w:val="16"/>
        </w:rPr>
      </w:pPr>
    </w:p>
    <w:p w:rsidR="00523887" w:rsidRDefault="00523887" w:rsidP="00492139">
      <w:pPr>
        <w:rPr>
          <w:rFonts w:ascii="Arial" w:hAnsi="Arial" w:cs="Arial"/>
          <w:sz w:val="16"/>
          <w:szCs w:val="16"/>
        </w:rPr>
      </w:pPr>
    </w:p>
    <w:p w:rsidR="00523887" w:rsidRDefault="00523887" w:rsidP="00492139">
      <w:pPr>
        <w:rPr>
          <w:rFonts w:ascii="Arial" w:hAnsi="Arial" w:cs="Arial"/>
          <w:sz w:val="16"/>
          <w:szCs w:val="16"/>
        </w:rPr>
      </w:pPr>
    </w:p>
    <w:p w:rsidR="00523887" w:rsidRDefault="00523887" w:rsidP="00492139">
      <w:pPr>
        <w:rPr>
          <w:rFonts w:ascii="Arial" w:hAnsi="Arial" w:cs="Arial"/>
          <w:sz w:val="16"/>
          <w:szCs w:val="16"/>
        </w:rPr>
      </w:pPr>
    </w:p>
    <w:p w:rsidR="00523887" w:rsidRDefault="00523887" w:rsidP="00492139">
      <w:pPr>
        <w:rPr>
          <w:rFonts w:ascii="Arial" w:hAnsi="Arial" w:cs="Arial"/>
          <w:sz w:val="16"/>
          <w:szCs w:val="16"/>
        </w:rPr>
      </w:pPr>
    </w:p>
    <w:p w:rsidR="00492139" w:rsidRPr="00B04982" w:rsidRDefault="00492139" w:rsidP="00492139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Rozdzielnik: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Adresat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Kancelaria Rady Miejskiej</w:t>
      </w:r>
    </w:p>
    <w:p w:rsidR="000577AC" w:rsidRDefault="000577AC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MZDIM Bytom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AT a/a</w:t>
      </w:r>
    </w:p>
    <w:p w:rsidR="00492139" w:rsidRPr="004507D7" w:rsidRDefault="00492139" w:rsidP="00492139">
      <w:pPr>
        <w:rPr>
          <w:rFonts w:ascii="Arial" w:hAnsi="Arial" w:cs="Arial"/>
          <w:sz w:val="16"/>
          <w:szCs w:val="16"/>
        </w:rPr>
      </w:pPr>
    </w:p>
    <w:p w:rsidR="002C2CAC" w:rsidRDefault="002C2CAC" w:rsidP="00492139">
      <w:pPr>
        <w:rPr>
          <w:rFonts w:ascii="Arial" w:hAnsi="Arial" w:cs="Arial"/>
          <w:sz w:val="16"/>
          <w:szCs w:val="16"/>
        </w:rPr>
      </w:pPr>
    </w:p>
    <w:p w:rsidR="002C2CAC" w:rsidRDefault="002C2CAC" w:rsidP="00492139">
      <w:pPr>
        <w:rPr>
          <w:rFonts w:ascii="Arial" w:hAnsi="Arial" w:cs="Arial"/>
          <w:sz w:val="16"/>
          <w:szCs w:val="16"/>
        </w:rPr>
      </w:pPr>
    </w:p>
    <w:p w:rsidR="002C2CAC" w:rsidRDefault="002C2CAC" w:rsidP="00492139">
      <w:pPr>
        <w:rPr>
          <w:rFonts w:ascii="Arial" w:hAnsi="Arial" w:cs="Arial"/>
          <w:sz w:val="16"/>
          <w:szCs w:val="16"/>
        </w:rPr>
      </w:pPr>
    </w:p>
    <w:p w:rsidR="00AF1F81" w:rsidRDefault="00AF1F81" w:rsidP="00AF1F81">
      <w:pPr>
        <w:rPr>
          <w:rFonts w:ascii="Arial" w:hAnsi="Arial" w:cs="Arial"/>
          <w:sz w:val="16"/>
          <w:szCs w:val="16"/>
        </w:rPr>
      </w:pPr>
    </w:p>
    <w:p w:rsidR="00AF1F81" w:rsidRDefault="00AF1F81" w:rsidP="00AF1F81">
      <w:pPr>
        <w:rPr>
          <w:rFonts w:ascii="Arial" w:hAnsi="Arial" w:cs="Arial"/>
          <w:sz w:val="16"/>
          <w:szCs w:val="16"/>
        </w:rPr>
      </w:pPr>
    </w:p>
    <w:p w:rsidR="00AF1F81" w:rsidRDefault="00AF1F81" w:rsidP="00AF1F81">
      <w:pPr>
        <w:rPr>
          <w:rFonts w:ascii="Arial" w:hAnsi="Arial" w:cs="Arial"/>
          <w:sz w:val="16"/>
          <w:szCs w:val="16"/>
        </w:rPr>
      </w:pPr>
    </w:p>
    <w:p w:rsidR="00AF1F81" w:rsidRDefault="00AF1F81" w:rsidP="00AF1F81">
      <w:pPr>
        <w:rPr>
          <w:rFonts w:ascii="Arial" w:hAnsi="Arial" w:cs="Arial"/>
          <w:sz w:val="16"/>
          <w:szCs w:val="16"/>
        </w:rPr>
      </w:pPr>
    </w:p>
    <w:p w:rsidR="00AF1F81" w:rsidRDefault="00AF1F81" w:rsidP="00AF1F81">
      <w:pPr>
        <w:rPr>
          <w:rFonts w:ascii="Arial" w:hAnsi="Arial" w:cs="Arial"/>
          <w:sz w:val="16"/>
          <w:szCs w:val="16"/>
        </w:rPr>
      </w:pPr>
    </w:p>
    <w:p w:rsidR="00AF1F81" w:rsidRDefault="00AF1F81" w:rsidP="00AF1F81">
      <w:pPr>
        <w:rPr>
          <w:rFonts w:ascii="Arial" w:hAnsi="Arial" w:cs="Arial"/>
          <w:sz w:val="16"/>
          <w:szCs w:val="16"/>
        </w:rPr>
      </w:pPr>
    </w:p>
    <w:p w:rsidR="00AF1F81" w:rsidRDefault="00AF1F81" w:rsidP="00AF1F81">
      <w:pPr>
        <w:rPr>
          <w:rFonts w:ascii="Arial" w:hAnsi="Arial" w:cs="Arial"/>
          <w:sz w:val="16"/>
          <w:szCs w:val="16"/>
        </w:rPr>
      </w:pPr>
    </w:p>
    <w:p w:rsidR="00AF1F81" w:rsidRDefault="00AF1F81" w:rsidP="00AF1F81">
      <w:pPr>
        <w:rPr>
          <w:rFonts w:ascii="Arial" w:hAnsi="Arial" w:cs="Arial"/>
          <w:sz w:val="16"/>
          <w:szCs w:val="16"/>
        </w:rPr>
      </w:pPr>
    </w:p>
    <w:p w:rsidR="00AF1F81" w:rsidRDefault="00AF1F81" w:rsidP="00AF1F81">
      <w:pPr>
        <w:rPr>
          <w:rFonts w:ascii="Arial" w:hAnsi="Arial" w:cs="Arial"/>
          <w:sz w:val="16"/>
          <w:szCs w:val="16"/>
        </w:rPr>
      </w:pPr>
    </w:p>
    <w:p w:rsidR="00AF1F81" w:rsidRPr="00912B32" w:rsidRDefault="00AF1F81" w:rsidP="00AF1F81">
      <w:pPr>
        <w:rPr>
          <w:rFonts w:ascii="Arial" w:hAnsi="Arial" w:cs="Arial"/>
          <w:sz w:val="16"/>
          <w:szCs w:val="16"/>
        </w:rPr>
      </w:pPr>
      <w:r w:rsidRPr="00912B32">
        <w:rPr>
          <w:rFonts w:ascii="Arial" w:hAnsi="Arial" w:cs="Arial"/>
          <w:sz w:val="16"/>
          <w:szCs w:val="16"/>
        </w:rPr>
        <w:t xml:space="preserve">Opracował: </w:t>
      </w:r>
      <w:proofErr w:type="spellStart"/>
      <w:r w:rsidRPr="00912B32">
        <w:rPr>
          <w:rFonts w:ascii="Arial" w:hAnsi="Arial" w:cs="Arial"/>
          <w:sz w:val="16"/>
          <w:szCs w:val="16"/>
        </w:rPr>
        <w:t>W.Dolata</w:t>
      </w:r>
      <w:proofErr w:type="spellEnd"/>
    </w:p>
    <w:p w:rsidR="00AF1F81" w:rsidRPr="00912B32" w:rsidRDefault="00AF1F81" w:rsidP="00AF1F81">
      <w:pPr>
        <w:rPr>
          <w:rFonts w:ascii="Arial" w:hAnsi="Arial" w:cs="Arial"/>
          <w:sz w:val="16"/>
          <w:szCs w:val="16"/>
        </w:rPr>
      </w:pPr>
      <w:r w:rsidRPr="00912B32">
        <w:rPr>
          <w:rFonts w:ascii="Arial" w:hAnsi="Arial" w:cs="Arial"/>
          <w:sz w:val="16"/>
          <w:szCs w:val="16"/>
        </w:rPr>
        <w:t>2026-</w:t>
      </w:r>
      <w:r>
        <w:rPr>
          <w:rFonts w:ascii="Arial" w:hAnsi="Arial" w:cs="Arial"/>
          <w:sz w:val="16"/>
          <w:szCs w:val="16"/>
        </w:rPr>
        <w:t>10-01</w:t>
      </w:r>
    </w:p>
    <w:p w:rsidR="00517D48" w:rsidRDefault="00517D48" w:rsidP="00492139">
      <w:pPr>
        <w:rPr>
          <w:rFonts w:ascii="Arial" w:hAnsi="Arial" w:cs="Arial"/>
          <w:sz w:val="16"/>
          <w:szCs w:val="16"/>
        </w:rPr>
      </w:pPr>
    </w:p>
    <w:sectPr w:rsidR="00517D48" w:rsidSect="00794865">
      <w:footerReference w:type="default" r:id="rId9"/>
      <w:footerReference w:type="first" r:id="rId10"/>
      <w:pgSz w:w="11906" w:h="16838"/>
      <w:pgMar w:top="851" w:right="1418" w:bottom="1418" w:left="1418" w:header="709" w:footer="236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7FD8" w:rsidRDefault="00267FD8" w:rsidP="0085517A">
      <w:r>
        <w:separator/>
      </w:r>
    </w:p>
  </w:endnote>
  <w:endnote w:type="continuationSeparator" w:id="0">
    <w:p w:rsidR="00267FD8" w:rsidRDefault="00267FD8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00000005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267FD8" w:rsidRPr="003A6CA9" w:rsidRDefault="00267FD8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AE5B8D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267FD8" w:rsidRDefault="00267FD8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FD8" w:rsidRPr="00114937" w:rsidRDefault="00267FD8" w:rsidP="00F21574">
    <w:pPr>
      <w:rPr>
        <w:rFonts w:ascii="Arial" w:hAnsi="Arial" w:cs="Arial"/>
        <w:bCs/>
        <w:sz w:val="16"/>
        <w:szCs w:val="16"/>
      </w:rPr>
    </w:pPr>
  </w:p>
  <w:p w:rsidR="00267FD8" w:rsidRDefault="00267FD8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7FD8" w:rsidRDefault="00267FD8" w:rsidP="0085517A">
      <w:r>
        <w:separator/>
      </w:r>
    </w:p>
  </w:footnote>
  <w:footnote w:type="continuationSeparator" w:id="0">
    <w:p w:rsidR="00267FD8" w:rsidRDefault="00267FD8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827BB3"/>
    <w:multiLevelType w:val="hybridMultilevel"/>
    <w:tmpl w:val="B21C6C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3B2B50"/>
    <w:multiLevelType w:val="hybridMultilevel"/>
    <w:tmpl w:val="8F9CC6FE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1B467B3D"/>
    <w:multiLevelType w:val="hybridMultilevel"/>
    <w:tmpl w:val="66C63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4E12B7"/>
    <w:multiLevelType w:val="hybridMultilevel"/>
    <w:tmpl w:val="381605C0"/>
    <w:lvl w:ilvl="0" w:tplc="1B420998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741A83"/>
    <w:multiLevelType w:val="hybridMultilevel"/>
    <w:tmpl w:val="ABC4EEA6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26530236"/>
    <w:multiLevelType w:val="hybridMultilevel"/>
    <w:tmpl w:val="47CE35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D97E42"/>
    <w:multiLevelType w:val="hybridMultilevel"/>
    <w:tmpl w:val="F6D84B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4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915911"/>
    <w:multiLevelType w:val="hybridMultilevel"/>
    <w:tmpl w:val="44B0A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B06CBA"/>
    <w:multiLevelType w:val="hybridMultilevel"/>
    <w:tmpl w:val="175450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4A7EC4"/>
    <w:multiLevelType w:val="hybridMultilevel"/>
    <w:tmpl w:val="ED661D8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512362CB"/>
    <w:multiLevelType w:val="hybridMultilevel"/>
    <w:tmpl w:val="D3B2C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B273899"/>
    <w:multiLevelType w:val="hybridMultilevel"/>
    <w:tmpl w:val="0750CD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B0276B8"/>
    <w:multiLevelType w:val="hybridMultilevel"/>
    <w:tmpl w:val="15523510"/>
    <w:lvl w:ilvl="0" w:tplc="F4EA4C22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574388E"/>
    <w:multiLevelType w:val="hybridMultilevel"/>
    <w:tmpl w:val="D3B2C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29"/>
  </w:num>
  <w:num w:numId="3">
    <w:abstractNumId w:val="8"/>
  </w:num>
  <w:num w:numId="4">
    <w:abstractNumId w:val="0"/>
  </w:num>
  <w:num w:numId="5">
    <w:abstractNumId w:val="19"/>
  </w:num>
  <w:num w:numId="6">
    <w:abstractNumId w:val="17"/>
  </w:num>
  <w:num w:numId="7">
    <w:abstractNumId w:val="36"/>
  </w:num>
  <w:num w:numId="8">
    <w:abstractNumId w:val="12"/>
  </w:num>
  <w:num w:numId="9">
    <w:abstractNumId w:val="38"/>
  </w:num>
  <w:num w:numId="10">
    <w:abstractNumId w:val="6"/>
  </w:num>
  <w:num w:numId="11">
    <w:abstractNumId w:val="24"/>
  </w:num>
  <w:num w:numId="12">
    <w:abstractNumId w:val="20"/>
  </w:num>
  <w:num w:numId="13">
    <w:abstractNumId w:val="5"/>
  </w:num>
  <w:num w:numId="14">
    <w:abstractNumId w:val="18"/>
  </w:num>
  <w:num w:numId="15">
    <w:abstractNumId w:val="32"/>
  </w:num>
  <w:num w:numId="16">
    <w:abstractNumId w:val="15"/>
  </w:num>
  <w:num w:numId="17">
    <w:abstractNumId w:val="33"/>
  </w:num>
  <w:num w:numId="18">
    <w:abstractNumId w:val="28"/>
  </w:num>
  <w:num w:numId="19">
    <w:abstractNumId w:val="30"/>
  </w:num>
  <w:num w:numId="20">
    <w:abstractNumId w:val="37"/>
  </w:num>
  <w:num w:numId="21">
    <w:abstractNumId w:val="22"/>
  </w:num>
  <w:num w:numId="22">
    <w:abstractNumId w:val="27"/>
  </w:num>
  <w:num w:numId="23">
    <w:abstractNumId w:val="16"/>
  </w:num>
  <w:num w:numId="24">
    <w:abstractNumId w:val="1"/>
  </w:num>
  <w:num w:numId="25">
    <w:abstractNumId w:val="14"/>
  </w:num>
  <w:num w:numId="26">
    <w:abstractNumId w:val="13"/>
  </w:num>
  <w:num w:numId="27">
    <w:abstractNumId w:val="40"/>
  </w:num>
  <w:num w:numId="28">
    <w:abstractNumId w:val="34"/>
  </w:num>
  <w:num w:numId="29">
    <w:abstractNumId w:val="4"/>
  </w:num>
  <w:num w:numId="30">
    <w:abstractNumId w:val="21"/>
  </w:num>
  <w:num w:numId="31">
    <w:abstractNumId w:val="11"/>
  </w:num>
  <w:num w:numId="32">
    <w:abstractNumId w:val="25"/>
  </w:num>
  <w:num w:numId="33">
    <w:abstractNumId w:val="2"/>
  </w:num>
  <w:num w:numId="34">
    <w:abstractNumId w:val="23"/>
  </w:num>
  <w:num w:numId="35">
    <w:abstractNumId w:val="10"/>
  </w:num>
  <w:num w:numId="36">
    <w:abstractNumId w:val="9"/>
  </w:num>
  <w:num w:numId="37">
    <w:abstractNumId w:val="3"/>
  </w:num>
  <w:num w:numId="38">
    <w:abstractNumId w:val="35"/>
  </w:num>
  <w:num w:numId="39">
    <w:abstractNumId w:val="7"/>
  </w:num>
  <w:num w:numId="40">
    <w:abstractNumId w:val="26"/>
  </w:num>
  <w:num w:numId="41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451585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CCE"/>
    <w:rsid w:val="00003067"/>
    <w:rsid w:val="000033C8"/>
    <w:rsid w:val="000106A1"/>
    <w:rsid w:val="000117CE"/>
    <w:rsid w:val="0001571E"/>
    <w:rsid w:val="00024AF4"/>
    <w:rsid w:val="00024ED9"/>
    <w:rsid w:val="00031EAD"/>
    <w:rsid w:val="000357F0"/>
    <w:rsid w:val="000368FF"/>
    <w:rsid w:val="00043631"/>
    <w:rsid w:val="000459AA"/>
    <w:rsid w:val="00046619"/>
    <w:rsid w:val="00046D4F"/>
    <w:rsid w:val="00055918"/>
    <w:rsid w:val="00056AE4"/>
    <w:rsid w:val="000576C5"/>
    <w:rsid w:val="000577AC"/>
    <w:rsid w:val="00057B83"/>
    <w:rsid w:val="00061BA4"/>
    <w:rsid w:val="000648F1"/>
    <w:rsid w:val="00065294"/>
    <w:rsid w:val="00066E44"/>
    <w:rsid w:val="000744DE"/>
    <w:rsid w:val="00074B68"/>
    <w:rsid w:val="00076DAF"/>
    <w:rsid w:val="00082A48"/>
    <w:rsid w:val="00085034"/>
    <w:rsid w:val="00090799"/>
    <w:rsid w:val="00091A93"/>
    <w:rsid w:val="00092063"/>
    <w:rsid w:val="000A24F7"/>
    <w:rsid w:val="000A2D6F"/>
    <w:rsid w:val="000C2B3B"/>
    <w:rsid w:val="000D12A0"/>
    <w:rsid w:val="000D18DA"/>
    <w:rsid w:val="000D3080"/>
    <w:rsid w:val="000E20A3"/>
    <w:rsid w:val="000E2B23"/>
    <w:rsid w:val="000F01C4"/>
    <w:rsid w:val="000F088D"/>
    <w:rsid w:val="000F0E10"/>
    <w:rsid w:val="000F309D"/>
    <w:rsid w:val="000F4767"/>
    <w:rsid w:val="00100DAB"/>
    <w:rsid w:val="0011152F"/>
    <w:rsid w:val="00113F14"/>
    <w:rsid w:val="00114937"/>
    <w:rsid w:val="001151D8"/>
    <w:rsid w:val="001172B2"/>
    <w:rsid w:val="001206E6"/>
    <w:rsid w:val="00120990"/>
    <w:rsid w:val="00124F11"/>
    <w:rsid w:val="0012696A"/>
    <w:rsid w:val="00130F0A"/>
    <w:rsid w:val="001310AB"/>
    <w:rsid w:val="001317D5"/>
    <w:rsid w:val="001350F6"/>
    <w:rsid w:val="0014233A"/>
    <w:rsid w:val="0014337E"/>
    <w:rsid w:val="001452FE"/>
    <w:rsid w:val="00146AD6"/>
    <w:rsid w:val="00153769"/>
    <w:rsid w:val="00155324"/>
    <w:rsid w:val="001652D6"/>
    <w:rsid w:val="00165A37"/>
    <w:rsid w:val="00166977"/>
    <w:rsid w:val="001673B2"/>
    <w:rsid w:val="00173221"/>
    <w:rsid w:val="001760B8"/>
    <w:rsid w:val="00176903"/>
    <w:rsid w:val="00177BD5"/>
    <w:rsid w:val="00183E71"/>
    <w:rsid w:val="00185093"/>
    <w:rsid w:val="00187B60"/>
    <w:rsid w:val="00187DF9"/>
    <w:rsid w:val="00190C8B"/>
    <w:rsid w:val="001912F7"/>
    <w:rsid w:val="0019582E"/>
    <w:rsid w:val="00197496"/>
    <w:rsid w:val="001B30C4"/>
    <w:rsid w:val="001B35FC"/>
    <w:rsid w:val="001B5935"/>
    <w:rsid w:val="001B5D47"/>
    <w:rsid w:val="001C07A7"/>
    <w:rsid w:val="001D1E40"/>
    <w:rsid w:val="001D5574"/>
    <w:rsid w:val="001D7B5B"/>
    <w:rsid w:val="001E50A1"/>
    <w:rsid w:val="001E6F09"/>
    <w:rsid w:val="001F0394"/>
    <w:rsid w:val="001F117A"/>
    <w:rsid w:val="001F4D37"/>
    <w:rsid w:val="001F51C7"/>
    <w:rsid w:val="00202188"/>
    <w:rsid w:val="0020320E"/>
    <w:rsid w:val="00211679"/>
    <w:rsid w:val="002175AD"/>
    <w:rsid w:val="0022062E"/>
    <w:rsid w:val="002212EE"/>
    <w:rsid w:val="00226C94"/>
    <w:rsid w:val="00227EDE"/>
    <w:rsid w:val="00234C41"/>
    <w:rsid w:val="00235F75"/>
    <w:rsid w:val="002427F7"/>
    <w:rsid w:val="002459AD"/>
    <w:rsid w:val="00246FAF"/>
    <w:rsid w:val="00260917"/>
    <w:rsid w:val="00262FF6"/>
    <w:rsid w:val="00263314"/>
    <w:rsid w:val="00267339"/>
    <w:rsid w:val="00267FD8"/>
    <w:rsid w:val="0029145F"/>
    <w:rsid w:val="00297118"/>
    <w:rsid w:val="002A106C"/>
    <w:rsid w:val="002A431E"/>
    <w:rsid w:val="002A6690"/>
    <w:rsid w:val="002B35E8"/>
    <w:rsid w:val="002B3F2B"/>
    <w:rsid w:val="002C263B"/>
    <w:rsid w:val="002C2AAA"/>
    <w:rsid w:val="002C2CAC"/>
    <w:rsid w:val="002C5A9C"/>
    <w:rsid w:val="002D0EF9"/>
    <w:rsid w:val="002D78DB"/>
    <w:rsid w:val="002E07F2"/>
    <w:rsid w:val="002E22BD"/>
    <w:rsid w:val="002E7CC4"/>
    <w:rsid w:val="002F0A33"/>
    <w:rsid w:val="002F6E15"/>
    <w:rsid w:val="0030176D"/>
    <w:rsid w:val="003029EE"/>
    <w:rsid w:val="00304448"/>
    <w:rsid w:val="00310158"/>
    <w:rsid w:val="00310D3F"/>
    <w:rsid w:val="003112E2"/>
    <w:rsid w:val="003123F6"/>
    <w:rsid w:val="00314F55"/>
    <w:rsid w:val="00317972"/>
    <w:rsid w:val="00320676"/>
    <w:rsid w:val="00322D7A"/>
    <w:rsid w:val="00323E3B"/>
    <w:rsid w:val="00327286"/>
    <w:rsid w:val="0034354F"/>
    <w:rsid w:val="0035018C"/>
    <w:rsid w:val="00352A4C"/>
    <w:rsid w:val="00352C93"/>
    <w:rsid w:val="0036081C"/>
    <w:rsid w:val="00362873"/>
    <w:rsid w:val="0036477B"/>
    <w:rsid w:val="00374864"/>
    <w:rsid w:val="00375B9A"/>
    <w:rsid w:val="00385496"/>
    <w:rsid w:val="003952B3"/>
    <w:rsid w:val="0039681E"/>
    <w:rsid w:val="003A00BB"/>
    <w:rsid w:val="003A52F3"/>
    <w:rsid w:val="003A67CC"/>
    <w:rsid w:val="003A6CA9"/>
    <w:rsid w:val="003C0BFC"/>
    <w:rsid w:val="003C2971"/>
    <w:rsid w:val="003D6988"/>
    <w:rsid w:val="003E424C"/>
    <w:rsid w:val="003E4BA0"/>
    <w:rsid w:val="003F5B11"/>
    <w:rsid w:val="003F629F"/>
    <w:rsid w:val="004005E5"/>
    <w:rsid w:val="00402C08"/>
    <w:rsid w:val="00403B3C"/>
    <w:rsid w:val="00406FC1"/>
    <w:rsid w:val="00416A33"/>
    <w:rsid w:val="00420642"/>
    <w:rsid w:val="004226B6"/>
    <w:rsid w:val="00425F2A"/>
    <w:rsid w:val="00426F7E"/>
    <w:rsid w:val="00427166"/>
    <w:rsid w:val="00431088"/>
    <w:rsid w:val="004327A3"/>
    <w:rsid w:val="004337E6"/>
    <w:rsid w:val="00435816"/>
    <w:rsid w:val="00435841"/>
    <w:rsid w:val="00443215"/>
    <w:rsid w:val="00443B40"/>
    <w:rsid w:val="00444FC7"/>
    <w:rsid w:val="0044613E"/>
    <w:rsid w:val="00446EAC"/>
    <w:rsid w:val="00447597"/>
    <w:rsid w:val="004507D7"/>
    <w:rsid w:val="00461859"/>
    <w:rsid w:val="00461BB2"/>
    <w:rsid w:val="00466E2C"/>
    <w:rsid w:val="00475147"/>
    <w:rsid w:val="004839B0"/>
    <w:rsid w:val="004842C2"/>
    <w:rsid w:val="0048736D"/>
    <w:rsid w:val="0049015E"/>
    <w:rsid w:val="00491FF9"/>
    <w:rsid w:val="00492139"/>
    <w:rsid w:val="004A15FC"/>
    <w:rsid w:val="004A1D88"/>
    <w:rsid w:val="004A33BD"/>
    <w:rsid w:val="004A37F1"/>
    <w:rsid w:val="004A3BA6"/>
    <w:rsid w:val="004B27EE"/>
    <w:rsid w:val="004B37D9"/>
    <w:rsid w:val="004C1B9D"/>
    <w:rsid w:val="004C2C63"/>
    <w:rsid w:val="004C2FA6"/>
    <w:rsid w:val="004D1835"/>
    <w:rsid w:val="004D77B1"/>
    <w:rsid w:val="004E1F41"/>
    <w:rsid w:val="004E3F8B"/>
    <w:rsid w:val="004E465D"/>
    <w:rsid w:val="004F017C"/>
    <w:rsid w:val="004F0332"/>
    <w:rsid w:val="004F08A8"/>
    <w:rsid w:val="004F1D38"/>
    <w:rsid w:val="004F5944"/>
    <w:rsid w:val="004F61A2"/>
    <w:rsid w:val="00501484"/>
    <w:rsid w:val="005034B5"/>
    <w:rsid w:val="0050417B"/>
    <w:rsid w:val="0051215E"/>
    <w:rsid w:val="005121B6"/>
    <w:rsid w:val="00512853"/>
    <w:rsid w:val="005142F7"/>
    <w:rsid w:val="00517D48"/>
    <w:rsid w:val="00517F1E"/>
    <w:rsid w:val="00523887"/>
    <w:rsid w:val="00524B15"/>
    <w:rsid w:val="005260C2"/>
    <w:rsid w:val="00535FB2"/>
    <w:rsid w:val="00541246"/>
    <w:rsid w:val="00541F4B"/>
    <w:rsid w:val="00543AE4"/>
    <w:rsid w:val="00544FDA"/>
    <w:rsid w:val="0055132C"/>
    <w:rsid w:val="00551CC8"/>
    <w:rsid w:val="005550BA"/>
    <w:rsid w:val="00555E97"/>
    <w:rsid w:val="00557A6D"/>
    <w:rsid w:val="0057137F"/>
    <w:rsid w:val="00577604"/>
    <w:rsid w:val="0058039F"/>
    <w:rsid w:val="005862FA"/>
    <w:rsid w:val="0059005A"/>
    <w:rsid w:val="005A4C6C"/>
    <w:rsid w:val="005A4EDE"/>
    <w:rsid w:val="005B228F"/>
    <w:rsid w:val="005B2BB4"/>
    <w:rsid w:val="005B2FEF"/>
    <w:rsid w:val="005B31F6"/>
    <w:rsid w:val="005B3F3E"/>
    <w:rsid w:val="005B60DE"/>
    <w:rsid w:val="005C1F1B"/>
    <w:rsid w:val="005C3532"/>
    <w:rsid w:val="005C49C5"/>
    <w:rsid w:val="005D26DB"/>
    <w:rsid w:val="005D2817"/>
    <w:rsid w:val="005D2EE0"/>
    <w:rsid w:val="005D4BFA"/>
    <w:rsid w:val="005D5401"/>
    <w:rsid w:val="005D56BD"/>
    <w:rsid w:val="005E5B9F"/>
    <w:rsid w:val="005E787B"/>
    <w:rsid w:val="005E7C61"/>
    <w:rsid w:val="005F19F6"/>
    <w:rsid w:val="005F4E78"/>
    <w:rsid w:val="005F62AE"/>
    <w:rsid w:val="00600BF2"/>
    <w:rsid w:val="006013B9"/>
    <w:rsid w:val="00603B1B"/>
    <w:rsid w:val="006055F1"/>
    <w:rsid w:val="006148DB"/>
    <w:rsid w:val="00615EB2"/>
    <w:rsid w:val="00616632"/>
    <w:rsid w:val="00617E3B"/>
    <w:rsid w:val="006274BE"/>
    <w:rsid w:val="0063068F"/>
    <w:rsid w:val="006306E4"/>
    <w:rsid w:val="0063137A"/>
    <w:rsid w:val="00636755"/>
    <w:rsid w:val="00636F60"/>
    <w:rsid w:val="00640A33"/>
    <w:rsid w:val="00641513"/>
    <w:rsid w:val="00642C47"/>
    <w:rsid w:val="006523FE"/>
    <w:rsid w:val="006528FC"/>
    <w:rsid w:val="0065462A"/>
    <w:rsid w:val="00657D3D"/>
    <w:rsid w:val="00663407"/>
    <w:rsid w:val="00664908"/>
    <w:rsid w:val="00664EB7"/>
    <w:rsid w:val="00665C9F"/>
    <w:rsid w:val="00666E67"/>
    <w:rsid w:val="00672108"/>
    <w:rsid w:val="00672DAA"/>
    <w:rsid w:val="00685C9F"/>
    <w:rsid w:val="00690001"/>
    <w:rsid w:val="00690544"/>
    <w:rsid w:val="00692EA9"/>
    <w:rsid w:val="00694C93"/>
    <w:rsid w:val="006971A2"/>
    <w:rsid w:val="006A5F33"/>
    <w:rsid w:val="006A65E9"/>
    <w:rsid w:val="006A7DEC"/>
    <w:rsid w:val="006B0379"/>
    <w:rsid w:val="006C4ED9"/>
    <w:rsid w:val="006C7A88"/>
    <w:rsid w:val="006D0744"/>
    <w:rsid w:val="006D3320"/>
    <w:rsid w:val="006D542E"/>
    <w:rsid w:val="006D63A9"/>
    <w:rsid w:val="006D6528"/>
    <w:rsid w:val="006D680C"/>
    <w:rsid w:val="006F4D41"/>
    <w:rsid w:val="00700D78"/>
    <w:rsid w:val="00701441"/>
    <w:rsid w:val="00701741"/>
    <w:rsid w:val="00701948"/>
    <w:rsid w:val="00701AFF"/>
    <w:rsid w:val="007077B7"/>
    <w:rsid w:val="00710632"/>
    <w:rsid w:val="0071377F"/>
    <w:rsid w:val="007158A7"/>
    <w:rsid w:val="007325C2"/>
    <w:rsid w:val="00735209"/>
    <w:rsid w:val="00735411"/>
    <w:rsid w:val="00735D69"/>
    <w:rsid w:val="00736A49"/>
    <w:rsid w:val="007414DC"/>
    <w:rsid w:val="00741881"/>
    <w:rsid w:val="00744AC1"/>
    <w:rsid w:val="00744C3F"/>
    <w:rsid w:val="00746567"/>
    <w:rsid w:val="007468CF"/>
    <w:rsid w:val="00751415"/>
    <w:rsid w:val="007521A4"/>
    <w:rsid w:val="00754B07"/>
    <w:rsid w:val="00754B40"/>
    <w:rsid w:val="00754D42"/>
    <w:rsid w:val="00760FDA"/>
    <w:rsid w:val="00761582"/>
    <w:rsid w:val="00763881"/>
    <w:rsid w:val="00764399"/>
    <w:rsid w:val="00765664"/>
    <w:rsid w:val="00765B87"/>
    <w:rsid w:val="007667EF"/>
    <w:rsid w:val="00766C14"/>
    <w:rsid w:val="00770860"/>
    <w:rsid w:val="00771BF6"/>
    <w:rsid w:val="0077258B"/>
    <w:rsid w:val="00772654"/>
    <w:rsid w:val="00772AC9"/>
    <w:rsid w:val="00772D83"/>
    <w:rsid w:val="00772D97"/>
    <w:rsid w:val="007741DD"/>
    <w:rsid w:val="00776087"/>
    <w:rsid w:val="007762C9"/>
    <w:rsid w:val="007765A0"/>
    <w:rsid w:val="00776E23"/>
    <w:rsid w:val="0078087C"/>
    <w:rsid w:val="00785006"/>
    <w:rsid w:val="0079130B"/>
    <w:rsid w:val="00794865"/>
    <w:rsid w:val="007A4DBC"/>
    <w:rsid w:val="007A6B30"/>
    <w:rsid w:val="007B05F4"/>
    <w:rsid w:val="007B0E55"/>
    <w:rsid w:val="007B3A08"/>
    <w:rsid w:val="007B75C2"/>
    <w:rsid w:val="007C4253"/>
    <w:rsid w:val="007C481D"/>
    <w:rsid w:val="007C4B15"/>
    <w:rsid w:val="007C58CD"/>
    <w:rsid w:val="007C5EEF"/>
    <w:rsid w:val="007C6AEE"/>
    <w:rsid w:val="007C713E"/>
    <w:rsid w:val="007C782D"/>
    <w:rsid w:val="007D4B80"/>
    <w:rsid w:val="007D5404"/>
    <w:rsid w:val="007D7A81"/>
    <w:rsid w:val="007E3C05"/>
    <w:rsid w:val="007E5C95"/>
    <w:rsid w:val="007E6CFB"/>
    <w:rsid w:val="007E6DE9"/>
    <w:rsid w:val="007F2F21"/>
    <w:rsid w:val="007F3736"/>
    <w:rsid w:val="00805ACD"/>
    <w:rsid w:val="008131D3"/>
    <w:rsid w:val="0082039B"/>
    <w:rsid w:val="008273EC"/>
    <w:rsid w:val="00831DBB"/>
    <w:rsid w:val="00835E45"/>
    <w:rsid w:val="00843D9F"/>
    <w:rsid w:val="00847E6C"/>
    <w:rsid w:val="00851DBF"/>
    <w:rsid w:val="0085517A"/>
    <w:rsid w:val="00861EF1"/>
    <w:rsid w:val="008644AB"/>
    <w:rsid w:val="00867318"/>
    <w:rsid w:val="00874E6E"/>
    <w:rsid w:val="00875327"/>
    <w:rsid w:val="00880ABE"/>
    <w:rsid w:val="0088613D"/>
    <w:rsid w:val="00893399"/>
    <w:rsid w:val="008A61F8"/>
    <w:rsid w:val="008A74CA"/>
    <w:rsid w:val="008A772C"/>
    <w:rsid w:val="008B693E"/>
    <w:rsid w:val="008B754B"/>
    <w:rsid w:val="008B7840"/>
    <w:rsid w:val="008C06DB"/>
    <w:rsid w:val="008D7F34"/>
    <w:rsid w:val="008E0A86"/>
    <w:rsid w:val="008E0C45"/>
    <w:rsid w:val="008E3B36"/>
    <w:rsid w:val="008E447A"/>
    <w:rsid w:val="008F49F9"/>
    <w:rsid w:val="008F54F5"/>
    <w:rsid w:val="008F77F0"/>
    <w:rsid w:val="008F7B39"/>
    <w:rsid w:val="00912089"/>
    <w:rsid w:val="00912B32"/>
    <w:rsid w:val="00912C15"/>
    <w:rsid w:val="00915C25"/>
    <w:rsid w:val="00915EE3"/>
    <w:rsid w:val="00916251"/>
    <w:rsid w:val="009207E8"/>
    <w:rsid w:val="00920BD1"/>
    <w:rsid w:val="0092100D"/>
    <w:rsid w:val="00922571"/>
    <w:rsid w:val="009231B9"/>
    <w:rsid w:val="009268A5"/>
    <w:rsid w:val="00931A71"/>
    <w:rsid w:val="00933FC2"/>
    <w:rsid w:val="009360C5"/>
    <w:rsid w:val="00940A90"/>
    <w:rsid w:val="009419E0"/>
    <w:rsid w:val="00942339"/>
    <w:rsid w:val="00943CA8"/>
    <w:rsid w:val="00953309"/>
    <w:rsid w:val="00961CA4"/>
    <w:rsid w:val="009629D4"/>
    <w:rsid w:val="00962E2D"/>
    <w:rsid w:val="009667AE"/>
    <w:rsid w:val="009670EE"/>
    <w:rsid w:val="0097444A"/>
    <w:rsid w:val="0097538B"/>
    <w:rsid w:val="009763B5"/>
    <w:rsid w:val="0097688A"/>
    <w:rsid w:val="00984741"/>
    <w:rsid w:val="00985734"/>
    <w:rsid w:val="00996CF2"/>
    <w:rsid w:val="009A144B"/>
    <w:rsid w:val="009A54D1"/>
    <w:rsid w:val="009B5979"/>
    <w:rsid w:val="009B64EE"/>
    <w:rsid w:val="009B69F2"/>
    <w:rsid w:val="009B7849"/>
    <w:rsid w:val="009B7CF3"/>
    <w:rsid w:val="009C03C7"/>
    <w:rsid w:val="009C2EB3"/>
    <w:rsid w:val="009C4650"/>
    <w:rsid w:val="009D3098"/>
    <w:rsid w:val="009D40E1"/>
    <w:rsid w:val="009D5528"/>
    <w:rsid w:val="009D7C17"/>
    <w:rsid w:val="009E21B0"/>
    <w:rsid w:val="009E41A1"/>
    <w:rsid w:val="009F0139"/>
    <w:rsid w:val="009F07C5"/>
    <w:rsid w:val="009F2AEE"/>
    <w:rsid w:val="009F5DA1"/>
    <w:rsid w:val="009F738F"/>
    <w:rsid w:val="00A013DE"/>
    <w:rsid w:val="00A02025"/>
    <w:rsid w:val="00A053F0"/>
    <w:rsid w:val="00A11ECC"/>
    <w:rsid w:val="00A12047"/>
    <w:rsid w:val="00A12DEF"/>
    <w:rsid w:val="00A13284"/>
    <w:rsid w:val="00A1547C"/>
    <w:rsid w:val="00A20899"/>
    <w:rsid w:val="00A21C3C"/>
    <w:rsid w:val="00A26852"/>
    <w:rsid w:val="00A41693"/>
    <w:rsid w:val="00A417D3"/>
    <w:rsid w:val="00A41854"/>
    <w:rsid w:val="00A43C08"/>
    <w:rsid w:val="00A4428B"/>
    <w:rsid w:val="00A478C5"/>
    <w:rsid w:val="00A55E50"/>
    <w:rsid w:val="00A62855"/>
    <w:rsid w:val="00A631B9"/>
    <w:rsid w:val="00A64B13"/>
    <w:rsid w:val="00A677C0"/>
    <w:rsid w:val="00A72CC6"/>
    <w:rsid w:val="00A76A95"/>
    <w:rsid w:val="00A93144"/>
    <w:rsid w:val="00A955CE"/>
    <w:rsid w:val="00A97326"/>
    <w:rsid w:val="00AA255D"/>
    <w:rsid w:val="00AA27F2"/>
    <w:rsid w:val="00AA3B90"/>
    <w:rsid w:val="00AA7622"/>
    <w:rsid w:val="00AA7F42"/>
    <w:rsid w:val="00AB0293"/>
    <w:rsid w:val="00AB191B"/>
    <w:rsid w:val="00AB2EFF"/>
    <w:rsid w:val="00AB5080"/>
    <w:rsid w:val="00AB7E4F"/>
    <w:rsid w:val="00AC183F"/>
    <w:rsid w:val="00AC3235"/>
    <w:rsid w:val="00AC3921"/>
    <w:rsid w:val="00AC5897"/>
    <w:rsid w:val="00AC62A3"/>
    <w:rsid w:val="00AD14C5"/>
    <w:rsid w:val="00AD6BE3"/>
    <w:rsid w:val="00AE1A71"/>
    <w:rsid w:val="00AE3328"/>
    <w:rsid w:val="00AE5B8D"/>
    <w:rsid w:val="00AF1F81"/>
    <w:rsid w:val="00AF24D6"/>
    <w:rsid w:val="00AF44B8"/>
    <w:rsid w:val="00AF4517"/>
    <w:rsid w:val="00AF59FE"/>
    <w:rsid w:val="00AF6C5A"/>
    <w:rsid w:val="00AF7325"/>
    <w:rsid w:val="00B00D27"/>
    <w:rsid w:val="00B021C7"/>
    <w:rsid w:val="00B04982"/>
    <w:rsid w:val="00B06CD0"/>
    <w:rsid w:val="00B06EEA"/>
    <w:rsid w:val="00B118F2"/>
    <w:rsid w:val="00B22798"/>
    <w:rsid w:val="00B22A1B"/>
    <w:rsid w:val="00B23F66"/>
    <w:rsid w:val="00B24417"/>
    <w:rsid w:val="00B263B4"/>
    <w:rsid w:val="00B40033"/>
    <w:rsid w:val="00B44A1E"/>
    <w:rsid w:val="00B44A59"/>
    <w:rsid w:val="00B51101"/>
    <w:rsid w:val="00B514C1"/>
    <w:rsid w:val="00B52ACF"/>
    <w:rsid w:val="00B5526F"/>
    <w:rsid w:val="00B72346"/>
    <w:rsid w:val="00B74937"/>
    <w:rsid w:val="00B74AB3"/>
    <w:rsid w:val="00B76E49"/>
    <w:rsid w:val="00B8269D"/>
    <w:rsid w:val="00B84381"/>
    <w:rsid w:val="00B85756"/>
    <w:rsid w:val="00B9139F"/>
    <w:rsid w:val="00B92A55"/>
    <w:rsid w:val="00B97D72"/>
    <w:rsid w:val="00BA3CF1"/>
    <w:rsid w:val="00BA4DF5"/>
    <w:rsid w:val="00BB166A"/>
    <w:rsid w:val="00BB1991"/>
    <w:rsid w:val="00BB3277"/>
    <w:rsid w:val="00BB3EE1"/>
    <w:rsid w:val="00BB6D58"/>
    <w:rsid w:val="00BB7297"/>
    <w:rsid w:val="00BC314B"/>
    <w:rsid w:val="00BD0E26"/>
    <w:rsid w:val="00BD3DB5"/>
    <w:rsid w:val="00BD4BE4"/>
    <w:rsid w:val="00BD5F8F"/>
    <w:rsid w:val="00BE3AD4"/>
    <w:rsid w:val="00BE4751"/>
    <w:rsid w:val="00BE4F25"/>
    <w:rsid w:val="00BE5115"/>
    <w:rsid w:val="00BE5BE4"/>
    <w:rsid w:val="00BF3841"/>
    <w:rsid w:val="00BF3A24"/>
    <w:rsid w:val="00BF3A34"/>
    <w:rsid w:val="00BF441C"/>
    <w:rsid w:val="00C03C6B"/>
    <w:rsid w:val="00C04B92"/>
    <w:rsid w:val="00C12C65"/>
    <w:rsid w:val="00C12E95"/>
    <w:rsid w:val="00C134A6"/>
    <w:rsid w:val="00C21ACB"/>
    <w:rsid w:val="00C22CB0"/>
    <w:rsid w:val="00C265FF"/>
    <w:rsid w:val="00C2784C"/>
    <w:rsid w:val="00C33B21"/>
    <w:rsid w:val="00C4061E"/>
    <w:rsid w:val="00C420EF"/>
    <w:rsid w:val="00C4457D"/>
    <w:rsid w:val="00C53EC5"/>
    <w:rsid w:val="00C60A77"/>
    <w:rsid w:val="00C61C15"/>
    <w:rsid w:val="00C669D4"/>
    <w:rsid w:val="00C70AA4"/>
    <w:rsid w:val="00C77FCC"/>
    <w:rsid w:val="00C80D7A"/>
    <w:rsid w:val="00C831BC"/>
    <w:rsid w:val="00C87BDD"/>
    <w:rsid w:val="00C92C9B"/>
    <w:rsid w:val="00CA361C"/>
    <w:rsid w:val="00CA60F3"/>
    <w:rsid w:val="00CA6440"/>
    <w:rsid w:val="00CB3EF4"/>
    <w:rsid w:val="00CB4528"/>
    <w:rsid w:val="00CB5DC1"/>
    <w:rsid w:val="00CC16AC"/>
    <w:rsid w:val="00CC1A14"/>
    <w:rsid w:val="00CC2294"/>
    <w:rsid w:val="00CC2A8C"/>
    <w:rsid w:val="00CD170F"/>
    <w:rsid w:val="00CD544B"/>
    <w:rsid w:val="00CE1864"/>
    <w:rsid w:val="00CF41CA"/>
    <w:rsid w:val="00D00A67"/>
    <w:rsid w:val="00D01323"/>
    <w:rsid w:val="00D01E5C"/>
    <w:rsid w:val="00D0275F"/>
    <w:rsid w:val="00D02CE9"/>
    <w:rsid w:val="00D03798"/>
    <w:rsid w:val="00D1003F"/>
    <w:rsid w:val="00D11034"/>
    <w:rsid w:val="00D13AF5"/>
    <w:rsid w:val="00D148C7"/>
    <w:rsid w:val="00D20B1D"/>
    <w:rsid w:val="00D3044D"/>
    <w:rsid w:val="00D33150"/>
    <w:rsid w:val="00D34F2D"/>
    <w:rsid w:val="00D403F8"/>
    <w:rsid w:val="00D414D0"/>
    <w:rsid w:val="00D45FCC"/>
    <w:rsid w:val="00D4616A"/>
    <w:rsid w:val="00D51B9D"/>
    <w:rsid w:val="00D60DE9"/>
    <w:rsid w:val="00D618CA"/>
    <w:rsid w:val="00D61C71"/>
    <w:rsid w:val="00D624F1"/>
    <w:rsid w:val="00D64637"/>
    <w:rsid w:val="00D64ECD"/>
    <w:rsid w:val="00D679BC"/>
    <w:rsid w:val="00D67B37"/>
    <w:rsid w:val="00D67E91"/>
    <w:rsid w:val="00D7323B"/>
    <w:rsid w:val="00D808B3"/>
    <w:rsid w:val="00D8243C"/>
    <w:rsid w:val="00D8799A"/>
    <w:rsid w:val="00D9094E"/>
    <w:rsid w:val="00D91EE1"/>
    <w:rsid w:val="00D924C9"/>
    <w:rsid w:val="00D95331"/>
    <w:rsid w:val="00D960AA"/>
    <w:rsid w:val="00D965F1"/>
    <w:rsid w:val="00DA0BA8"/>
    <w:rsid w:val="00DA3C25"/>
    <w:rsid w:val="00DB1DE3"/>
    <w:rsid w:val="00DB52F1"/>
    <w:rsid w:val="00DC014E"/>
    <w:rsid w:val="00DC11AA"/>
    <w:rsid w:val="00DC20F4"/>
    <w:rsid w:val="00DC6AFC"/>
    <w:rsid w:val="00DD2270"/>
    <w:rsid w:val="00DD3097"/>
    <w:rsid w:val="00DD415B"/>
    <w:rsid w:val="00DD627E"/>
    <w:rsid w:val="00DD6F81"/>
    <w:rsid w:val="00DD7E78"/>
    <w:rsid w:val="00DE4244"/>
    <w:rsid w:val="00DE4F02"/>
    <w:rsid w:val="00DE57A5"/>
    <w:rsid w:val="00DF2B1E"/>
    <w:rsid w:val="00DF2E57"/>
    <w:rsid w:val="00DF3864"/>
    <w:rsid w:val="00DF5670"/>
    <w:rsid w:val="00E06AB5"/>
    <w:rsid w:val="00E06CC4"/>
    <w:rsid w:val="00E14DD8"/>
    <w:rsid w:val="00E219B1"/>
    <w:rsid w:val="00E21C57"/>
    <w:rsid w:val="00E220B1"/>
    <w:rsid w:val="00E22DFA"/>
    <w:rsid w:val="00E23797"/>
    <w:rsid w:val="00E25494"/>
    <w:rsid w:val="00E2600E"/>
    <w:rsid w:val="00E326BA"/>
    <w:rsid w:val="00E32AF1"/>
    <w:rsid w:val="00E33305"/>
    <w:rsid w:val="00E3354E"/>
    <w:rsid w:val="00E3400C"/>
    <w:rsid w:val="00E34384"/>
    <w:rsid w:val="00E35649"/>
    <w:rsid w:val="00E35980"/>
    <w:rsid w:val="00E36C14"/>
    <w:rsid w:val="00E40DBA"/>
    <w:rsid w:val="00E458FF"/>
    <w:rsid w:val="00E56EF3"/>
    <w:rsid w:val="00E5725F"/>
    <w:rsid w:val="00E600E9"/>
    <w:rsid w:val="00E613CF"/>
    <w:rsid w:val="00E647B4"/>
    <w:rsid w:val="00E65E63"/>
    <w:rsid w:val="00E67566"/>
    <w:rsid w:val="00E70A3B"/>
    <w:rsid w:val="00E71F69"/>
    <w:rsid w:val="00E74644"/>
    <w:rsid w:val="00E758DB"/>
    <w:rsid w:val="00E8034A"/>
    <w:rsid w:val="00E8470C"/>
    <w:rsid w:val="00E84DC5"/>
    <w:rsid w:val="00E860DD"/>
    <w:rsid w:val="00E9022C"/>
    <w:rsid w:val="00E92ED4"/>
    <w:rsid w:val="00E96CB6"/>
    <w:rsid w:val="00E970A0"/>
    <w:rsid w:val="00EA0DF3"/>
    <w:rsid w:val="00EA2C12"/>
    <w:rsid w:val="00EA3544"/>
    <w:rsid w:val="00EA5B85"/>
    <w:rsid w:val="00EA6CF9"/>
    <w:rsid w:val="00EB41F1"/>
    <w:rsid w:val="00EB4844"/>
    <w:rsid w:val="00EB5555"/>
    <w:rsid w:val="00EC079E"/>
    <w:rsid w:val="00EC193A"/>
    <w:rsid w:val="00EC3732"/>
    <w:rsid w:val="00EC5CE0"/>
    <w:rsid w:val="00ED2466"/>
    <w:rsid w:val="00ED2F55"/>
    <w:rsid w:val="00ED4693"/>
    <w:rsid w:val="00ED46FA"/>
    <w:rsid w:val="00ED5A75"/>
    <w:rsid w:val="00ED61F4"/>
    <w:rsid w:val="00ED6B4C"/>
    <w:rsid w:val="00ED772D"/>
    <w:rsid w:val="00EF1153"/>
    <w:rsid w:val="00EF134D"/>
    <w:rsid w:val="00EF324B"/>
    <w:rsid w:val="00EF78ED"/>
    <w:rsid w:val="00F064F9"/>
    <w:rsid w:val="00F0793C"/>
    <w:rsid w:val="00F145B4"/>
    <w:rsid w:val="00F1495D"/>
    <w:rsid w:val="00F21574"/>
    <w:rsid w:val="00F2327D"/>
    <w:rsid w:val="00F24D95"/>
    <w:rsid w:val="00F32216"/>
    <w:rsid w:val="00F40120"/>
    <w:rsid w:val="00F421C8"/>
    <w:rsid w:val="00F42CB5"/>
    <w:rsid w:val="00F50385"/>
    <w:rsid w:val="00F50CA7"/>
    <w:rsid w:val="00F51DCC"/>
    <w:rsid w:val="00F51ED3"/>
    <w:rsid w:val="00F57D8C"/>
    <w:rsid w:val="00F600C5"/>
    <w:rsid w:val="00F61F8E"/>
    <w:rsid w:val="00F63964"/>
    <w:rsid w:val="00F6436D"/>
    <w:rsid w:val="00F650D9"/>
    <w:rsid w:val="00F71C9A"/>
    <w:rsid w:val="00F728C4"/>
    <w:rsid w:val="00F77892"/>
    <w:rsid w:val="00F83830"/>
    <w:rsid w:val="00F84DDB"/>
    <w:rsid w:val="00F862BD"/>
    <w:rsid w:val="00F91FB0"/>
    <w:rsid w:val="00F9379A"/>
    <w:rsid w:val="00F93D02"/>
    <w:rsid w:val="00F9501C"/>
    <w:rsid w:val="00F956FD"/>
    <w:rsid w:val="00F9724C"/>
    <w:rsid w:val="00FA44DD"/>
    <w:rsid w:val="00FA674D"/>
    <w:rsid w:val="00FA68D0"/>
    <w:rsid w:val="00FB1C42"/>
    <w:rsid w:val="00FB30E2"/>
    <w:rsid w:val="00FB32A3"/>
    <w:rsid w:val="00FB4E0A"/>
    <w:rsid w:val="00FB5478"/>
    <w:rsid w:val="00FC58F5"/>
    <w:rsid w:val="00FD1567"/>
    <w:rsid w:val="00FD4549"/>
    <w:rsid w:val="00FD6975"/>
    <w:rsid w:val="00FD6FAC"/>
    <w:rsid w:val="00FE09A4"/>
    <w:rsid w:val="00FE5AF8"/>
    <w:rsid w:val="00FF11F4"/>
    <w:rsid w:val="00FF1B63"/>
    <w:rsid w:val="00FF260E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15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object">
    <w:name w:val="object"/>
    <w:basedOn w:val="Domylnaczcionkaakapitu"/>
    <w:rsid w:val="00FA674D"/>
  </w:style>
  <w:style w:type="character" w:customStyle="1" w:styleId="displayonly">
    <w:name w:val="display_only"/>
    <w:basedOn w:val="Domylnaczcionkaakapitu"/>
    <w:rsid w:val="00512853"/>
  </w:style>
  <w:style w:type="character" w:styleId="Odwoaniedokomentarza">
    <w:name w:val="annotation reference"/>
    <w:basedOn w:val="Domylnaczcionkaakapitu"/>
    <w:uiPriority w:val="99"/>
    <w:semiHidden/>
    <w:unhideWhenUsed/>
    <w:rsid w:val="00A9732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9732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9732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9732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97326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2C2CA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14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03B5C9-B3C0-45C2-AB72-0ECAF4213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375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wdolata</cp:lastModifiedBy>
  <cp:revision>6</cp:revision>
  <cp:lastPrinted>2026-10-02T06:30:00Z</cp:lastPrinted>
  <dcterms:created xsi:type="dcterms:W3CDTF">2026-10-01T11:08:00Z</dcterms:created>
  <dcterms:modified xsi:type="dcterms:W3CDTF">2026-10-02T06:31:00Z</dcterms:modified>
</cp:coreProperties>
</file>