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914" w:rsidRDefault="00422004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914" w:rsidRDefault="00BF0914">
      <w:pPr>
        <w:ind w:left="5664"/>
        <w:jc w:val="both"/>
      </w:pPr>
    </w:p>
    <w:p w:rsidR="00BF0914" w:rsidRDefault="008A04E6" w:rsidP="008A04E6">
      <w:pPr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B21392">
        <w:rPr>
          <w:rFonts w:ascii="Arial" w:hAnsi="Arial" w:cs="Arial"/>
        </w:rPr>
        <w:t>………..</w:t>
      </w:r>
      <w:r>
        <w:rPr>
          <w:rFonts w:ascii="Arial" w:hAnsi="Arial" w:cs="Arial"/>
        </w:rPr>
        <w:t>.</w:t>
      </w:r>
    </w:p>
    <w:p w:rsidR="00B46F3F" w:rsidRDefault="00B46F3F">
      <w:pPr>
        <w:ind w:left="5664"/>
        <w:jc w:val="right"/>
        <w:rPr>
          <w:rFonts w:ascii="Arial" w:hAnsi="Arial" w:cs="Arial"/>
        </w:rPr>
      </w:pPr>
    </w:p>
    <w:p w:rsidR="00B46F3F" w:rsidRDefault="00B46F3F">
      <w:pPr>
        <w:ind w:left="5664"/>
        <w:jc w:val="right"/>
        <w:rPr>
          <w:rFonts w:ascii="Arial" w:hAnsi="Arial" w:cs="Arial"/>
        </w:rPr>
      </w:pPr>
    </w:p>
    <w:p w:rsidR="00BF0914" w:rsidRDefault="008106AB">
      <w:pPr>
        <w:spacing w:after="2040"/>
        <w:rPr>
          <w:rFonts w:ascii="Arial" w:hAnsi="Arial" w:cs="Arial"/>
          <w:sz w:val="22"/>
          <w:szCs w:val="22"/>
        </w:rPr>
      </w:pPr>
      <w:r w:rsidRPr="008106AB">
        <w:pict>
          <v:rect id="_x0000_s1026" style="position:absolute;margin-left:289.5pt;margin-top:34.35pt;width:155.7pt;height:87.95pt;z-index:251657728" stroked="f" strokeweight="0">
            <v:textbox>
              <w:txbxContent>
                <w:p w:rsidR="00BF0914" w:rsidRDefault="00B46F3F" w:rsidP="00B46F3F">
                  <w:pPr>
                    <w:pStyle w:val="Zawartoramki"/>
                    <w:spacing w:line="360" w:lineRule="auto"/>
                    <w:ind w:left="708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BF0914" w:rsidRDefault="008A04E6" w:rsidP="00B46F3F">
                  <w:pPr>
                    <w:pStyle w:val="Zawartoramki"/>
                    <w:spacing w:line="360" w:lineRule="auto"/>
                    <w:ind w:left="708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Kamil Jaszczak</w:t>
                  </w:r>
                </w:p>
                <w:p w:rsidR="00BF0914" w:rsidRDefault="00B46F3F" w:rsidP="00B46F3F">
                  <w:pPr>
                    <w:pStyle w:val="Zawartoramki"/>
                    <w:spacing w:line="360" w:lineRule="auto"/>
                    <w:ind w:left="708"/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Radny Miasta </w:t>
                  </w:r>
                  <w:r w:rsidR="008A04E6">
                    <w:rPr>
                      <w:rFonts w:ascii="Arial" w:hAnsi="Arial" w:cs="Arial"/>
                      <w:b/>
                      <w:bCs/>
                    </w:rPr>
                    <w:t>Bytom</w:t>
                  </w:r>
                </w:p>
              </w:txbxContent>
            </v:textbox>
          </v:rect>
        </w:pict>
      </w:r>
      <w:r w:rsidR="00400BC6">
        <w:t>SC.0003.2.2026</w:t>
      </w:r>
    </w:p>
    <w:p w:rsidR="00B46F3F" w:rsidRDefault="00B46F3F" w:rsidP="00B46F3F">
      <w:r>
        <w:t xml:space="preserve"> </w:t>
      </w:r>
    </w:p>
    <w:p w:rsidR="00B46F3F" w:rsidRDefault="00B46F3F" w:rsidP="00B46F3F"/>
    <w:p w:rsidR="00B46F3F" w:rsidRDefault="00B46F3F" w:rsidP="00B46F3F"/>
    <w:p w:rsidR="008A04E6" w:rsidRDefault="008A04E6" w:rsidP="008A04E6">
      <w:proofErr w:type="spellStart"/>
      <w:r>
        <w:t>Dot</w:t>
      </w:r>
      <w:proofErr w:type="spellEnd"/>
      <w:r>
        <w:t>: transkrypcji zagranicznych aktów małżeństwa osób tej samej płci</w:t>
      </w:r>
    </w:p>
    <w:p w:rsidR="008A04E6" w:rsidRDefault="008A04E6" w:rsidP="008A04E6"/>
    <w:p w:rsidR="008A04E6" w:rsidRDefault="008A04E6" w:rsidP="008A04E6"/>
    <w:p w:rsidR="008A04E6" w:rsidRDefault="008A04E6" w:rsidP="008A04E6">
      <w:pPr>
        <w:ind w:firstLine="708"/>
        <w:jc w:val="both"/>
      </w:pPr>
      <w:r>
        <w:t xml:space="preserve">Odpowiadając na Pana interpelację z dnia 08.09.2026 r. , przypominam na wstępie,   że Prezydent (Wójt, Burmistrz) oraz powołany przez niego Kierownik Urzędu Stanu Cywilnego wraz z zastępcami realizuje zadania dotyczące stanu cywilnego jako </w:t>
      </w:r>
      <w:r>
        <w:rPr>
          <w:b/>
        </w:rPr>
        <w:t>zadania rządowe zlecone</w:t>
      </w:r>
      <w:r>
        <w:t>, a na danym terenie zadania te nadzoruje odpowiedni wojewoda.                 W związku z powyższym :</w:t>
      </w:r>
    </w:p>
    <w:p w:rsidR="008A04E6" w:rsidRDefault="008A04E6" w:rsidP="008A04E6">
      <w:pPr>
        <w:ind w:firstLine="708"/>
        <w:jc w:val="both"/>
      </w:pPr>
    </w:p>
    <w:p w:rsidR="008A04E6" w:rsidRDefault="008A04E6" w:rsidP="008A04E6">
      <w:pPr>
        <w:pStyle w:val="Akapitzlist"/>
        <w:numPr>
          <w:ilvl w:val="0"/>
          <w:numId w:val="2"/>
        </w:numPr>
        <w:autoSpaceDN w:val="0"/>
        <w:spacing w:after="200" w:line="276" w:lineRule="auto"/>
        <w:contextualSpacing w:val="0"/>
        <w:jc w:val="both"/>
      </w:pPr>
      <w:r>
        <w:t>Urząd Stanu Cywilnego w Bytomiu będzie dokonywał transkrypcji zagranicznych aktów małżeństwa osób tej samej płci.</w:t>
      </w:r>
    </w:p>
    <w:p w:rsidR="008A04E6" w:rsidRDefault="008A04E6" w:rsidP="008A04E6">
      <w:pPr>
        <w:pStyle w:val="Akapitzlist"/>
        <w:numPr>
          <w:ilvl w:val="0"/>
          <w:numId w:val="2"/>
        </w:numPr>
        <w:autoSpaceDN w:val="0"/>
        <w:spacing w:after="200" w:line="276" w:lineRule="auto"/>
        <w:contextualSpacing w:val="0"/>
        <w:jc w:val="both"/>
      </w:pPr>
      <w:r>
        <w:t>Od 1 stycznia 2024 do dnia dzisiejszego nie wpłynął do USC w Bytomiu żaden wniosek.</w:t>
      </w:r>
    </w:p>
    <w:p w:rsidR="008A04E6" w:rsidRDefault="008A04E6" w:rsidP="008A04E6">
      <w:pPr>
        <w:pStyle w:val="Akapitzlist"/>
        <w:numPr>
          <w:ilvl w:val="0"/>
          <w:numId w:val="2"/>
        </w:numPr>
        <w:autoSpaceDN w:val="0"/>
        <w:spacing w:after="200" w:line="276" w:lineRule="auto"/>
        <w:contextualSpacing w:val="0"/>
        <w:jc w:val="both"/>
      </w:pPr>
      <w:r>
        <w:t>Nie pozyskiwano żadnych opinii prawnych w tej sprawie (trudno dodatkowymi opiniami prawnymi kwestionować wyrok TSUE z listopada 2025 r. oraz wyroki NSA z marca oraz maja 2026 r.), a z Kierownikiem USC jestem w bieżącym kontakcie, również w tej sprawie.</w:t>
      </w:r>
    </w:p>
    <w:p w:rsidR="00BF0914" w:rsidRDefault="00BF0914">
      <w:pPr>
        <w:spacing w:after="720" w:line="360" w:lineRule="auto"/>
        <w:ind w:left="5670"/>
        <w:jc w:val="both"/>
        <w:rPr>
          <w:rFonts w:ascii="Arial" w:hAnsi="Arial" w:cs="Arial"/>
          <w:bCs/>
        </w:rPr>
      </w:pPr>
    </w:p>
    <w:p w:rsidR="00B46F3F" w:rsidRDefault="00B46F3F">
      <w:pPr>
        <w:spacing w:after="720" w:line="360" w:lineRule="auto"/>
        <w:ind w:left="5670"/>
        <w:jc w:val="both"/>
        <w:rPr>
          <w:rFonts w:ascii="Arial" w:hAnsi="Arial" w:cs="Arial"/>
          <w:bCs/>
        </w:rPr>
      </w:pPr>
    </w:p>
    <w:p w:rsidR="00BF0914" w:rsidRDefault="0042200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B46F3F">
        <w:rPr>
          <w:rFonts w:ascii="Arial" w:hAnsi="Arial" w:cs="Arial"/>
          <w:sz w:val="16"/>
          <w:szCs w:val="16"/>
        </w:rPr>
        <w:t>Waldemar Świerczek</w:t>
      </w:r>
    </w:p>
    <w:p w:rsidR="00B46F3F" w:rsidRDefault="008A04E6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</w:t>
      </w:r>
      <w:r w:rsidR="00B46F3F">
        <w:rPr>
          <w:rFonts w:ascii="Arial" w:hAnsi="Arial" w:cs="Arial"/>
          <w:sz w:val="16"/>
          <w:szCs w:val="16"/>
        </w:rPr>
        <w:t>.09.2026 r.</w:t>
      </w:r>
    </w:p>
    <w:p w:rsidR="00BF0914" w:rsidRDefault="00422004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BF0914" w:rsidRDefault="00422004">
      <w:pPr>
        <w:pStyle w:val="Heading5"/>
        <w:jc w:val="left"/>
        <w:rPr>
          <w:rFonts w:ascii="Arial" w:hAnsi="Arial" w:cs="Arial"/>
          <w:b w:val="0"/>
          <w:bCs w:val="0"/>
          <w:szCs w:val="22"/>
        </w:rPr>
      </w:pPr>
      <w:r>
        <w:rPr>
          <w:rFonts w:ascii="Arial" w:hAnsi="Arial" w:cs="Arial"/>
          <w:b w:val="0"/>
          <w:bCs w:val="0"/>
          <w:szCs w:val="22"/>
        </w:rPr>
        <w:t>Nr MDOK</w:t>
      </w:r>
    </w:p>
    <w:p w:rsidR="00BF0914" w:rsidRDefault="00BF0914">
      <w:pPr>
        <w:rPr>
          <w:sz w:val="22"/>
        </w:rPr>
      </w:pPr>
    </w:p>
    <w:sectPr w:rsidR="00BF0914" w:rsidSect="00BF0914">
      <w:pgSz w:w="11906" w:h="16838"/>
      <w:pgMar w:top="283" w:right="1418" w:bottom="1418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Microsoft YaHei"/>
    <w:panose1 w:val="02000503000000020004"/>
    <w:charset w:val="EE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458B8"/>
    <w:multiLevelType w:val="multilevel"/>
    <w:tmpl w:val="90160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E12D1"/>
    <w:multiLevelType w:val="multilevel"/>
    <w:tmpl w:val="0F16F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compat/>
  <w:rsids>
    <w:rsidRoot w:val="00BF0914"/>
    <w:rsid w:val="001249F2"/>
    <w:rsid w:val="003355AF"/>
    <w:rsid w:val="00400BC6"/>
    <w:rsid w:val="00422004"/>
    <w:rsid w:val="004B1F47"/>
    <w:rsid w:val="004F027C"/>
    <w:rsid w:val="005807F2"/>
    <w:rsid w:val="008106AB"/>
    <w:rsid w:val="008A04E6"/>
    <w:rsid w:val="00A14D6E"/>
    <w:rsid w:val="00A22AC6"/>
    <w:rsid w:val="00B21392"/>
    <w:rsid w:val="00B46F3F"/>
    <w:rsid w:val="00BF0914"/>
    <w:rsid w:val="00C84404"/>
    <w:rsid w:val="00D64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BF091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BF0914"/>
    <w:rPr>
      <w:rFonts w:cs="Arial"/>
    </w:rPr>
  </w:style>
  <w:style w:type="paragraph" w:customStyle="1" w:styleId="Caption">
    <w:name w:val="Caption"/>
    <w:basedOn w:val="Normalny"/>
    <w:qFormat/>
    <w:rsid w:val="00BF0914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BF0914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BF0914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BF09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344991-F308-458E-98C7-6AFBC081C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erojowska</cp:lastModifiedBy>
  <cp:revision>6</cp:revision>
  <cp:lastPrinted>2021-03-23T09:35:00Z</cp:lastPrinted>
  <dcterms:created xsi:type="dcterms:W3CDTF">2026-09-22T09:06:00Z</dcterms:created>
  <dcterms:modified xsi:type="dcterms:W3CDTF">2026-09-24T10:56:00Z</dcterms:modified>
  <dc:language>pl-PL</dc:language>
</cp:coreProperties>
</file>