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AE2" w:rsidRPr="00A7488B" w:rsidRDefault="00EC73E6" w:rsidP="00EC73E6">
      <w:pPr>
        <w:jc w:val="center"/>
        <w:rPr>
          <w:b/>
        </w:rPr>
      </w:pPr>
      <w:r w:rsidRPr="00A7488B">
        <w:rPr>
          <w:b/>
        </w:rPr>
        <w:t>DYREKTOR</w:t>
      </w:r>
    </w:p>
    <w:p w:rsidR="00EC73E6" w:rsidRPr="00A7488B" w:rsidRDefault="00EC73E6" w:rsidP="00EC73E6">
      <w:pPr>
        <w:jc w:val="center"/>
        <w:rPr>
          <w:b/>
        </w:rPr>
      </w:pPr>
      <w:r w:rsidRPr="00A7488B">
        <w:rPr>
          <w:b/>
        </w:rPr>
        <w:t>CENTRUM KSZTAŁLCENIA ZAWODOWEGO I USTAWICZNEGO W BYTOMU</w:t>
      </w:r>
    </w:p>
    <w:p w:rsidR="00EC73E6" w:rsidRPr="00A7488B" w:rsidRDefault="00EC73E6" w:rsidP="00EC73E6">
      <w:pPr>
        <w:jc w:val="center"/>
        <w:rPr>
          <w:b/>
        </w:rPr>
      </w:pPr>
      <w:r w:rsidRPr="00A7488B">
        <w:rPr>
          <w:b/>
        </w:rPr>
        <w:t>UL. WROCŁAWSKA 120</w:t>
      </w:r>
    </w:p>
    <w:p w:rsidR="00EC73E6" w:rsidRPr="00A7488B" w:rsidRDefault="00EC73E6" w:rsidP="00EC73E6">
      <w:pPr>
        <w:jc w:val="center"/>
        <w:rPr>
          <w:b/>
        </w:rPr>
      </w:pPr>
      <w:r w:rsidRPr="00A7488B">
        <w:rPr>
          <w:b/>
        </w:rPr>
        <w:t>41- 902 BYTOM</w:t>
      </w:r>
    </w:p>
    <w:p w:rsidR="00EC73E6" w:rsidRPr="00A7488B" w:rsidRDefault="00EC73E6" w:rsidP="00EC73E6">
      <w:pPr>
        <w:jc w:val="center"/>
        <w:rPr>
          <w:b/>
        </w:rPr>
      </w:pPr>
      <w:r w:rsidRPr="00A7488B">
        <w:rPr>
          <w:b/>
        </w:rPr>
        <w:t>ogłasza nabór na stanowisko urzędnicze</w:t>
      </w:r>
    </w:p>
    <w:p w:rsidR="00EC73E6" w:rsidRPr="00A7488B" w:rsidRDefault="00EC73E6" w:rsidP="00EC73E6">
      <w:pPr>
        <w:jc w:val="center"/>
        <w:rPr>
          <w:b/>
        </w:rPr>
      </w:pPr>
      <w:r w:rsidRPr="00A7488B">
        <w:rPr>
          <w:b/>
        </w:rPr>
        <w:t>Referent – 1 osoba/ połowa etatu</w:t>
      </w:r>
    </w:p>
    <w:p w:rsidR="00EC73E6" w:rsidRDefault="00EC73E6" w:rsidP="00EC73E6">
      <w:pPr>
        <w:rPr>
          <w:b/>
        </w:rPr>
      </w:pPr>
      <w:r>
        <w:t xml:space="preserve">1. </w:t>
      </w:r>
      <w:r>
        <w:rPr>
          <w:b/>
        </w:rPr>
        <w:t>Wymagani niezbędne:</w:t>
      </w:r>
    </w:p>
    <w:p w:rsidR="00EC73E6" w:rsidRPr="00EC73E6" w:rsidRDefault="00EC73E6" w:rsidP="00EC73E6">
      <w:pPr>
        <w:pStyle w:val="Akapitzlist"/>
        <w:numPr>
          <w:ilvl w:val="0"/>
          <w:numId w:val="2"/>
        </w:numPr>
        <w:spacing w:after="0"/>
        <w:rPr>
          <w:b/>
        </w:rPr>
      </w:pPr>
      <w:r>
        <w:t>obywatelstwo polskie</w:t>
      </w:r>
    </w:p>
    <w:p w:rsidR="00B26C5B" w:rsidRPr="00B26C5B" w:rsidRDefault="00EC73E6" w:rsidP="00EC73E6">
      <w:pPr>
        <w:pStyle w:val="Akapitzlist"/>
        <w:numPr>
          <w:ilvl w:val="0"/>
          <w:numId w:val="2"/>
        </w:numPr>
        <w:spacing w:after="0"/>
        <w:rPr>
          <w:b/>
        </w:rPr>
      </w:pPr>
      <w:r>
        <w:t>pełna zdolność do czynności prawnych oraz</w:t>
      </w:r>
      <w:r w:rsidR="00B26C5B">
        <w:t xml:space="preserve"> korzystanie z pełni praw publicznych</w:t>
      </w:r>
    </w:p>
    <w:p w:rsidR="00B26C5B" w:rsidRPr="00B26C5B" w:rsidRDefault="00B26C5B" w:rsidP="00EC73E6">
      <w:pPr>
        <w:pStyle w:val="Akapitzlist"/>
        <w:numPr>
          <w:ilvl w:val="0"/>
          <w:numId w:val="2"/>
        </w:numPr>
        <w:spacing w:after="0"/>
        <w:rPr>
          <w:b/>
        </w:rPr>
      </w:pPr>
      <w:r>
        <w:t>brak prawomocnego wyroku sądu za umyślne przestępstwo ścigane z oskarżenia publicznego lub umyślne przestępstwo skarbowe</w:t>
      </w:r>
    </w:p>
    <w:p w:rsidR="00B26C5B" w:rsidRPr="00B26C5B" w:rsidRDefault="00B26C5B" w:rsidP="00EC73E6">
      <w:pPr>
        <w:pStyle w:val="Akapitzlist"/>
        <w:numPr>
          <w:ilvl w:val="0"/>
          <w:numId w:val="2"/>
        </w:numPr>
        <w:spacing w:after="0"/>
        <w:rPr>
          <w:b/>
        </w:rPr>
      </w:pPr>
      <w:r>
        <w:t>stan zdrowia pozwalający na zatrudnienie na danym stanowisku</w:t>
      </w:r>
    </w:p>
    <w:p w:rsidR="00B26C5B" w:rsidRPr="00B26C5B" w:rsidRDefault="00B26C5B" w:rsidP="00EC73E6">
      <w:pPr>
        <w:pStyle w:val="Akapitzlist"/>
        <w:numPr>
          <w:ilvl w:val="0"/>
          <w:numId w:val="2"/>
        </w:numPr>
        <w:spacing w:after="0"/>
        <w:rPr>
          <w:b/>
        </w:rPr>
      </w:pPr>
      <w:r>
        <w:t>nieposzlakowana opinia</w:t>
      </w:r>
    </w:p>
    <w:p w:rsidR="00B26C5B" w:rsidRDefault="00B26C5B" w:rsidP="00B26C5B">
      <w:pPr>
        <w:spacing w:after="0"/>
      </w:pPr>
    </w:p>
    <w:p w:rsidR="00B26C5B" w:rsidRDefault="00B26C5B" w:rsidP="00B26C5B">
      <w:pPr>
        <w:spacing w:after="0"/>
        <w:rPr>
          <w:b/>
        </w:rPr>
      </w:pPr>
      <w:r>
        <w:rPr>
          <w:b/>
        </w:rPr>
        <w:t>2. Wymagania dodatkowe:</w:t>
      </w:r>
    </w:p>
    <w:p w:rsidR="00B26C5B" w:rsidRDefault="00B26C5B" w:rsidP="00B26C5B">
      <w:pPr>
        <w:spacing w:after="0"/>
        <w:rPr>
          <w:b/>
        </w:rPr>
      </w:pPr>
    </w:p>
    <w:p w:rsidR="00EC73E6" w:rsidRPr="00B26C5B" w:rsidRDefault="00B26C5B" w:rsidP="00B26C5B">
      <w:pPr>
        <w:pStyle w:val="Akapitzlist"/>
        <w:numPr>
          <w:ilvl w:val="0"/>
          <w:numId w:val="3"/>
        </w:numPr>
        <w:spacing w:after="0"/>
        <w:rPr>
          <w:b/>
        </w:rPr>
      </w:pPr>
      <w:r>
        <w:t>wykształcenie średnie lub wyższe o profilu ekonomicznym</w:t>
      </w:r>
    </w:p>
    <w:p w:rsidR="00B26C5B" w:rsidRPr="00B26C5B" w:rsidRDefault="00B26C5B" w:rsidP="00B26C5B">
      <w:pPr>
        <w:pStyle w:val="Akapitzlist"/>
        <w:numPr>
          <w:ilvl w:val="0"/>
          <w:numId w:val="3"/>
        </w:numPr>
        <w:spacing w:after="0"/>
        <w:rPr>
          <w:b/>
        </w:rPr>
      </w:pPr>
      <w:r>
        <w:t>doświadczenie zawodowe na stanowisku referenta w dziale księgowości w szkole ( jednostka budżetowa )- okres minimum 2 lata</w:t>
      </w:r>
    </w:p>
    <w:p w:rsidR="00B26C5B" w:rsidRPr="00B26C5B" w:rsidRDefault="00B26C5B" w:rsidP="00B26C5B">
      <w:pPr>
        <w:pStyle w:val="Akapitzlist"/>
        <w:numPr>
          <w:ilvl w:val="0"/>
          <w:numId w:val="3"/>
        </w:numPr>
        <w:spacing w:after="0"/>
        <w:rPr>
          <w:b/>
        </w:rPr>
      </w:pPr>
      <w:r>
        <w:t>biegła obsługa komputera, w szczególności programów MS Office Ward, Excel, program księgowy i płacowy firmy QNT</w:t>
      </w:r>
    </w:p>
    <w:p w:rsidR="00B26C5B" w:rsidRPr="00B26C5B" w:rsidRDefault="00B26C5B" w:rsidP="00B26C5B">
      <w:pPr>
        <w:pStyle w:val="Akapitzlist"/>
        <w:numPr>
          <w:ilvl w:val="0"/>
          <w:numId w:val="3"/>
        </w:numPr>
        <w:spacing w:after="0"/>
        <w:rPr>
          <w:b/>
        </w:rPr>
      </w:pPr>
      <w:r>
        <w:t>znajomość przepisów prawa oświatowego, kodeksu postępowania administracyjnego oraz instrukcji kancelaryjnej</w:t>
      </w:r>
    </w:p>
    <w:p w:rsidR="00B26C5B" w:rsidRPr="006B4406" w:rsidRDefault="00B26C5B" w:rsidP="00B26C5B">
      <w:pPr>
        <w:pStyle w:val="Akapitzlist"/>
        <w:numPr>
          <w:ilvl w:val="0"/>
          <w:numId w:val="3"/>
        </w:numPr>
        <w:spacing w:after="0"/>
        <w:rPr>
          <w:b/>
        </w:rPr>
      </w:pPr>
      <w:r>
        <w:t xml:space="preserve">komunikatywność, dokładność, odpowiedzialność, </w:t>
      </w:r>
      <w:r w:rsidR="006B4406">
        <w:t>umiejętność pracy w zespole i organizowania własnej pracy</w:t>
      </w:r>
    </w:p>
    <w:p w:rsidR="006B4406" w:rsidRDefault="006B4406" w:rsidP="006B4406">
      <w:pPr>
        <w:spacing w:after="0"/>
        <w:rPr>
          <w:b/>
        </w:rPr>
      </w:pPr>
    </w:p>
    <w:p w:rsidR="006B4406" w:rsidRDefault="006B4406" w:rsidP="006B4406">
      <w:pPr>
        <w:spacing w:after="0"/>
        <w:rPr>
          <w:b/>
        </w:rPr>
      </w:pPr>
      <w:r>
        <w:rPr>
          <w:b/>
        </w:rPr>
        <w:t>3. Zakres czynności:</w:t>
      </w:r>
    </w:p>
    <w:p w:rsidR="006B4406" w:rsidRDefault="006B4406" w:rsidP="006B4406">
      <w:pPr>
        <w:spacing w:after="0"/>
        <w:rPr>
          <w:b/>
        </w:rPr>
      </w:pPr>
    </w:p>
    <w:p w:rsidR="006B4406" w:rsidRPr="006B4406" w:rsidRDefault="006B4406" w:rsidP="006B4406">
      <w:pPr>
        <w:pStyle w:val="Akapitzlist"/>
        <w:numPr>
          <w:ilvl w:val="0"/>
          <w:numId w:val="4"/>
        </w:numPr>
        <w:spacing w:after="0"/>
        <w:rPr>
          <w:b/>
        </w:rPr>
      </w:pPr>
      <w:r>
        <w:t>przyjmowane, weryfikacja i sprawdzanie pod względem formalnym oraz rachunkowym dowodów księgowych ( faktur, not, list płac )</w:t>
      </w:r>
    </w:p>
    <w:p w:rsidR="006B4406" w:rsidRPr="006B4406" w:rsidRDefault="006B4406" w:rsidP="006B4406">
      <w:pPr>
        <w:pStyle w:val="Akapitzlist"/>
        <w:numPr>
          <w:ilvl w:val="0"/>
          <w:numId w:val="4"/>
        </w:numPr>
        <w:spacing w:after="0"/>
        <w:rPr>
          <w:b/>
        </w:rPr>
      </w:pPr>
      <w:r>
        <w:t>opisywanie dokumentów finansowych zgodnie z klasyfikacją budżetową i przeznaczeniem wydatków</w:t>
      </w:r>
    </w:p>
    <w:p w:rsidR="006B4406" w:rsidRPr="006B4406" w:rsidRDefault="006B4406" w:rsidP="006B4406">
      <w:pPr>
        <w:pStyle w:val="Akapitzlist"/>
        <w:numPr>
          <w:ilvl w:val="0"/>
          <w:numId w:val="4"/>
        </w:numPr>
        <w:spacing w:after="0"/>
        <w:rPr>
          <w:b/>
        </w:rPr>
      </w:pPr>
      <w:r>
        <w:t>prowadzenie bieżącego rejestru faktur zakupowych oraz kosztowych</w:t>
      </w:r>
    </w:p>
    <w:p w:rsidR="006B4406" w:rsidRPr="006B4406" w:rsidRDefault="006B4406" w:rsidP="006B4406">
      <w:pPr>
        <w:pStyle w:val="Akapitzlist"/>
        <w:numPr>
          <w:ilvl w:val="0"/>
          <w:numId w:val="4"/>
        </w:numPr>
        <w:spacing w:after="0"/>
        <w:rPr>
          <w:b/>
        </w:rPr>
      </w:pPr>
      <w:r>
        <w:t>przygotowywanie faktur oraz rachunków za usługi świadczone przez szkołę</w:t>
      </w:r>
    </w:p>
    <w:p w:rsidR="006B4406" w:rsidRPr="006B4406" w:rsidRDefault="006B4406" w:rsidP="006B4406">
      <w:pPr>
        <w:pStyle w:val="Akapitzlist"/>
        <w:numPr>
          <w:ilvl w:val="0"/>
          <w:numId w:val="4"/>
        </w:numPr>
        <w:spacing w:after="0"/>
        <w:rPr>
          <w:b/>
        </w:rPr>
      </w:pPr>
      <w:r>
        <w:t>bieżące wprowadzanie i dekretowanie dowodów księgowych do systemu finansowo- księgowego ( program QNT )</w:t>
      </w:r>
    </w:p>
    <w:p w:rsidR="006B4406" w:rsidRPr="006B4406" w:rsidRDefault="006B4406" w:rsidP="006B4406">
      <w:pPr>
        <w:pStyle w:val="Akapitzlist"/>
        <w:numPr>
          <w:ilvl w:val="0"/>
          <w:numId w:val="4"/>
        </w:numPr>
        <w:spacing w:after="0"/>
        <w:rPr>
          <w:b/>
        </w:rPr>
      </w:pPr>
      <w:r>
        <w:t>wprowadzanie wyciągów bankowych i uzgadnianie kont bankowych</w:t>
      </w:r>
    </w:p>
    <w:p w:rsidR="006B4406" w:rsidRPr="006B4406" w:rsidRDefault="006B4406" w:rsidP="006B4406">
      <w:pPr>
        <w:pStyle w:val="Akapitzlist"/>
        <w:numPr>
          <w:ilvl w:val="0"/>
          <w:numId w:val="4"/>
        </w:numPr>
        <w:spacing w:after="0"/>
        <w:rPr>
          <w:b/>
        </w:rPr>
      </w:pPr>
      <w:r>
        <w:t>monitorowanie i uzgadnianie rozrachunków z kontrahentami ( kontrola należności i zobowiązań )</w:t>
      </w:r>
    </w:p>
    <w:p w:rsidR="00606DDC" w:rsidRPr="00606DDC" w:rsidRDefault="006B4406" w:rsidP="006B4406">
      <w:pPr>
        <w:pStyle w:val="Akapitzlist"/>
        <w:numPr>
          <w:ilvl w:val="0"/>
          <w:numId w:val="4"/>
        </w:numPr>
        <w:spacing w:after="0"/>
        <w:rPr>
          <w:b/>
        </w:rPr>
      </w:pPr>
      <w:r>
        <w:t>archiwizowanie</w:t>
      </w:r>
      <w:r w:rsidR="00606DDC">
        <w:t xml:space="preserve"> dokumentacji finansowo- księgowej zgodnie z instrukcją archiwalną</w:t>
      </w:r>
    </w:p>
    <w:p w:rsidR="00606DDC" w:rsidRDefault="00606DDC" w:rsidP="00606DDC">
      <w:pPr>
        <w:spacing w:after="0"/>
        <w:rPr>
          <w:b/>
        </w:rPr>
      </w:pPr>
      <w:r>
        <w:rPr>
          <w:b/>
        </w:rPr>
        <w:lastRenderedPageBreak/>
        <w:t>4. Warunki pracy:</w:t>
      </w:r>
    </w:p>
    <w:p w:rsidR="00606DDC" w:rsidRDefault="00606DDC" w:rsidP="00606DDC">
      <w:pPr>
        <w:spacing w:after="0"/>
        <w:ind w:left="360"/>
      </w:pPr>
    </w:p>
    <w:p w:rsidR="006B4406" w:rsidRPr="00606DDC" w:rsidRDefault="00606DDC" w:rsidP="00606DDC">
      <w:pPr>
        <w:pStyle w:val="Akapitzlist"/>
        <w:numPr>
          <w:ilvl w:val="0"/>
          <w:numId w:val="6"/>
        </w:numPr>
        <w:spacing w:after="0"/>
        <w:rPr>
          <w:b/>
        </w:rPr>
      </w:pPr>
      <w:r>
        <w:t>wymiar czasu pracy – połowa etatu</w:t>
      </w:r>
    </w:p>
    <w:p w:rsidR="00606DDC" w:rsidRPr="00606DDC" w:rsidRDefault="00606DDC" w:rsidP="00606DDC">
      <w:pPr>
        <w:pStyle w:val="Akapitzlist"/>
        <w:numPr>
          <w:ilvl w:val="0"/>
          <w:numId w:val="6"/>
        </w:numPr>
        <w:spacing w:after="0"/>
        <w:rPr>
          <w:b/>
        </w:rPr>
      </w:pPr>
      <w:r>
        <w:t>pierwsza umowa na czas określony z możliwością przedłużenia na czas nieokreślony</w:t>
      </w:r>
    </w:p>
    <w:p w:rsidR="00606DDC" w:rsidRPr="00606DDC" w:rsidRDefault="00606DDC" w:rsidP="00606DDC">
      <w:pPr>
        <w:pStyle w:val="Akapitzlist"/>
        <w:numPr>
          <w:ilvl w:val="0"/>
          <w:numId w:val="6"/>
        </w:numPr>
        <w:spacing w:after="0"/>
        <w:rPr>
          <w:b/>
        </w:rPr>
      </w:pPr>
      <w:r>
        <w:t>płaca zasa</w:t>
      </w:r>
      <w:r w:rsidR="00415E6B">
        <w:t xml:space="preserve">dnicza : 50 % ze stawki 5808,00 </w:t>
      </w:r>
      <w:r>
        <w:t>oraz wysługa lat</w:t>
      </w:r>
    </w:p>
    <w:p w:rsidR="00606DDC" w:rsidRPr="00606DDC" w:rsidRDefault="00606DDC" w:rsidP="00606DDC">
      <w:pPr>
        <w:pStyle w:val="Akapitzlist"/>
        <w:numPr>
          <w:ilvl w:val="0"/>
          <w:numId w:val="6"/>
        </w:numPr>
        <w:spacing w:after="0"/>
        <w:rPr>
          <w:b/>
        </w:rPr>
      </w:pPr>
      <w:r>
        <w:t>miejsce wykonywania pracy : Centrum Kształcenia Zawodowego i Ustawicznego w Bytomiu, ulica Wrocławska 120</w:t>
      </w:r>
    </w:p>
    <w:p w:rsidR="00606DDC" w:rsidRPr="00606DDC" w:rsidRDefault="00606DDC" w:rsidP="00606DDC">
      <w:pPr>
        <w:pStyle w:val="Akapitzlist"/>
        <w:numPr>
          <w:ilvl w:val="0"/>
          <w:numId w:val="6"/>
        </w:numPr>
        <w:spacing w:after="0"/>
        <w:rPr>
          <w:b/>
        </w:rPr>
      </w:pPr>
      <w:r>
        <w:t>praca biurowa, sporadyczne wyjścia do instytucji zewnętrznych</w:t>
      </w:r>
    </w:p>
    <w:p w:rsidR="00606DDC" w:rsidRPr="00606DDC" w:rsidRDefault="00606DDC" w:rsidP="00606DDC">
      <w:pPr>
        <w:pStyle w:val="Akapitzlist"/>
        <w:numPr>
          <w:ilvl w:val="0"/>
          <w:numId w:val="6"/>
        </w:numPr>
        <w:spacing w:after="0"/>
        <w:rPr>
          <w:b/>
        </w:rPr>
      </w:pPr>
      <w:r>
        <w:t>praca przy komputerze powyżej 4 godzin w ciągu dnia</w:t>
      </w:r>
    </w:p>
    <w:p w:rsidR="00606DDC" w:rsidRPr="00606DDC" w:rsidRDefault="00606DDC" w:rsidP="00606DDC">
      <w:pPr>
        <w:pStyle w:val="Akapitzlist"/>
        <w:numPr>
          <w:ilvl w:val="0"/>
          <w:numId w:val="6"/>
        </w:numPr>
        <w:spacing w:after="0"/>
        <w:rPr>
          <w:b/>
        </w:rPr>
      </w:pPr>
      <w:r>
        <w:t>termin rozpoczęcia pracy 01.11.2026r.</w:t>
      </w:r>
    </w:p>
    <w:p w:rsidR="00606DDC" w:rsidRDefault="00606DDC" w:rsidP="00606DDC">
      <w:pPr>
        <w:spacing w:after="0"/>
        <w:rPr>
          <w:b/>
        </w:rPr>
      </w:pPr>
    </w:p>
    <w:p w:rsidR="00606DDC" w:rsidRDefault="00606DDC" w:rsidP="00606DDC">
      <w:pPr>
        <w:spacing w:after="0"/>
        <w:rPr>
          <w:b/>
        </w:rPr>
      </w:pPr>
    </w:p>
    <w:p w:rsidR="00606DDC" w:rsidRDefault="00606DDC" w:rsidP="00606DDC">
      <w:pPr>
        <w:rPr>
          <w:b/>
        </w:rPr>
      </w:pPr>
      <w:r>
        <w:rPr>
          <w:b/>
        </w:rPr>
        <w:t>5. Wymagane dokumenty:</w:t>
      </w:r>
    </w:p>
    <w:p w:rsidR="00606DDC" w:rsidRDefault="00606DDC" w:rsidP="00606DDC">
      <w:pPr>
        <w:pStyle w:val="Akapitzlist"/>
        <w:numPr>
          <w:ilvl w:val="0"/>
          <w:numId w:val="7"/>
        </w:numPr>
      </w:pPr>
      <w:r w:rsidRPr="00606DDC">
        <w:t xml:space="preserve">kwestionariusz </w:t>
      </w:r>
      <w:r>
        <w:t>osobowy dla osoby ubiegającej się o zatrudnienie</w:t>
      </w:r>
    </w:p>
    <w:p w:rsidR="00606DDC" w:rsidRDefault="00606DDC" w:rsidP="00606DDC">
      <w:pPr>
        <w:pStyle w:val="Akapitzlist"/>
        <w:numPr>
          <w:ilvl w:val="0"/>
          <w:numId w:val="7"/>
        </w:numPr>
      </w:pPr>
      <w:r>
        <w:t>list motywacyjny</w:t>
      </w:r>
    </w:p>
    <w:p w:rsidR="00606DDC" w:rsidRDefault="00606DDC" w:rsidP="00606DDC">
      <w:pPr>
        <w:pStyle w:val="Akapitzlist"/>
        <w:numPr>
          <w:ilvl w:val="0"/>
          <w:numId w:val="7"/>
        </w:numPr>
      </w:pPr>
      <w:r>
        <w:t>kserokopie dokumentów poświadczających wykształcenie, dodatkowe kwalifikacje, uprawnienia</w:t>
      </w:r>
    </w:p>
    <w:p w:rsidR="00606DDC" w:rsidRDefault="00606DDC" w:rsidP="00606DDC">
      <w:pPr>
        <w:pStyle w:val="Akapitzlist"/>
        <w:numPr>
          <w:ilvl w:val="0"/>
          <w:numId w:val="7"/>
        </w:numPr>
      </w:pPr>
      <w:r>
        <w:t>kserokopie dokumentów potwierdzających staż pracy i doświadczenie zawodowe</w:t>
      </w:r>
    </w:p>
    <w:p w:rsidR="00101F96" w:rsidRDefault="00101F96" w:rsidP="00606DDC">
      <w:pPr>
        <w:pStyle w:val="Akapitzlist"/>
        <w:numPr>
          <w:ilvl w:val="0"/>
          <w:numId w:val="7"/>
        </w:numPr>
      </w:pPr>
      <w:r>
        <w:t>oświadczenia odpowiedniej treści</w:t>
      </w:r>
    </w:p>
    <w:p w:rsidR="00101F96" w:rsidRDefault="00101F96" w:rsidP="00101F96">
      <w:r>
        <w:t>Wymagane dokumenty aplikacyjne należy złożyć w zaklejonej kopercie, osobiście w sekretariacie CKZiU w Bytomiu ( czynny w godzinach 7.30 – 15.30 ) lub przesłać pocztą na adres:</w:t>
      </w:r>
    </w:p>
    <w:p w:rsidR="00101F96" w:rsidRDefault="00101F96" w:rsidP="00101F96">
      <w:r>
        <w:t>Centrum Kształcenia Zawodowego i Ustawicznego w Bytomiu</w:t>
      </w:r>
    </w:p>
    <w:p w:rsidR="00101F96" w:rsidRDefault="00101F96" w:rsidP="00101F96">
      <w:r>
        <w:t>ul. Wrocławska 120</w:t>
      </w:r>
    </w:p>
    <w:p w:rsidR="00101F96" w:rsidRDefault="00101F96" w:rsidP="00101F96">
      <w:r>
        <w:t>41 – 902 Bytom</w:t>
      </w:r>
    </w:p>
    <w:p w:rsidR="00101F96" w:rsidRDefault="00101F96" w:rsidP="00101F96">
      <w:pPr>
        <w:rPr>
          <w:b/>
        </w:rPr>
      </w:pPr>
      <w:r>
        <w:t xml:space="preserve">Z dopiskiem </w:t>
      </w:r>
      <w:r w:rsidRPr="00101F96">
        <w:rPr>
          <w:b/>
        </w:rPr>
        <w:t>:,, dotyczy naboru na stanowisko samodzielnego referenta”</w:t>
      </w:r>
      <w:r>
        <w:rPr>
          <w:b/>
        </w:rPr>
        <w:t xml:space="preserve">, </w:t>
      </w:r>
      <w:r>
        <w:t xml:space="preserve">w terminie do </w:t>
      </w:r>
      <w:r>
        <w:rPr>
          <w:b/>
        </w:rPr>
        <w:t>21</w:t>
      </w:r>
      <w:r w:rsidRPr="00101F96">
        <w:rPr>
          <w:b/>
        </w:rPr>
        <w:t>.10.2026r.</w:t>
      </w:r>
    </w:p>
    <w:p w:rsidR="00101F96" w:rsidRDefault="00101F96" w:rsidP="00101F96">
      <w:r>
        <w:t>Dokumenty, które wpłyną po wskazanym te</w:t>
      </w:r>
      <w:r w:rsidR="00EB701B">
        <w:t>r</w:t>
      </w:r>
      <w:r>
        <w:t>minie nie b</w:t>
      </w:r>
      <w:r w:rsidR="00EB701B">
        <w:t>ędą rozpatrywane.</w:t>
      </w:r>
    </w:p>
    <w:p w:rsidR="00EB701B" w:rsidRDefault="00EB701B" w:rsidP="00101F96">
      <w:r>
        <w:t>Uwaga:</w:t>
      </w:r>
    </w:p>
    <w:p w:rsidR="00EB701B" w:rsidRDefault="00EB701B" w:rsidP="00101F96">
      <w:r>
        <w:t>Kandydaci, którzy zakwalifikują się do drugiego etapu postępowania rekrutacyjnego zostaną poinformowani telefonicznie o terminie rozmowy kwalifikacyjnej.</w:t>
      </w:r>
    </w:p>
    <w:p w:rsidR="00EB701B" w:rsidRPr="00101F96" w:rsidRDefault="00EB701B" w:rsidP="00101F96">
      <w:r>
        <w:t xml:space="preserve">Informacja o wyniku naboru zostanie umieszczona na stronie BIP Urzędu Miasta Bytom oraz na stronie BIP CKZiU w Bytomiu </w:t>
      </w:r>
    </w:p>
    <w:sectPr w:rsidR="00EB701B" w:rsidRPr="00101F96" w:rsidSect="000C3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A2133"/>
    <w:multiLevelType w:val="hybridMultilevel"/>
    <w:tmpl w:val="93B4F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146AB"/>
    <w:multiLevelType w:val="hybridMultilevel"/>
    <w:tmpl w:val="94365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14DA8"/>
    <w:multiLevelType w:val="hybridMultilevel"/>
    <w:tmpl w:val="B5FC0296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>
    <w:nsid w:val="1EE330ED"/>
    <w:multiLevelType w:val="hybridMultilevel"/>
    <w:tmpl w:val="637ADABA"/>
    <w:lvl w:ilvl="0" w:tplc="0415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4">
    <w:nsid w:val="37DD4782"/>
    <w:multiLevelType w:val="hybridMultilevel"/>
    <w:tmpl w:val="FCBC4DD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2E402A"/>
    <w:multiLevelType w:val="hybridMultilevel"/>
    <w:tmpl w:val="8278AD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7799D"/>
    <w:multiLevelType w:val="hybridMultilevel"/>
    <w:tmpl w:val="7FAEA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hyphenationZone w:val="425"/>
  <w:characterSpacingControl w:val="doNotCompress"/>
  <w:compat/>
  <w:rsids>
    <w:rsidRoot w:val="00EC73E6"/>
    <w:rsid w:val="000C3AE2"/>
    <w:rsid w:val="00101F96"/>
    <w:rsid w:val="00415E6B"/>
    <w:rsid w:val="00606DDC"/>
    <w:rsid w:val="006B4406"/>
    <w:rsid w:val="006E35C9"/>
    <w:rsid w:val="00A7488B"/>
    <w:rsid w:val="00B26C5B"/>
    <w:rsid w:val="00BC2F7A"/>
    <w:rsid w:val="00C57CD4"/>
    <w:rsid w:val="00EB701B"/>
    <w:rsid w:val="00EC7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3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73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</dc:creator>
  <cp:lastModifiedBy>Hanna</cp:lastModifiedBy>
  <cp:revision>8</cp:revision>
  <dcterms:created xsi:type="dcterms:W3CDTF">2026-10-05T11:44:00Z</dcterms:created>
  <dcterms:modified xsi:type="dcterms:W3CDTF">2026-10-06T07:32:00Z</dcterms:modified>
</cp:coreProperties>
</file>