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19A08026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944D97">
        <w:rPr>
          <w:rFonts w:ascii="Arial" w:hAnsi="Arial" w:cs="Arial"/>
          <w:sz w:val="24"/>
          <w:szCs w:val="24"/>
        </w:rPr>
        <w:t>Bytom</w:t>
      </w:r>
      <w:r w:rsidRPr="00CE7FBA">
        <w:rPr>
          <w:rFonts w:ascii="Arial" w:hAnsi="Arial" w:cs="Arial"/>
          <w:sz w:val="24"/>
          <w:szCs w:val="24"/>
        </w:rPr>
        <w:t xml:space="preserve">, </w:t>
      </w:r>
      <w:r w:rsidR="005148C1">
        <w:rPr>
          <w:rFonts w:ascii="Arial" w:hAnsi="Arial" w:cs="Arial"/>
          <w:sz w:val="24"/>
          <w:szCs w:val="24"/>
        </w:rPr>
        <w:t>2</w:t>
      </w:r>
      <w:r w:rsidR="00CD3371">
        <w:rPr>
          <w:rFonts w:ascii="Arial" w:hAnsi="Arial" w:cs="Arial"/>
          <w:sz w:val="24"/>
          <w:szCs w:val="24"/>
        </w:rPr>
        <w:t>0</w:t>
      </w:r>
      <w:r w:rsidR="009D4D87" w:rsidRPr="006E7E8A">
        <w:rPr>
          <w:rFonts w:ascii="Arial" w:hAnsi="Arial" w:cs="Arial"/>
          <w:sz w:val="24"/>
          <w:szCs w:val="24"/>
        </w:rPr>
        <w:t>.</w:t>
      </w:r>
      <w:r w:rsidR="007E65D7">
        <w:rPr>
          <w:rFonts w:ascii="Arial" w:hAnsi="Arial" w:cs="Arial"/>
          <w:sz w:val="24"/>
          <w:szCs w:val="24"/>
        </w:rPr>
        <w:t>0</w:t>
      </w:r>
      <w:r w:rsidR="00CD3371">
        <w:rPr>
          <w:rFonts w:ascii="Arial" w:hAnsi="Arial" w:cs="Arial"/>
          <w:sz w:val="24"/>
          <w:szCs w:val="24"/>
        </w:rPr>
        <w:t>4</w:t>
      </w:r>
      <w:r w:rsidR="009D4D87" w:rsidRPr="006E7E8A">
        <w:rPr>
          <w:rFonts w:ascii="Arial" w:hAnsi="Arial" w:cs="Arial"/>
          <w:sz w:val="24"/>
          <w:szCs w:val="24"/>
        </w:rPr>
        <w:t>.202</w:t>
      </w:r>
      <w:r w:rsidR="007E65D7">
        <w:rPr>
          <w:rFonts w:ascii="Arial" w:hAnsi="Arial" w:cs="Arial"/>
          <w:sz w:val="24"/>
          <w:szCs w:val="24"/>
        </w:rPr>
        <w:t>6</w:t>
      </w:r>
      <w:r w:rsidR="009D4D87" w:rsidRPr="006E7E8A">
        <w:rPr>
          <w:rFonts w:ascii="Arial" w:hAnsi="Arial" w:cs="Arial"/>
          <w:sz w:val="24"/>
          <w:szCs w:val="24"/>
        </w:rPr>
        <w:t>r</w:t>
      </w:r>
      <w:r w:rsidR="009D4D87" w:rsidRPr="00944D9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Default="003676D8">
      <w:pPr>
        <w:rPr>
          <w:rFonts w:ascii="Arial" w:hAnsi="Arial" w:cs="Arial"/>
          <w:sz w:val="24"/>
          <w:szCs w:val="24"/>
        </w:rPr>
      </w:pPr>
    </w:p>
    <w:p w14:paraId="4724F191" w14:textId="77777777" w:rsidR="006E7E8A" w:rsidRDefault="006E7E8A">
      <w:pPr>
        <w:rPr>
          <w:rFonts w:ascii="Arial" w:hAnsi="Arial" w:cs="Arial"/>
          <w:sz w:val="24"/>
          <w:szCs w:val="24"/>
        </w:rPr>
      </w:pPr>
    </w:p>
    <w:p w14:paraId="08910266" w14:textId="77777777" w:rsidR="006E7E8A" w:rsidRPr="00606285" w:rsidRDefault="006E7E8A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Pr="006E7E8A" w:rsidRDefault="003676D8">
      <w:pPr>
        <w:rPr>
          <w:rFonts w:ascii="Arial" w:hAnsi="Arial" w:cs="Arial"/>
          <w:b/>
          <w:bCs/>
          <w:sz w:val="24"/>
          <w:szCs w:val="24"/>
        </w:rPr>
      </w:pPr>
    </w:p>
    <w:p w14:paraId="2B439D88" w14:textId="25DF0EE3" w:rsidR="00606285" w:rsidRPr="006E7E8A" w:rsidRDefault="006E7E8A" w:rsidP="006E7E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Informacja</w:t>
      </w:r>
    </w:p>
    <w:p w14:paraId="57469810" w14:textId="15B02139" w:rsidR="006E7E8A" w:rsidRPr="006E7E8A" w:rsidRDefault="006E7E8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6E7E8A">
        <w:rPr>
          <w:rFonts w:ascii="Arial" w:hAnsi="Arial" w:cs="Arial"/>
          <w:b/>
          <w:bCs/>
          <w:sz w:val="24"/>
          <w:szCs w:val="24"/>
        </w:rPr>
        <w:t xml:space="preserve"> nierozstrzygnięciu postępowania kwalifikacyjnego</w:t>
      </w:r>
    </w:p>
    <w:p w14:paraId="054E5828" w14:textId="67EF02AD" w:rsidR="003676D8" w:rsidRPr="006E7E8A" w:rsidRDefault="003676D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na wolne stanowisko urzędnicze:</w:t>
      </w:r>
    </w:p>
    <w:p w14:paraId="64C56D51" w14:textId="0DAC24BC" w:rsidR="003676D8" w:rsidRPr="00606285" w:rsidRDefault="00CD3371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Z-ca Głównego Księgowego</w:t>
      </w:r>
    </w:p>
    <w:p w14:paraId="425294F3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7534266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brakiem wpływu ofert pracy na wolne stanowisko urzędnicze:</w:t>
      </w:r>
    </w:p>
    <w:p w14:paraId="73F6623B" w14:textId="085DC564" w:rsidR="005148C1" w:rsidRDefault="00CD3371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Z-ca Głównego Księgowego w Dziale Finansowo-Księgowym</w:t>
      </w:r>
    </w:p>
    <w:p w14:paraId="6E593CD9" w14:textId="4E9E6ECF" w:rsidR="00C723A3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informuję, że nabór pozostaje</w:t>
      </w:r>
      <w:r w:rsidR="005148C1">
        <w:rPr>
          <w:rFonts w:ascii="Arial" w:hAnsi="Arial" w:cs="Arial"/>
          <w:sz w:val="24"/>
          <w:szCs w:val="24"/>
        </w:rPr>
        <w:t xml:space="preserve"> </w:t>
      </w:r>
      <w:r w:rsidRPr="006E7E8A">
        <w:rPr>
          <w:rFonts w:ascii="Arial" w:hAnsi="Arial" w:cs="Arial"/>
          <w:b/>
          <w:bCs/>
          <w:sz w:val="24"/>
          <w:szCs w:val="24"/>
        </w:rPr>
        <w:t>nierozstrzygnięty</w:t>
      </w:r>
      <w:r>
        <w:rPr>
          <w:rFonts w:ascii="Arial" w:hAnsi="Arial" w:cs="Arial"/>
          <w:sz w:val="24"/>
          <w:szCs w:val="24"/>
        </w:rPr>
        <w:t>.</w:t>
      </w:r>
    </w:p>
    <w:p w14:paraId="7F590A5E" w14:textId="77777777" w:rsidR="006E7E8A" w:rsidRPr="00606285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E4BA3"/>
    <w:rsid w:val="00134AF8"/>
    <w:rsid w:val="00171634"/>
    <w:rsid w:val="001B2C87"/>
    <w:rsid w:val="002048BE"/>
    <w:rsid w:val="00222C55"/>
    <w:rsid w:val="002829BF"/>
    <w:rsid w:val="0028443F"/>
    <w:rsid w:val="00354EDA"/>
    <w:rsid w:val="003676D8"/>
    <w:rsid w:val="00370AFF"/>
    <w:rsid w:val="003B09CA"/>
    <w:rsid w:val="003C0D88"/>
    <w:rsid w:val="003C440C"/>
    <w:rsid w:val="003C7A7B"/>
    <w:rsid w:val="003E0BCE"/>
    <w:rsid w:val="003E3BF9"/>
    <w:rsid w:val="003F0C71"/>
    <w:rsid w:val="004347CB"/>
    <w:rsid w:val="0044081C"/>
    <w:rsid w:val="004421D1"/>
    <w:rsid w:val="004427D8"/>
    <w:rsid w:val="004714DC"/>
    <w:rsid w:val="004A1E28"/>
    <w:rsid w:val="004B42EE"/>
    <w:rsid w:val="004F4D4C"/>
    <w:rsid w:val="005148C1"/>
    <w:rsid w:val="005F094D"/>
    <w:rsid w:val="00606285"/>
    <w:rsid w:val="00612AB5"/>
    <w:rsid w:val="00620AB3"/>
    <w:rsid w:val="00634F3C"/>
    <w:rsid w:val="006675F2"/>
    <w:rsid w:val="006B5A00"/>
    <w:rsid w:val="006E7E8A"/>
    <w:rsid w:val="007429BB"/>
    <w:rsid w:val="007526EC"/>
    <w:rsid w:val="007C58D2"/>
    <w:rsid w:val="007D7249"/>
    <w:rsid w:val="007E5812"/>
    <w:rsid w:val="007E65D7"/>
    <w:rsid w:val="007F1C8C"/>
    <w:rsid w:val="00835386"/>
    <w:rsid w:val="00897DEE"/>
    <w:rsid w:val="009078F8"/>
    <w:rsid w:val="009221FB"/>
    <w:rsid w:val="00944D97"/>
    <w:rsid w:val="0097705E"/>
    <w:rsid w:val="00995E4E"/>
    <w:rsid w:val="009D4D87"/>
    <w:rsid w:val="009E45AF"/>
    <w:rsid w:val="00A83132"/>
    <w:rsid w:val="00A845D9"/>
    <w:rsid w:val="00A95028"/>
    <w:rsid w:val="00AE3ED2"/>
    <w:rsid w:val="00B45342"/>
    <w:rsid w:val="00B5044F"/>
    <w:rsid w:val="00B94F94"/>
    <w:rsid w:val="00C723A3"/>
    <w:rsid w:val="00CC4CCC"/>
    <w:rsid w:val="00CD3371"/>
    <w:rsid w:val="00CD5FA7"/>
    <w:rsid w:val="00CE7FBA"/>
    <w:rsid w:val="00CF3F9F"/>
    <w:rsid w:val="00CF777F"/>
    <w:rsid w:val="00D27976"/>
    <w:rsid w:val="00D52095"/>
    <w:rsid w:val="00E61CB3"/>
    <w:rsid w:val="00ED382E"/>
    <w:rsid w:val="00F55C1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21</cp:revision>
  <cp:lastPrinted>2025-06-09T07:41:00Z</cp:lastPrinted>
  <dcterms:created xsi:type="dcterms:W3CDTF">2024-10-23T06:14:00Z</dcterms:created>
  <dcterms:modified xsi:type="dcterms:W3CDTF">2026-04-17T05:16:00Z</dcterms:modified>
</cp:coreProperties>
</file>