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780E374E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5148C1">
        <w:rPr>
          <w:rFonts w:ascii="Arial" w:hAnsi="Arial" w:cs="Arial"/>
          <w:sz w:val="24"/>
          <w:szCs w:val="24"/>
        </w:rPr>
        <w:t>2</w:t>
      </w:r>
      <w:r w:rsidR="007E65D7">
        <w:rPr>
          <w:rFonts w:ascii="Arial" w:hAnsi="Arial" w:cs="Arial"/>
          <w:sz w:val="24"/>
          <w:szCs w:val="24"/>
        </w:rPr>
        <w:t>4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02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3A0DE54A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7E65D7">
        <w:rPr>
          <w:rFonts w:ascii="Arial" w:hAnsi="Arial" w:cs="Arial"/>
          <w:b/>
          <w:bCs/>
          <w:sz w:val="24"/>
          <w:szCs w:val="24"/>
        </w:rPr>
        <w:t>Nadzoru Inwestorskiego ds. dróg w Dziale Technicznym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25388604" w:rsidR="005148C1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  <w:r w:rsidR="007E65D7">
        <w:rPr>
          <w:rFonts w:ascii="Arial" w:hAnsi="Arial" w:cs="Arial"/>
          <w:sz w:val="24"/>
          <w:szCs w:val="24"/>
        </w:rPr>
        <w:t>Nadzoru Inwestorskiego ds. dróg w Dziale Technicznym</w:t>
      </w:r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20</cp:revision>
  <cp:lastPrinted>2025-06-09T07:41:00Z</cp:lastPrinted>
  <dcterms:created xsi:type="dcterms:W3CDTF">2024-10-23T06:14:00Z</dcterms:created>
  <dcterms:modified xsi:type="dcterms:W3CDTF">2026-02-23T06:52:00Z</dcterms:modified>
</cp:coreProperties>
</file>