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443F097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5148C1">
        <w:rPr>
          <w:rFonts w:ascii="Arial" w:hAnsi="Arial" w:cs="Arial"/>
          <w:sz w:val="24"/>
          <w:szCs w:val="24"/>
        </w:rPr>
        <w:t>26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5148C1">
        <w:rPr>
          <w:rFonts w:ascii="Arial" w:hAnsi="Arial" w:cs="Arial"/>
          <w:sz w:val="24"/>
          <w:szCs w:val="24"/>
        </w:rPr>
        <w:t>11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2048BE" w:rsidRPr="006E7E8A">
        <w:rPr>
          <w:rFonts w:ascii="Arial" w:hAnsi="Arial" w:cs="Arial"/>
          <w:sz w:val="24"/>
          <w:szCs w:val="24"/>
        </w:rPr>
        <w:t>5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6D901BEF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</w:t>
      </w:r>
      <w:r w:rsidR="005148C1">
        <w:rPr>
          <w:rFonts w:ascii="Arial" w:hAnsi="Arial" w:cs="Arial"/>
          <w:b/>
          <w:bCs/>
          <w:sz w:val="24"/>
          <w:szCs w:val="24"/>
        </w:rPr>
        <w:t xml:space="preserve"> Zabezpieczenia Ruchu Drogowego i Oświetlenia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77777777" w:rsidR="005148C1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w Dziale </w:t>
      </w:r>
      <w:r w:rsidR="005148C1">
        <w:rPr>
          <w:rFonts w:ascii="Arial" w:hAnsi="Arial" w:cs="Arial"/>
          <w:sz w:val="24"/>
          <w:szCs w:val="24"/>
        </w:rPr>
        <w:t>Zabezpieczenia Ruchu Drogowego i Oświetlenia</w:t>
      </w:r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54EDA"/>
    <w:rsid w:val="003676D8"/>
    <w:rsid w:val="00370AFF"/>
    <w:rsid w:val="003B09CA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19</cp:revision>
  <cp:lastPrinted>2025-06-09T07:41:00Z</cp:lastPrinted>
  <dcterms:created xsi:type="dcterms:W3CDTF">2024-10-23T06:14:00Z</dcterms:created>
  <dcterms:modified xsi:type="dcterms:W3CDTF">2025-11-25T10:20:00Z</dcterms:modified>
</cp:coreProperties>
</file>