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00AAA960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Bytom</w:t>
      </w:r>
      <w:r w:rsidRPr="004C0B70">
        <w:rPr>
          <w:rFonts w:ascii="Arial" w:hAnsi="Arial" w:cs="Arial"/>
          <w:sz w:val="24"/>
          <w:szCs w:val="24"/>
        </w:rPr>
        <w:t xml:space="preserve">, </w:t>
      </w:r>
      <w:r w:rsidR="004C0B70">
        <w:rPr>
          <w:rFonts w:ascii="Arial" w:hAnsi="Arial" w:cs="Arial"/>
          <w:sz w:val="24"/>
          <w:szCs w:val="24"/>
        </w:rPr>
        <w:t>1</w:t>
      </w:r>
      <w:r w:rsidR="00E80A51">
        <w:rPr>
          <w:rFonts w:ascii="Arial" w:hAnsi="Arial" w:cs="Arial"/>
          <w:sz w:val="24"/>
          <w:szCs w:val="24"/>
        </w:rPr>
        <w:t>9</w:t>
      </w:r>
      <w:r w:rsidR="009D4D87" w:rsidRPr="004C0B70">
        <w:rPr>
          <w:rFonts w:ascii="Arial" w:hAnsi="Arial" w:cs="Arial"/>
          <w:sz w:val="24"/>
          <w:szCs w:val="24"/>
        </w:rPr>
        <w:t>.</w:t>
      </w:r>
      <w:r w:rsidR="002048BE" w:rsidRPr="004C0B70">
        <w:rPr>
          <w:rFonts w:ascii="Arial" w:hAnsi="Arial" w:cs="Arial"/>
          <w:sz w:val="24"/>
          <w:szCs w:val="24"/>
        </w:rPr>
        <w:t>0</w:t>
      </w:r>
      <w:r w:rsidR="004C0B70">
        <w:rPr>
          <w:rFonts w:ascii="Arial" w:hAnsi="Arial" w:cs="Arial"/>
          <w:sz w:val="24"/>
          <w:szCs w:val="24"/>
        </w:rPr>
        <w:t>3</w:t>
      </w:r>
      <w:r w:rsidR="009D4D87" w:rsidRPr="004C0B70">
        <w:rPr>
          <w:rFonts w:ascii="Arial" w:hAnsi="Arial" w:cs="Arial"/>
          <w:sz w:val="24"/>
          <w:szCs w:val="24"/>
        </w:rPr>
        <w:t>.202</w:t>
      </w:r>
      <w:r w:rsidR="00174399">
        <w:rPr>
          <w:rFonts w:ascii="Arial" w:hAnsi="Arial" w:cs="Arial"/>
          <w:sz w:val="24"/>
          <w:szCs w:val="24"/>
        </w:rPr>
        <w:t>6</w:t>
      </w:r>
      <w:r w:rsidR="009D4D87" w:rsidRPr="004C0B70">
        <w:rPr>
          <w:rFonts w:ascii="Arial" w:hAnsi="Arial" w:cs="Arial"/>
          <w:sz w:val="24"/>
          <w:szCs w:val="24"/>
        </w:rPr>
        <w:t>r.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3714605A" w:rsidR="003676D8" w:rsidRPr="00606285" w:rsidRDefault="00687F3C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Inspektor Nadzoru Inwestorskiego</w:t>
      </w:r>
    </w:p>
    <w:p w14:paraId="4DA60F9A" w14:textId="27EB6A1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2048BE">
        <w:rPr>
          <w:rFonts w:ascii="Arial" w:hAnsi="Arial" w:cs="Arial"/>
          <w:b/>
          <w:sz w:val="24"/>
          <w:szCs w:val="24"/>
        </w:rPr>
        <w:t>2</w:t>
      </w:r>
      <w:r w:rsidR="00687F3C">
        <w:rPr>
          <w:rFonts w:ascii="Arial" w:hAnsi="Arial" w:cs="Arial"/>
          <w:b/>
          <w:sz w:val="24"/>
          <w:szCs w:val="24"/>
        </w:rPr>
        <w:t>4</w:t>
      </w:r>
      <w:r w:rsidR="004C0B70">
        <w:rPr>
          <w:rFonts w:ascii="Arial" w:hAnsi="Arial" w:cs="Arial"/>
          <w:b/>
          <w:sz w:val="24"/>
          <w:szCs w:val="24"/>
        </w:rPr>
        <w:t xml:space="preserve"> marca</w:t>
      </w:r>
      <w:r w:rsidR="003E3BF9">
        <w:rPr>
          <w:rFonts w:ascii="Arial" w:hAnsi="Arial" w:cs="Arial"/>
          <w:b/>
          <w:bCs/>
          <w:sz w:val="24"/>
          <w:szCs w:val="24"/>
        </w:rPr>
        <w:t xml:space="preserve"> 202</w:t>
      </w:r>
      <w:r w:rsidR="00174399">
        <w:rPr>
          <w:rFonts w:ascii="Arial" w:hAnsi="Arial" w:cs="Arial"/>
          <w:b/>
          <w:bCs/>
          <w:sz w:val="24"/>
          <w:szCs w:val="24"/>
        </w:rPr>
        <w:t>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ED382E">
        <w:rPr>
          <w:rFonts w:ascii="Arial" w:hAnsi="Arial" w:cs="Arial"/>
          <w:b/>
          <w:bCs/>
          <w:sz w:val="24"/>
          <w:szCs w:val="24"/>
        </w:rPr>
        <w:t>1</w:t>
      </w:r>
      <w:r w:rsidR="00687F3C">
        <w:rPr>
          <w:rFonts w:ascii="Arial" w:hAnsi="Arial" w:cs="Arial"/>
          <w:b/>
          <w:bCs/>
          <w:sz w:val="24"/>
          <w:szCs w:val="24"/>
        </w:rPr>
        <w:t>0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ED382E">
        <w:rPr>
          <w:rFonts w:ascii="Arial" w:hAnsi="Arial" w:cs="Arial"/>
          <w:b/>
          <w:bCs/>
          <w:sz w:val="24"/>
          <w:szCs w:val="24"/>
        </w:rPr>
        <w:t>0</w:t>
      </w:r>
      <w:r w:rsidR="007D7249">
        <w:rPr>
          <w:rFonts w:ascii="Arial" w:hAnsi="Arial" w:cs="Arial"/>
          <w:b/>
          <w:bCs/>
          <w:sz w:val="24"/>
          <w:szCs w:val="24"/>
        </w:rPr>
        <w:t>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78B020CF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</w:t>
      </w:r>
      <w:r w:rsidR="00306013">
        <w:rPr>
          <w:rFonts w:ascii="Arial" w:hAnsi="Arial" w:cs="Arial"/>
          <w:sz w:val="24"/>
          <w:szCs w:val="24"/>
        </w:rPr>
        <w:t>I</w:t>
      </w:r>
      <w:r w:rsidRPr="00606285">
        <w:rPr>
          <w:rFonts w:ascii="Arial" w:hAnsi="Arial" w:cs="Arial"/>
          <w:sz w:val="24"/>
          <w:szCs w:val="24"/>
        </w:rPr>
        <w:t xml:space="preserve">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50381E8C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</w:t>
      </w:r>
      <w:r w:rsidR="001B2C87">
        <w:rPr>
          <w:rFonts w:ascii="Arial" w:hAnsi="Arial" w:cs="Arial"/>
          <w:sz w:val="24"/>
          <w:szCs w:val="24"/>
        </w:rPr>
        <w:t>kwalifikowane do II etapu zostaną</w:t>
      </w:r>
      <w:r w:rsidRPr="00606285">
        <w:rPr>
          <w:rFonts w:ascii="Arial" w:hAnsi="Arial" w:cs="Arial"/>
          <w:sz w:val="24"/>
          <w:szCs w:val="24"/>
        </w:rPr>
        <w:t xml:space="preserve">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E4BA3"/>
    <w:rsid w:val="00134AF8"/>
    <w:rsid w:val="0014203A"/>
    <w:rsid w:val="00171634"/>
    <w:rsid w:val="00174399"/>
    <w:rsid w:val="001B2C87"/>
    <w:rsid w:val="002048BE"/>
    <w:rsid w:val="00222C55"/>
    <w:rsid w:val="002A16C5"/>
    <w:rsid w:val="00306013"/>
    <w:rsid w:val="00354EDA"/>
    <w:rsid w:val="003676D8"/>
    <w:rsid w:val="00370AFF"/>
    <w:rsid w:val="003B09CA"/>
    <w:rsid w:val="003C440C"/>
    <w:rsid w:val="003C7A7B"/>
    <w:rsid w:val="003E3BF9"/>
    <w:rsid w:val="003F0C71"/>
    <w:rsid w:val="004347CB"/>
    <w:rsid w:val="004421D1"/>
    <w:rsid w:val="004427D8"/>
    <w:rsid w:val="004714DC"/>
    <w:rsid w:val="004A1E28"/>
    <w:rsid w:val="004A5BC4"/>
    <w:rsid w:val="004B42EE"/>
    <w:rsid w:val="004C0B70"/>
    <w:rsid w:val="00606285"/>
    <w:rsid w:val="00620AB3"/>
    <w:rsid w:val="00634F3C"/>
    <w:rsid w:val="006675F2"/>
    <w:rsid w:val="00687F3C"/>
    <w:rsid w:val="006B5A00"/>
    <w:rsid w:val="007429BB"/>
    <w:rsid w:val="007526EC"/>
    <w:rsid w:val="007C58D2"/>
    <w:rsid w:val="007D7249"/>
    <w:rsid w:val="007E5812"/>
    <w:rsid w:val="007F1C8C"/>
    <w:rsid w:val="00835386"/>
    <w:rsid w:val="00897DEE"/>
    <w:rsid w:val="009078F8"/>
    <w:rsid w:val="0097705E"/>
    <w:rsid w:val="00995E4E"/>
    <w:rsid w:val="009D4D87"/>
    <w:rsid w:val="009E45AF"/>
    <w:rsid w:val="00A83132"/>
    <w:rsid w:val="00A845D9"/>
    <w:rsid w:val="00A95028"/>
    <w:rsid w:val="00B5044F"/>
    <w:rsid w:val="00B94F94"/>
    <w:rsid w:val="00C723A3"/>
    <w:rsid w:val="00CC4CCC"/>
    <w:rsid w:val="00CF777F"/>
    <w:rsid w:val="00D27976"/>
    <w:rsid w:val="00D52095"/>
    <w:rsid w:val="00D92889"/>
    <w:rsid w:val="00E61CB3"/>
    <w:rsid w:val="00E80A51"/>
    <w:rsid w:val="00ED382E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14</cp:revision>
  <cp:lastPrinted>2026-03-19T06:52:00Z</cp:lastPrinted>
  <dcterms:created xsi:type="dcterms:W3CDTF">2024-10-23T06:14:00Z</dcterms:created>
  <dcterms:modified xsi:type="dcterms:W3CDTF">2026-03-19T06:59:00Z</dcterms:modified>
</cp:coreProperties>
</file>