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5EC" w:rsidRPr="00956E6D" w:rsidRDefault="00E135EC" w:rsidP="00846E7C">
      <w:pPr>
        <w:pStyle w:val="Stopka"/>
        <w:spacing w:line="276" w:lineRule="auto"/>
        <w:rPr>
          <w:rFonts w:ascii="Arial" w:hAnsi="Arial" w:cs="Arial"/>
          <w:sz w:val="24"/>
          <w:szCs w:val="24"/>
        </w:rPr>
      </w:pPr>
      <w:r w:rsidRPr="00956E6D">
        <w:rPr>
          <w:rFonts w:ascii="Arial" w:hAnsi="Arial" w:cs="Arial"/>
          <w:sz w:val="24"/>
          <w:szCs w:val="24"/>
        </w:rPr>
        <w:t>PREZYDENT MIASTA BYTOMIA</w:t>
      </w:r>
      <w:r w:rsidR="00EE6A83" w:rsidRPr="00956E6D">
        <w:rPr>
          <w:rFonts w:ascii="Arial" w:hAnsi="Arial" w:cs="Arial"/>
          <w:sz w:val="24"/>
          <w:szCs w:val="24"/>
        </w:rPr>
        <w:t xml:space="preserve">                        </w:t>
      </w:r>
      <w:r w:rsidR="007F0646">
        <w:rPr>
          <w:rFonts w:ascii="Arial" w:hAnsi="Arial" w:cs="Arial"/>
          <w:sz w:val="24"/>
          <w:szCs w:val="24"/>
        </w:rPr>
        <w:t xml:space="preserve">  </w:t>
      </w:r>
      <w:r w:rsidRPr="00956E6D">
        <w:rPr>
          <w:rFonts w:ascii="Arial" w:hAnsi="Arial" w:cs="Arial"/>
          <w:sz w:val="24"/>
          <w:szCs w:val="24"/>
        </w:rPr>
        <w:t xml:space="preserve">      </w:t>
      </w:r>
      <w:r w:rsidR="00FE26EA">
        <w:rPr>
          <w:rFonts w:ascii="Arial" w:hAnsi="Arial" w:cs="Arial"/>
          <w:sz w:val="24"/>
          <w:szCs w:val="24"/>
        </w:rPr>
        <w:tab/>
      </w:r>
      <w:r w:rsidRPr="00956E6D">
        <w:rPr>
          <w:rFonts w:ascii="Arial" w:hAnsi="Arial" w:cs="Arial"/>
          <w:sz w:val="24"/>
          <w:szCs w:val="24"/>
        </w:rPr>
        <w:t xml:space="preserve">Bytom, dnia </w:t>
      </w:r>
      <w:r w:rsidR="004E6021">
        <w:rPr>
          <w:rFonts w:ascii="Arial" w:hAnsi="Arial" w:cs="Arial"/>
          <w:color w:val="000000" w:themeColor="text1"/>
          <w:sz w:val="24"/>
          <w:szCs w:val="24"/>
        </w:rPr>
        <w:t>1</w:t>
      </w:r>
      <w:r w:rsidR="0056288A" w:rsidRPr="005628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C6A06">
        <w:rPr>
          <w:rFonts w:ascii="Arial" w:hAnsi="Arial" w:cs="Arial"/>
          <w:color w:val="000000" w:themeColor="text1"/>
          <w:sz w:val="24"/>
          <w:szCs w:val="24"/>
        </w:rPr>
        <w:t>wrześ</w:t>
      </w:r>
      <w:r w:rsidR="009F774B">
        <w:rPr>
          <w:rFonts w:ascii="Arial" w:hAnsi="Arial" w:cs="Arial"/>
          <w:color w:val="000000" w:themeColor="text1"/>
          <w:sz w:val="24"/>
          <w:szCs w:val="24"/>
        </w:rPr>
        <w:t>nia</w:t>
      </w:r>
      <w:r w:rsidR="008C7C9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97E9C">
        <w:rPr>
          <w:rFonts w:ascii="Arial" w:hAnsi="Arial" w:cs="Arial"/>
          <w:color w:val="000000" w:themeColor="text1"/>
          <w:sz w:val="24"/>
          <w:szCs w:val="24"/>
        </w:rPr>
        <w:t>202</w:t>
      </w:r>
      <w:r w:rsidR="008C7C91">
        <w:rPr>
          <w:rFonts w:ascii="Arial" w:hAnsi="Arial" w:cs="Arial"/>
          <w:color w:val="000000" w:themeColor="text1"/>
          <w:sz w:val="24"/>
          <w:szCs w:val="24"/>
        </w:rPr>
        <w:t>5</w:t>
      </w:r>
      <w:r w:rsidRPr="00797E9C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</w:p>
    <w:p w:rsidR="00E135EC" w:rsidRPr="00956E6D" w:rsidRDefault="00E135EC" w:rsidP="00846E7C">
      <w:pPr>
        <w:pStyle w:val="Stopka"/>
        <w:spacing w:line="276" w:lineRule="auto"/>
        <w:rPr>
          <w:rFonts w:ascii="Arial" w:hAnsi="Arial" w:cs="Arial"/>
          <w:sz w:val="24"/>
          <w:szCs w:val="24"/>
        </w:rPr>
      </w:pPr>
      <w:r w:rsidRPr="00956E6D">
        <w:rPr>
          <w:rFonts w:ascii="Arial" w:hAnsi="Arial" w:cs="Arial"/>
          <w:sz w:val="24"/>
          <w:szCs w:val="24"/>
        </w:rPr>
        <w:t xml:space="preserve">               ul. Parkowa 2</w:t>
      </w:r>
    </w:p>
    <w:p w:rsidR="00E135EC" w:rsidRPr="00956E6D" w:rsidRDefault="00E135EC" w:rsidP="00846E7C">
      <w:pPr>
        <w:pStyle w:val="Stopka"/>
        <w:spacing w:line="276" w:lineRule="auto"/>
        <w:rPr>
          <w:rFonts w:ascii="Arial" w:hAnsi="Arial" w:cs="Arial"/>
          <w:sz w:val="24"/>
          <w:szCs w:val="24"/>
        </w:rPr>
      </w:pPr>
      <w:r w:rsidRPr="00956E6D">
        <w:rPr>
          <w:rFonts w:ascii="Arial" w:hAnsi="Arial" w:cs="Arial"/>
          <w:sz w:val="24"/>
          <w:szCs w:val="24"/>
        </w:rPr>
        <w:t xml:space="preserve">        </w:t>
      </w:r>
      <w:r w:rsidR="00EE6A83" w:rsidRPr="00956E6D">
        <w:rPr>
          <w:rFonts w:ascii="Arial" w:hAnsi="Arial" w:cs="Arial"/>
          <w:sz w:val="24"/>
          <w:szCs w:val="24"/>
        </w:rPr>
        <w:t xml:space="preserve"> </w:t>
      </w:r>
      <w:r w:rsidRPr="00956E6D">
        <w:rPr>
          <w:rFonts w:ascii="Arial" w:hAnsi="Arial" w:cs="Arial"/>
          <w:sz w:val="24"/>
          <w:szCs w:val="24"/>
        </w:rPr>
        <w:t xml:space="preserve">     41-902 Bytom</w:t>
      </w:r>
    </w:p>
    <w:p w:rsidR="00E135EC" w:rsidRPr="00956E6D" w:rsidRDefault="00E135EC" w:rsidP="00846E7C">
      <w:pPr>
        <w:pStyle w:val="Stopka"/>
        <w:spacing w:line="276" w:lineRule="auto"/>
        <w:rPr>
          <w:rFonts w:ascii="Arial" w:hAnsi="Arial" w:cs="Arial"/>
          <w:sz w:val="24"/>
          <w:szCs w:val="24"/>
        </w:rPr>
      </w:pPr>
    </w:p>
    <w:p w:rsidR="00E135EC" w:rsidRPr="0023392A" w:rsidRDefault="00DA440E" w:rsidP="00846E7C">
      <w:pPr>
        <w:pStyle w:val="Stopka"/>
        <w:spacing w:line="276" w:lineRule="auto"/>
        <w:rPr>
          <w:rFonts w:ascii="Arial" w:hAnsi="Arial" w:cs="Arial"/>
          <w:color w:val="000000" w:themeColor="text1"/>
          <w:szCs w:val="22"/>
        </w:rPr>
      </w:pPr>
      <w:r w:rsidRPr="0023392A">
        <w:rPr>
          <w:rFonts w:ascii="Arial" w:hAnsi="Arial" w:cs="Arial"/>
          <w:color w:val="000000" w:themeColor="text1"/>
          <w:szCs w:val="22"/>
        </w:rPr>
        <w:t>ZOP</w:t>
      </w:r>
      <w:r w:rsidR="00E135EC" w:rsidRPr="0023392A">
        <w:rPr>
          <w:rFonts w:ascii="Arial" w:hAnsi="Arial" w:cs="Arial"/>
          <w:color w:val="000000" w:themeColor="text1"/>
          <w:szCs w:val="22"/>
        </w:rPr>
        <w:t>.6233.</w:t>
      </w:r>
      <w:r w:rsidR="009F774B">
        <w:rPr>
          <w:rFonts w:ascii="Arial" w:hAnsi="Arial" w:cs="Arial"/>
          <w:color w:val="000000" w:themeColor="text1"/>
          <w:szCs w:val="22"/>
        </w:rPr>
        <w:t>3</w:t>
      </w:r>
      <w:r w:rsidR="00E135EC" w:rsidRPr="0023392A">
        <w:rPr>
          <w:rFonts w:ascii="Arial" w:hAnsi="Arial" w:cs="Arial"/>
          <w:color w:val="000000" w:themeColor="text1"/>
          <w:szCs w:val="22"/>
        </w:rPr>
        <w:t>.202</w:t>
      </w:r>
      <w:r w:rsidR="009F774B">
        <w:rPr>
          <w:rFonts w:ascii="Arial" w:hAnsi="Arial" w:cs="Arial"/>
          <w:color w:val="000000" w:themeColor="text1"/>
          <w:szCs w:val="22"/>
        </w:rPr>
        <w:t>5</w:t>
      </w:r>
    </w:p>
    <w:p w:rsidR="004D180F" w:rsidRPr="00956E6D" w:rsidRDefault="004D180F" w:rsidP="00846E7C">
      <w:pPr>
        <w:pStyle w:val="Stopka"/>
        <w:spacing w:line="276" w:lineRule="auto"/>
        <w:rPr>
          <w:rFonts w:ascii="Arial" w:hAnsi="Arial" w:cs="Arial"/>
          <w:sz w:val="24"/>
          <w:szCs w:val="24"/>
        </w:rPr>
      </w:pPr>
    </w:p>
    <w:p w:rsidR="007333D3" w:rsidRPr="00956E6D" w:rsidRDefault="005D5897" w:rsidP="00846E7C">
      <w:pPr>
        <w:pStyle w:val="Nagwek1"/>
        <w:spacing w:after="0" w:line="276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  <w:r w:rsidR="007333D3" w:rsidRPr="00956E6D">
        <w:rPr>
          <w:rFonts w:ascii="Arial" w:hAnsi="Arial" w:cs="Arial"/>
          <w:b/>
          <w:sz w:val="24"/>
        </w:rPr>
        <w:t>D E C Y Z J A</w:t>
      </w:r>
    </w:p>
    <w:p w:rsidR="007333D3" w:rsidRPr="00956E6D" w:rsidRDefault="007333D3" w:rsidP="00846E7C">
      <w:pPr>
        <w:pStyle w:val="Tekstpodstawowy"/>
        <w:spacing w:line="276" w:lineRule="auto"/>
        <w:rPr>
          <w:rFonts w:ascii="Arial" w:hAnsi="Arial" w:cs="Arial"/>
        </w:rPr>
      </w:pPr>
    </w:p>
    <w:p w:rsidR="007333D3" w:rsidRDefault="007F78A5" w:rsidP="009A4A8F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EC4E8F">
        <w:rPr>
          <w:rFonts w:ascii="Arial" w:hAnsi="Arial" w:cs="Arial"/>
        </w:rPr>
        <w:t>Działając na podstawie art. 104 ustawy z dnia 14 czerwca 1960 r. Kodeks postępowania administracyjnego (t. j. Dz. U. z 2</w:t>
      </w:r>
      <w:r w:rsidR="003D00ED" w:rsidRPr="00EC4E8F">
        <w:rPr>
          <w:rFonts w:ascii="Arial" w:hAnsi="Arial" w:cs="Arial"/>
        </w:rPr>
        <w:t>02</w:t>
      </w:r>
      <w:r w:rsidR="00846533" w:rsidRPr="00EC4E8F">
        <w:rPr>
          <w:rFonts w:ascii="Arial" w:hAnsi="Arial" w:cs="Arial"/>
        </w:rPr>
        <w:t>4</w:t>
      </w:r>
      <w:r w:rsidR="003D00ED" w:rsidRPr="00EC4E8F">
        <w:rPr>
          <w:rFonts w:ascii="Arial" w:hAnsi="Arial" w:cs="Arial"/>
        </w:rPr>
        <w:t xml:space="preserve"> r. poz. </w:t>
      </w:r>
      <w:r w:rsidR="00846533" w:rsidRPr="00EC4E8F">
        <w:rPr>
          <w:rFonts w:ascii="Arial" w:hAnsi="Arial" w:cs="Arial"/>
        </w:rPr>
        <w:t>572</w:t>
      </w:r>
      <w:r w:rsidR="00E60F57" w:rsidRPr="00EC4E8F">
        <w:rPr>
          <w:rFonts w:ascii="Arial" w:hAnsi="Arial" w:cs="Arial"/>
        </w:rPr>
        <w:t xml:space="preserve"> z późn. zm.</w:t>
      </w:r>
      <w:r w:rsidR="003D00ED" w:rsidRPr="00EC4E8F">
        <w:rPr>
          <w:rFonts w:ascii="Arial" w:hAnsi="Arial" w:cs="Arial"/>
        </w:rPr>
        <w:t>), art. 39 ust.</w:t>
      </w:r>
      <w:r w:rsidR="00EE6A83" w:rsidRPr="00EC4E8F">
        <w:rPr>
          <w:rFonts w:ascii="Arial" w:hAnsi="Arial" w:cs="Arial"/>
        </w:rPr>
        <w:t xml:space="preserve"> </w:t>
      </w:r>
      <w:r w:rsidR="003D485B" w:rsidRPr="00EC4E8F">
        <w:rPr>
          <w:rFonts w:ascii="Arial" w:hAnsi="Arial" w:cs="Arial"/>
        </w:rPr>
        <w:t>1, 2 i 5 ustawy z dnia</w:t>
      </w:r>
      <w:r w:rsidRPr="00EC4E8F">
        <w:rPr>
          <w:rFonts w:ascii="Arial" w:hAnsi="Arial" w:cs="Arial"/>
        </w:rPr>
        <w:t xml:space="preserve"> 8 marca 1990 r. o samorządzie gminnym (</w:t>
      </w:r>
      <w:r w:rsidR="00EC4E8F" w:rsidRPr="00EC4E8F">
        <w:rPr>
          <w:rFonts w:ascii="Arial" w:hAnsi="Arial" w:cs="Arial"/>
        </w:rPr>
        <w:t>t.j. Dz. U. z 2024 r. poz. 1465 z późn. zm.</w:t>
      </w:r>
      <w:r w:rsidRPr="00EC4E8F">
        <w:rPr>
          <w:rFonts w:ascii="Arial" w:hAnsi="Arial" w:cs="Arial"/>
        </w:rPr>
        <w:t>)</w:t>
      </w:r>
      <w:r w:rsidRPr="00956E6D">
        <w:rPr>
          <w:rFonts w:ascii="Arial" w:hAnsi="Arial" w:cs="Arial"/>
        </w:rPr>
        <w:t xml:space="preserve"> oraz art. 41 ust. 3 pkt 2 i art. 43 ust. 1 u</w:t>
      </w:r>
      <w:r w:rsidR="003D00ED" w:rsidRPr="00956E6D">
        <w:rPr>
          <w:rFonts w:ascii="Arial" w:hAnsi="Arial" w:cs="Arial"/>
        </w:rPr>
        <w:t>stawy z dnia 14 grudnia 2012 r.</w:t>
      </w:r>
      <w:r w:rsidR="00E135EC" w:rsidRPr="00956E6D">
        <w:rPr>
          <w:rFonts w:ascii="Arial" w:hAnsi="Arial" w:cs="Arial"/>
        </w:rPr>
        <w:t xml:space="preserve"> </w:t>
      </w:r>
      <w:r w:rsidRPr="00956E6D">
        <w:rPr>
          <w:rFonts w:ascii="Arial" w:hAnsi="Arial" w:cs="Arial"/>
        </w:rPr>
        <w:t>o odpadach (t. j. Dz. U. z 202</w:t>
      </w:r>
      <w:r w:rsidR="00E135EC" w:rsidRPr="00956E6D">
        <w:rPr>
          <w:rFonts w:ascii="Arial" w:hAnsi="Arial" w:cs="Arial"/>
        </w:rPr>
        <w:t>3</w:t>
      </w:r>
      <w:r w:rsidRPr="00956E6D">
        <w:rPr>
          <w:rFonts w:ascii="Arial" w:hAnsi="Arial" w:cs="Arial"/>
        </w:rPr>
        <w:t xml:space="preserve"> r. poz. </w:t>
      </w:r>
      <w:r w:rsidR="00E135EC" w:rsidRPr="00956E6D">
        <w:rPr>
          <w:rFonts w:ascii="Arial" w:hAnsi="Arial" w:cs="Arial"/>
        </w:rPr>
        <w:t>1587</w:t>
      </w:r>
      <w:r w:rsidRPr="00956E6D">
        <w:rPr>
          <w:rFonts w:ascii="Arial" w:hAnsi="Arial" w:cs="Arial"/>
        </w:rPr>
        <w:t xml:space="preserve"> z późn. zm.)</w:t>
      </w:r>
      <w:r w:rsidR="0060619C" w:rsidRPr="00956E6D">
        <w:rPr>
          <w:rFonts w:ascii="Arial" w:hAnsi="Arial" w:cs="Arial"/>
        </w:rPr>
        <w:t xml:space="preserve"> po rozpatrzeniu wniosku </w:t>
      </w:r>
      <w:r w:rsidR="00E135EC" w:rsidRPr="00956E6D">
        <w:rPr>
          <w:rFonts w:ascii="Arial" w:hAnsi="Arial" w:cs="Arial"/>
        </w:rPr>
        <w:t xml:space="preserve">złożonego w dniu </w:t>
      </w:r>
      <w:r w:rsidR="009F774B">
        <w:rPr>
          <w:rFonts w:ascii="Arial" w:hAnsi="Arial" w:cs="Arial"/>
        </w:rPr>
        <w:t>5 marca</w:t>
      </w:r>
      <w:r w:rsidR="00E135EC" w:rsidRPr="00956E6D">
        <w:rPr>
          <w:rFonts w:ascii="Arial" w:hAnsi="Arial" w:cs="Arial"/>
        </w:rPr>
        <w:t xml:space="preserve"> 202</w:t>
      </w:r>
      <w:r w:rsidR="009F774B">
        <w:rPr>
          <w:rFonts w:ascii="Arial" w:hAnsi="Arial" w:cs="Arial"/>
        </w:rPr>
        <w:t>5</w:t>
      </w:r>
      <w:r w:rsidR="00E135EC" w:rsidRPr="00956E6D">
        <w:rPr>
          <w:rFonts w:ascii="Arial" w:hAnsi="Arial" w:cs="Arial"/>
        </w:rPr>
        <w:t xml:space="preserve"> r. przez </w:t>
      </w:r>
      <w:r w:rsidRPr="00956E6D">
        <w:rPr>
          <w:rFonts w:ascii="Arial" w:hAnsi="Arial" w:cs="Arial"/>
        </w:rPr>
        <w:t>pan</w:t>
      </w:r>
      <w:r w:rsidR="00DA440E">
        <w:rPr>
          <w:rFonts w:ascii="Arial" w:hAnsi="Arial" w:cs="Arial"/>
        </w:rPr>
        <w:t>ią</w:t>
      </w:r>
      <w:r w:rsidRPr="00956E6D">
        <w:rPr>
          <w:rFonts w:ascii="Arial" w:hAnsi="Arial" w:cs="Arial"/>
        </w:rPr>
        <w:t xml:space="preserve"> </w:t>
      </w:r>
      <w:r w:rsidR="009F774B">
        <w:rPr>
          <w:rFonts w:ascii="Arial" w:hAnsi="Arial" w:cs="Arial"/>
        </w:rPr>
        <w:t>Agnieszkę Badurę</w:t>
      </w:r>
      <w:r w:rsidRPr="00956E6D">
        <w:rPr>
          <w:rFonts w:ascii="Arial" w:hAnsi="Arial" w:cs="Arial"/>
        </w:rPr>
        <w:t xml:space="preserve"> </w:t>
      </w:r>
      <w:r w:rsidR="00937F15" w:rsidRPr="00937F15">
        <w:rPr>
          <w:rFonts w:ascii="Arial" w:hAnsi="Arial" w:cs="Arial"/>
        </w:rPr>
        <w:t>prowadząc</w:t>
      </w:r>
      <w:r w:rsidR="00DA440E">
        <w:rPr>
          <w:rFonts w:ascii="Arial" w:hAnsi="Arial" w:cs="Arial"/>
        </w:rPr>
        <w:t>ą</w:t>
      </w:r>
      <w:r w:rsidR="00937F15" w:rsidRPr="00937F15">
        <w:rPr>
          <w:rFonts w:ascii="Arial" w:hAnsi="Arial" w:cs="Arial"/>
        </w:rPr>
        <w:t xml:space="preserve"> działalność gospodarczą pod</w:t>
      </w:r>
      <w:r w:rsidR="009F774B">
        <w:rPr>
          <w:rFonts w:ascii="Arial" w:hAnsi="Arial" w:cs="Arial"/>
        </w:rPr>
        <w:t xml:space="preserve"> </w:t>
      </w:r>
      <w:r w:rsidR="00B366B9">
        <w:rPr>
          <w:rFonts w:ascii="Arial" w:hAnsi="Arial" w:cs="Arial"/>
        </w:rPr>
        <w:t>firmą</w:t>
      </w:r>
      <w:r w:rsidR="00937F15" w:rsidRPr="00937F15">
        <w:rPr>
          <w:rFonts w:ascii="Arial" w:hAnsi="Arial" w:cs="Arial"/>
        </w:rPr>
        <w:t xml:space="preserve"> </w:t>
      </w:r>
      <w:r w:rsidR="009F774B" w:rsidRPr="009F774B">
        <w:rPr>
          <w:rFonts w:ascii="Arial" w:hAnsi="Arial" w:cs="Arial"/>
        </w:rPr>
        <w:t>Firma Handlowo Usługowa ANTOLA – Agnieszka Badura</w:t>
      </w:r>
      <w:r w:rsidR="00937F15" w:rsidRPr="00956E6D">
        <w:rPr>
          <w:rFonts w:ascii="Arial" w:hAnsi="Arial" w:cs="Arial"/>
        </w:rPr>
        <w:t xml:space="preserve"> </w:t>
      </w:r>
      <w:r w:rsidRPr="00956E6D">
        <w:rPr>
          <w:rFonts w:ascii="Arial" w:hAnsi="Arial" w:cs="Arial"/>
        </w:rPr>
        <w:t>w sprawie wydania zezwolenia na zbieranie odpadów</w:t>
      </w:r>
      <w:r w:rsidR="009F774B">
        <w:rPr>
          <w:rFonts w:ascii="Arial" w:hAnsi="Arial" w:cs="Arial"/>
        </w:rPr>
        <w:t xml:space="preserve"> w lokalu znajdującym się</w:t>
      </w:r>
      <w:r w:rsidR="00AB2174" w:rsidRPr="00956E6D">
        <w:rPr>
          <w:rFonts w:ascii="Arial" w:hAnsi="Arial" w:cs="Arial"/>
        </w:rPr>
        <w:t xml:space="preserve"> </w:t>
      </w:r>
      <w:r w:rsidR="00937F15">
        <w:rPr>
          <w:rFonts w:ascii="Arial" w:hAnsi="Arial" w:cs="Arial"/>
        </w:rPr>
        <w:t>w </w:t>
      </w:r>
      <w:r w:rsidRPr="00956E6D">
        <w:rPr>
          <w:rFonts w:ascii="Arial" w:hAnsi="Arial" w:cs="Arial"/>
        </w:rPr>
        <w:t xml:space="preserve">Bytomiu przy ul. </w:t>
      </w:r>
      <w:r w:rsidR="009F774B">
        <w:rPr>
          <w:rFonts w:ascii="Arial" w:hAnsi="Arial" w:cs="Arial"/>
        </w:rPr>
        <w:t>Dalekiej 18</w:t>
      </w:r>
      <w:r w:rsidR="00DA440E">
        <w:rPr>
          <w:rFonts w:ascii="Arial" w:hAnsi="Arial" w:cs="Arial"/>
        </w:rPr>
        <w:t>, na działce</w:t>
      </w:r>
      <w:r w:rsidR="009F774B">
        <w:rPr>
          <w:rFonts w:ascii="Arial" w:hAnsi="Arial" w:cs="Arial"/>
        </w:rPr>
        <w:t xml:space="preserve"> o</w:t>
      </w:r>
      <w:r w:rsidR="00DA440E">
        <w:rPr>
          <w:rFonts w:ascii="Arial" w:hAnsi="Arial" w:cs="Arial"/>
        </w:rPr>
        <w:t xml:space="preserve"> nr ew. </w:t>
      </w:r>
      <w:r w:rsidR="009F774B">
        <w:rPr>
          <w:rFonts w:ascii="Arial" w:hAnsi="Arial" w:cs="Arial"/>
        </w:rPr>
        <w:t>2353/16</w:t>
      </w:r>
      <w:r w:rsidR="00DA440E">
        <w:rPr>
          <w:rFonts w:ascii="Arial" w:hAnsi="Arial" w:cs="Arial"/>
        </w:rPr>
        <w:t xml:space="preserve"> obręb </w:t>
      </w:r>
      <w:r w:rsidR="009F774B">
        <w:rPr>
          <w:rFonts w:ascii="Arial" w:hAnsi="Arial" w:cs="Arial"/>
        </w:rPr>
        <w:t>Miechowice</w:t>
      </w:r>
      <w:r w:rsidR="007333D3" w:rsidRPr="00956E6D">
        <w:rPr>
          <w:rFonts w:ascii="Arial" w:hAnsi="Arial" w:cs="Arial"/>
        </w:rPr>
        <w:t xml:space="preserve"> </w:t>
      </w:r>
    </w:p>
    <w:p w:rsidR="007333D3" w:rsidRPr="00956E6D" w:rsidRDefault="007333D3" w:rsidP="00846E7C">
      <w:pPr>
        <w:spacing w:line="276" w:lineRule="auto"/>
        <w:jc w:val="center"/>
        <w:rPr>
          <w:rFonts w:ascii="Arial" w:hAnsi="Arial" w:cs="Arial"/>
          <w:b/>
        </w:rPr>
      </w:pPr>
      <w:r w:rsidRPr="00956E6D">
        <w:rPr>
          <w:rFonts w:ascii="Arial" w:hAnsi="Arial" w:cs="Arial"/>
          <w:b/>
        </w:rPr>
        <w:t xml:space="preserve">o </w:t>
      </w:r>
      <w:proofErr w:type="spellStart"/>
      <w:r w:rsidRPr="00956E6D">
        <w:rPr>
          <w:rFonts w:ascii="Arial" w:hAnsi="Arial" w:cs="Arial"/>
          <w:b/>
        </w:rPr>
        <w:t>r</w:t>
      </w:r>
      <w:proofErr w:type="spellEnd"/>
      <w:r w:rsidRPr="00956E6D">
        <w:rPr>
          <w:rFonts w:ascii="Arial" w:hAnsi="Arial" w:cs="Arial"/>
          <w:b/>
        </w:rPr>
        <w:t xml:space="preserve"> z e k a m</w:t>
      </w:r>
    </w:p>
    <w:p w:rsidR="007333D3" w:rsidRPr="00956E6D" w:rsidRDefault="007333D3" w:rsidP="00846E7C">
      <w:pPr>
        <w:spacing w:line="276" w:lineRule="auto"/>
        <w:jc w:val="center"/>
        <w:rPr>
          <w:rFonts w:ascii="Arial" w:hAnsi="Arial" w:cs="Arial"/>
          <w:b/>
        </w:rPr>
      </w:pPr>
    </w:p>
    <w:p w:rsidR="007333D3" w:rsidRPr="00956E6D" w:rsidRDefault="007333D3" w:rsidP="00846E7C">
      <w:pPr>
        <w:spacing w:line="276" w:lineRule="auto"/>
        <w:jc w:val="both"/>
        <w:rPr>
          <w:rFonts w:ascii="Arial" w:hAnsi="Arial" w:cs="Arial"/>
        </w:rPr>
      </w:pPr>
      <w:r w:rsidRPr="00956E6D">
        <w:rPr>
          <w:rFonts w:ascii="Arial" w:hAnsi="Arial" w:cs="Arial"/>
          <w:b/>
          <w:bCs/>
        </w:rPr>
        <w:t>I.</w:t>
      </w:r>
      <w:r w:rsidRPr="00956E6D">
        <w:rPr>
          <w:rFonts w:ascii="Arial" w:hAnsi="Arial" w:cs="Arial"/>
        </w:rPr>
        <w:t xml:space="preserve"> </w:t>
      </w:r>
      <w:r w:rsidR="006C7E12">
        <w:rPr>
          <w:rFonts w:ascii="Arial" w:hAnsi="Arial" w:cs="Arial"/>
        </w:rPr>
        <w:t>Z</w:t>
      </w:r>
      <w:r w:rsidRPr="00FA04B5">
        <w:rPr>
          <w:rFonts w:ascii="Arial" w:hAnsi="Arial" w:cs="Arial"/>
        </w:rPr>
        <w:t xml:space="preserve">ezwolić </w:t>
      </w:r>
      <w:r w:rsidR="00FA04B5" w:rsidRPr="00FA04B5">
        <w:rPr>
          <w:rFonts w:ascii="Arial" w:hAnsi="Arial" w:cs="Arial"/>
        </w:rPr>
        <w:t>Pan</w:t>
      </w:r>
      <w:r w:rsidR="00DA440E">
        <w:rPr>
          <w:rFonts w:ascii="Arial" w:hAnsi="Arial" w:cs="Arial"/>
        </w:rPr>
        <w:t>i</w:t>
      </w:r>
      <w:r w:rsidR="00FA04B5" w:rsidRPr="00FA04B5">
        <w:rPr>
          <w:rFonts w:ascii="Arial" w:hAnsi="Arial" w:cs="Arial"/>
        </w:rPr>
        <w:t xml:space="preserve"> </w:t>
      </w:r>
      <w:r w:rsidR="005F267D">
        <w:rPr>
          <w:rFonts w:ascii="Arial" w:hAnsi="Arial" w:cs="Arial"/>
        </w:rPr>
        <w:t>Agnieszce</w:t>
      </w:r>
      <w:r w:rsidR="0050516A">
        <w:rPr>
          <w:rFonts w:ascii="Arial" w:hAnsi="Arial" w:cs="Arial"/>
        </w:rPr>
        <w:t xml:space="preserve"> </w:t>
      </w:r>
      <w:r w:rsidR="005F267D">
        <w:rPr>
          <w:rFonts w:ascii="Arial" w:hAnsi="Arial" w:cs="Arial"/>
        </w:rPr>
        <w:t>Badurze</w:t>
      </w:r>
      <w:r w:rsidR="00DC31A2">
        <w:rPr>
          <w:rFonts w:ascii="Arial" w:hAnsi="Arial" w:cs="Arial"/>
        </w:rPr>
        <w:t>,</w:t>
      </w:r>
      <w:r w:rsidRPr="00FA04B5">
        <w:rPr>
          <w:rFonts w:ascii="Arial" w:hAnsi="Arial" w:cs="Arial"/>
        </w:rPr>
        <w:t xml:space="preserve"> </w:t>
      </w:r>
      <w:r w:rsidR="00937F15">
        <w:rPr>
          <w:rFonts w:ascii="Arial" w:hAnsi="Arial" w:cs="Arial"/>
        </w:rPr>
        <w:t>prowadzące</w:t>
      </w:r>
      <w:r w:rsidR="00DA440E">
        <w:rPr>
          <w:rFonts w:ascii="Arial" w:hAnsi="Arial" w:cs="Arial"/>
        </w:rPr>
        <w:t>j</w:t>
      </w:r>
      <w:r w:rsidR="00937F15">
        <w:rPr>
          <w:rFonts w:ascii="Arial" w:hAnsi="Arial" w:cs="Arial"/>
        </w:rPr>
        <w:t xml:space="preserve"> działalność gospodarczą pod </w:t>
      </w:r>
      <w:r w:rsidR="00B366B9">
        <w:rPr>
          <w:rFonts w:ascii="Arial" w:hAnsi="Arial" w:cs="Arial"/>
        </w:rPr>
        <w:t>firmą</w:t>
      </w:r>
      <w:r w:rsidR="005F267D" w:rsidRPr="00937F15">
        <w:rPr>
          <w:rFonts w:ascii="Arial" w:hAnsi="Arial" w:cs="Arial"/>
        </w:rPr>
        <w:t xml:space="preserve"> </w:t>
      </w:r>
      <w:r w:rsidR="005F267D" w:rsidRPr="009F774B">
        <w:rPr>
          <w:rFonts w:ascii="Arial" w:hAnsi="Arial" w:cs="Arial"/>
        </w:rPr>
        <w:t>Firma Handlowo Usługowa ANTOLA – Agnieszka Badura</w:t>
      </w:r>
      <w:r w:rsidR="00FA04B5" w:rsidRPr="00FA04B5">
        <w:rPr>
          <w:rFonts w:ascii="Arial" w:hAnsi="Arial" w:cs="Arial"/>
        </w:rPr>
        <w:t xml:space="preserve"> z siedzibą w </w:t>
      </w:r>
      <w:r w:rsidR="005F267D">
        <w:rPr>
          <w:rFonts w:ascii="Arial" w:hAnsi="Arial" w:cs="Arial"/>
        </w:rPr>
        <w:t>Bytomiu</w:t>
      </w:r>
      <w:r w:rsidR="00FA04B5" w:rsidRPr="00FA04B5">
        <w:rPr>
          <w:rFonts w:ascii="Arial" w:hAnsi="Arial" w:cs="Arial"/>
        </w:rPr>
        <w:t xml:space="preserve"> </w:t>
      </w:r>
      <w:r w:rsidR="00F31532">
        <w:rPr>
          <w:rFonts w:ascii="Arial" w:hAnsi="Arial" w:cs="Arial"/>
        </w:rPr>
        <w:t>(41-</w:t>
      </w:r>
      <w:r w:rsidR="005F267D">
        <w:rPr>
          <w:rFonts w:ascii="Arial" w:hAnsi="Arial" w:cs="Arial"/>
        </w:rPr>
        <w:t>923</w:t>
      </w:r>
      <w:r w:rsidR="00F31532">
        <w:rPr>
          <w:rFonts w:ascii="Arial" w:hAnsi="Arial" w:cs="Arial"/>
        </w:rPr>
        <w:t>)</w:t>
      </w:r>
      <w:r w:rsidR="00DA440E">
        <w:rPr>
          <w:rFonts w:ascii="Arial" w:hAnsi="Arial" w:cs="Arial"/>
        </w:rPr>
        <w:t xml:space="preserve"> ul.</w:t>
      </w:r>
      <w:r w:rsidR="00F31532">
        <w:rPr>
          <w:rFonts w:ascii="Arial" w:hAnsi="Arial" w:cs="Arial"/>
        </w:rPr>
        <w:t> </w:t>
      </w:r>
      <w:r w:rsidR="005F267D">
        <w:rPr>
          <w:rFonts w:ascii="Arial" w:hAnsi="Arial" w:cs="Arial"/>
        </w:rPr>
        <w:t>Daleka 18</w:t>
      </w:r>
      <w:r w:rsidR="00DC31A2">
        <w:rPr>
          <w:rFonts w:ascii="Arial" w:hAnsi="Arial" w:cs="Arial"/>
        </w:rPr>
        <w:t>,</w:t>
      </w:r>
      <w:r w:rsidR="00FA04B5" w:rsidRPr="00FA04B5">
        <w:rPr>
          <w:rFonts w:ascii="Arial" w:hAnsi="Arial" w:cs="Arial"/>
        </w:rPr>
        <w:t xml:space="preserve"> </w:t>
      </w:r>
      <w:r w:rsidR="00FA04B5" w:rsidRPr="00FA04B5">
        <w:rPr>
          <w:rFonts w:ascii="Arial" w:hAnsi="Arial" w:cs="Arial"/>
          <w:sz w:val="22"/>
        </w:rPr>
        <w:t xml:space="preserve"> </w:t>
      </w:r>
      <w:r w:rsidR="00FA04B5" w:rsidRPr="00FA04B5">
        <w:rPr>
          <w:rFonts w:ascii="Arial" w:hAnsi="Arial" w:cs="Arial"/>
        </w:rPr>
        <w:t>posługujące</w:t>
      </w:r>
      <w:r w:rsidR="00DA440E">
        <w:rPr>
          <w:rFonts w:ascii="Arial" w:hAnsi="Arial" w:cs="Arial"/>
        </w:rPr>
        <w:t>j</w:t>
      </w:r>
      <w:r w:rsidR="00FA04B5" w:rsidRPr="00FA04B5">
        <w:rPr>
          <w:rFonts w:ascii="Arial" w:hAnsi="Arial" w:cs="Arial"/>
        </w:rPr>
        <w:t xml:space="preserve"> się numerem NIP: </w:t>
      </w:r>
      <w:r w:rsidR="00B366B9">
        <w:rPr>
          <w:rFonts w:ascii="Arial" w:hAnsi="Arial" w:cs="Arial"/>
        </w:rPr>
        <w:t>574-150-39-78</w:t>
      </w:r>
      <w:r w:rsidR="00DA440E">
        <w:rPr>
          <w:rFonts w:ascii="Arial" w:hAnsi="Arial" w:cs="Arial"/>
        </w:rPr>
        <w:t xml:space="preserve"> i </w:t>
      </w:r>
      <w:r w:rsidR="00FA04B5" w:rsidRPr="00FA04B5">
        <w:rPr>
          <w:rFonts w:ascii="Arial" w:hAnsi="Arial" w:cs="Arial"/>
        </w:rPr>
        <w:t>numerem REGON</w:t>
      </w:r>
      <w:r w:rsidR="00FA04B5" w:rsidRPr="00F31532">
        <w:rPr>
          <w:rFonts w:ascii="Arial" w:hAnsi="Arial" w:cs="Arial"/>
        </w:rPr>
        <w:t xml:space="preserve">: </w:t>
      </w:r>
      <w:r w:rsidR="00B366B9">
        <w:rPr>
          <w:rFonts w:ascii="Arial" w:hAnsi="Arial" w:cs="Arial"/>
        </w:rPr>
        <w:t>361664039</w:t>
      </w:r>
      <w:r w:rsidRPr="00F31532">
        <w:rPr>
          <w:rFonts w:ascii="Arial" w:hAnsi="Arial" w:cs="Arial"/>
        </w:rPr>
        <w:t>,</w:t>
      </w:r>
      <w:r w:rsidR="00FA04B5" w:rsidRPr="00FA04B5">
        <w:rPr>
          <w:rFonts w:ascii="Arial" w:hAnsi="Arial" w:cs="Arial"/>
        </w:rPr>
        <w:t xml:space="preserve"> na zbieranie odpadów,</w:t>
      </w:r>
      <w:r w:rsidRPr="00FA04B5">
        <w:rPr>
          <w:rFonts w:ascii="Arial" w:hAnsi="Arial" w:cs="Arial"/>
        </w:rPr>
        <w:t xml:space="preserve"> przy zachowaniu następujących warunków:</w:t>
      </w:r>
    </w:p>
    <w:p w:rsidR="007333D3" w:rsidRPr="00956E6D" w:rsidRDefault="007333D3" w:rsidP="00846E7C">
      <w:pPr>
        <w:pStyle w:val="Zwrotgrzecznociowy"/>
        <w:spacing w:line="276" w:lineRule="auto"/>
        <w:rPr>
          <w:rFonts w:ascii="Arial" w:hAnsi="Arial" w:cs="Arial"/>
        </w:rPr>
      </w:pPr>
    </w:p>
    <w:p w:rsidR="007333D3" w:rsidRPr="00956E6D" w:rsidRDefault="007333D3" w:rsidP="00E2668A">
      <w:pPr>
        <w:spacing w:after="240" w:line="276" w:lineRule="auto"/>
        <w:ind w:left="284" w:hanging="284"/>
        <w:jc w:val="both"/>
        <w:rPr>
          <w:rFonts w:ascii="Arial" w:hAnsi="Arial" w:cs="Arial"/>
        </w:rPr>
      </w:pPr>
      <w:r w:rsidRPr="00956E6D">
        <w:rPr>
          <w:rFonts w:ascii="Arial" w:hAnsi="Arial" w:cs="Arial"/>
          <w:b/>
        </w:rPr>
        <w:t xml:space="preserve">1. </w:t>
      </w:r>
      <w:r w:rsidR="00C22974" w:rsidRPr="00956E6D">
        <w:rPr>
          <w:rFonts w:ascii="Arial" w:hAnsi="Arial" w:cs="Arial"/>
          <w:b/>
        </w:rPr>
        <w:t>Rodzaje odpadów przewidywanych do zbierania oraz maksymalna masa poszczególnych rodzajów odpadów, które mogą być magazynowane w tym samym czasie</w:t>
      </w:r>
      <w:r w:rsidR="00E2668A">
        <w:rPr>
          <w:rFonts w:ascii="Arial" w:hAnsi="Arial" w:cs="Arial"/>
          <w:b/>
        </w:rPr>
        <w:t xml:space="preserve"> oraz które mogą być magazynowane w okresie roku</w:t>
      </w:r>
      <w:r w:rsidRPr="00956E6D">
        <w:rPr>
          <w:rFonts w:ascii="Arial" w:hAnsi="Arial" w:cs="Arial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0"/>
        <w:gridCol w:w="1278"/>
        <w:gridCol w:w="3862"/>
        <w:gridCol w:w="1681"/>
        <w:gridCol w:w="1681"/>
      </w:tblGrid>
      <w:tr w:rsidR="00A26420" w:rsidRPr="00956E6D" w:rsidTr="00A26420">
        <w:trPr>
          <w:cantSplit/>
          <w:trHeight w:val="526"/>
        </w:trPr>
        <w:tc>
          <w:tcPr>
            <w:tcW w:w="640" w:type="dxa"/>
            <w:vAlign w:val="center"/>
          </w:tcPr>
          <w:p w:rsidR="00A26420" w:rsidRPr="00A26420" w:rsidRDefault="00A26420" w:rsidP="00A26420">
            <w:pPr>
              <w:pStyle w:val="Nagwek2"/>
              <w:spacing w:line="276" w:lineRule="auto"/>
              <w:jc w:val="center"/>
              <w:rPr>
                <w:rFonts w:ascii="Arial" w:hAnsi="Arial" w:cs="Arial"/>
                <w:b w:val="0"/>
                <w:sz w:val="22"/>
              </w:rPr>
            </w:pPr>
            <w:r w:rsidRPr="00A26420">
              <w:rPr>
                <w:rFonts w:ascii="Arial" w:hAnsi="Arial" w:cs="Arial"/>
                <w:b w:val="0"/>
                <w:sz w:val="22"/>
              </w:rPr>
              <w:t>Lp.</w:t>
            </w:r>
          </w:p>
        </w:tc>
        <w:tc>
          <w:tcPr>
            <w:tcW w:w="1278" w:type="dxa"/>
            <w:vAlign w:val="center"/>
          </w:tcPr>
          <w:p w:rsidR="00A26420" w:rsidRPr="00A26420" w:rsidRDefault="00A26420" w:rsidP="00A26420">
            <w:pPr>
              <w:pStyle w:val="Nagwek2"/>
              <w:spacing w:line="276" w:lineRule="auto"/>
              <w:jc w:val="center"/>
              <w:rPr>
                <w:rFonts w:ascii="Arial" w:hAnsi="Arial" w:cs="Arial"/>
                <w:b w:val="0"/>
                <w:sz w:val="22"/>
              </w:rPr>
            </w:pPr>
            <w:r w:rsidRPr="00A26420">
              <w:rPr>
                <w:rFonts w:ascii="Arial" w:hAnsi="Arial" w:cs="Arial"/>
                <w:b w:val="0"/>
                <w:sz w:val="22"/>
              </w:rPr>
              <w:t>Kod odpadu</w:t>
            </w:r>
          </w:p>
        </w:tc>
        <w:tc>
          <w:tcPr>
            <w:tcW w:w="3862" w:type="dxa"/>
            <w:vAlign w:val="center"/>
          </w:tcPr>
          <w:p w:rsidR="00A26420" w:rsidRPr="00736621" w:rsidRDefault="00A26420" w:rsidP="00A26420">
            <w:pPr>
              <w:pStyle w:val="Nagwek2"/>
              <w:spacing w:line="276" w:lineRule="auto"/>
              <w:jc w:val="center"/>
              <w:rPr>
                <w:rFonts w:ascii="Arial" w:hAnsi="Arial" w:cs="Arial"/>
                <w:b w:val="0"/>
                <w:color w:val="000000" w:themeColor="text1"/>
                <w:sz w:val="22"/>
              </w:rPr>
            </w:pPr>
            <w:r w:rsidRPr="00736621">
              <w:rPr>
                <w:rFonts w:ascii="Arial" w:hAnsi="Arial" w:cs="Arial"/>
                <w:b w:val="0"/>
                <w:color w:val="000000" w:themeColor="text1"/>
                <w:sz w:val="22"/>
              </w:rPr>
              <w:t>Rodzaj odpadu</w:t>
            </w:r>
          </w:p>
        </w:tc>
        <w:tc>
          <w:tcPr>
            <w:tcW w:w="1681" w:type="dxa"/>
            <w:vAlign w:val="center"/>
          </w:tcPr>
          <w:p w:rsidR="00A26420" w:rsidRPr="00A26420" w:rsidRDefault="00A26420" w:rsidP="00A26420">
            <w:pPr>
              <w:pStyle w:val="Nagwek2"/>
              <w:spacing w:line="276" w:lineRule="auto"/>
              <w:jc w:val="center"/>
              <w:rPr>
                <w:rFonts w:ascii="Arial" w:hAnsi="Arial" w:cs="Arial"/>
                <w:b w:val="0"/>
                <w:sz w:val="22"/>
              </w:rPr>
            </w:pPr>
            <w:r w:rsidRPr="00A26420">
              <w:rPr>
                <w:rFonts w:ascii="Arial" w:hAnsi="Arial" w:cs="Arial"/>
                <w:b w:val="0"/>
                <w:sz w:val="22"/>
              </w:rPr>
              <w:t>Masy</w:t>
            </w:r>
            <w:r>
              <w:rPr>
                <w:rFonts w:ascii="Arial" w:hAnsi="Arial" w:cs="Arial"/>
                <w:b w:val="0"/>
                <w:sz w:val="22"/>
              </w:rPr>
              <w:t xml:space="preserve"> o</w:t>
            </w:r>
            <w:r w:rsidRPr="00A26420">
              <w:rPr>
                <w:rFonts w:ascii="Arial" w:hAnsi="Arial" w:cs="Arial"/>
                <w:b w:val="0"/>
                <w:sz w:val="22"/>
              </w:rPr>
              <w:t>dpadów</w:t>
            </w:r>
            <w:r>
              <w:rPr>
                <w:rFonts w:ascii="Arial" w:hAnsi="Arial" w:cs="Arial"/>
                <w:b w:val="0"/>
                <w:sz w:val="22"/>
              </w:rPr>
              <w:t xml:space="preserve">, </w:t>
            </w:r>
            <w:r w:rsidRPr="00A26420">
              <w:rPr>
                <w:rFonts w:ascii="Arial" w:hAnsi="Arial" w:cs="Arial"/>
                <w:b w:val="0"/>
                <w:sz w:val="22"/>
              </w:rPr>
              <w:t>które</w:t>
            </w:r>
            <w:r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A26420">
              <w:rPr>
                <w:rFonts w:ascii="Arial" w:hAnsi="Arial" w:cs="Arial"/>
                <w:b w:val="0"/>
                <w:sz w:val="22"/>
              </w:rPr>
              <w:t>mogą być</w:t>
            </w:r>
            <w:r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A26420">
              <w:rPr>
                <w:rFonts w:ascii="Arial" w:hAnsi="Arial" w:cs="Arial"/>
                <w:b w:val="0"/>
                <w:sz w:val="22"/>
              </w:rPr>
              <w:t>magazynowane</w:t>
            </w:r>
          </w:p>
          <w:p w:rsidR="00A26420" w:rsidRPr="00A26420" w:rsidRDefault="00A26420" w:rsidP="00A26420">
            <w:pPr>
              <w:pStyle w:val="Nagwek2"/>
              <w:spacing w:line="276" w:lineRule="auto"/>
              <w:jc w:val="center"/>
              <w:rPr>
                <w:rFonts w:ascii="Arial" w:hAnsi="Arial" w:cs="Arial"/>
                <w:b w:val="0"/>
                <w:sz w:val="22"/>
              </w:rPr>
            </w:pPr>
            <w:r w:rsidRPr="00A26420">
              <w:rPr>
                <w:rFonts w:ascii="Arial" w:hAnsi="Arial" w:cs="Arial"/>
                <w:b w:val="0"/>
                <w:sz w:val="22"/>
              </w:rPr>
              <w:t>w tym</w:t>
            </w:r>
            <w:r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A26420">
              <w:rPr>
                <w:rFonts w:ascii="Arial" w:hAnsi="Arial" w:cs="Arial"/>
                <w:b w:val="0"/>
                <w:sz w:val="22"/>
              </w:rPr>
              <w:t>samym</w:t>
            </w:r>
          </w:p>
          <w:p w:rsidR="00A26420" w:rsidRPr="00A26420" w:rsidRDefault="00A26420" w:rsidP="00A26420">
            <w:pPr>
              <w:pStyle w:val="Nagwek2"/>
              <w:spacing w:line="276" w:lineRule="auto"/>
              <w:jc w:val="center"/>
              <w:rPr>
                <w:rFonts w:ascii="Arial" w:hAnsi="Arial" w:cs="Arial"/>
                <w:b w:val="0"/>
                <w:sz w:val="22"/>
              </w:rPr>
            </w:pPr>
            <w:r w:rsidRPr="00A26420">
              <w:rPr>
                <w:rFonts w:ascii="Arial" w:hAnsi="Arial" w:cs="Arial"/>
                <w:b w:val="0"/>
                <w:sz w:val="22"/>
              </w:rPr>
              <w:t>czasie</w:t>
            </w:r>
            <w:r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A26420">
              <w:rPr>
                <w:rFonts w:ascii="Arial" w:hAnsi="Arial" w:cs="Arial"/>
                <w:b w:val="0"/>
                <w:sz w:val="22"/>
              </w:rPr>
              <w:t>[Mg]</w:t>
            </w:r>
          </w:p>
        </w:tc>
        <w:tc>
          <w:tcPr>
            <w:tcW w:w="1681" w:type="dxa"/>
          </w:tcPr>
          <w:p w:rsidR="00A26420" w:rsidRPr="00A26420" w:rsidRDefault="00A26420" w:rsidP="00A26420">
            <w:pPr>
              <w:pStyle w:val="Nagwek2"/>
              <w:spacing w:line="276" w:lineRule="auto"/>
              <w:jc w:val="center"/>
              <w:rPr>
                <w:rFonts w:ascii="Arial" w:hAnsi="Arial" w:cs="Arial"/>
                <w:b w:val="0"/>
                <w:sz w:val="22"/>
              </w:rPr>
            </w:pPr>
            <w:r w:rsidRPr="00A26420">
              <w:rPr>
                <w:rFonts w:ascii="Arial" w:hAnsi="Arial" w:cs="Arial"/>
                <w:b w:val="0"/>
                <w:sz w:val="22"/>
              </w:rPr>
              <w:t>Masy</w:t>
            </w:r>
            <w:r>
              <w:rPr>
                <w:rFonts w:ascii="Arial" w:hAnsi="Arial" w:cs="Arial"/>
                <w:b w:val="0"/>
                <w:sz w:val="22"/>
              </w:rPr>
              <w:t xml:space="preserve"> o</w:t>
            </w:r>
            <w:r w:rsidRPr="00A26420">
              <w:rPr>
                <w:rFonts w:ascii="Arial" w:hAnsi="Arial" w:cs="Arial"/>
                <w:b w:val="0"/>
                <w:sz w:val="22"/>
              </w:rPr>
              <w:t>dpadów</w:t>
            </w:r>
            <w:r>
              <w:rPr>
                <w:rFonts w:ascii="Arial" w:hAnsi="Arial" w:cs="Arial"/>
                <w:b w:val="0"/>
                <w:sz w:val="22"/>
              </w:rPr>
              <w:t xml:space="preserve">, </w:t>
            </w:r>
            <w:r w:rsidRPr="00A26420">
              <w:rPr>
                <w:rFonts w:ascii="Arial" w:hAnsi="Arial" w:cs="Arial"/>
                <w:b w:val="0"/>
                <w:sz w:val="22"/>
              </w:rPr>
              <w:t>które</w:t>
            </w:r>
            <w:r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A26420">
              <w:rPr>
                <w:rFonts w:ascii="Arial" w:hAnsi="Arial" w:cs="Arial"/>
                <w:b w:val="0"/>
                <w:sz w:val="22"/>
              </w:rPr>
              <w:t>mogą być</w:t>
            </w:r>
            <w:r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A26420">
              <w:rPr>
                <w:rFonts w:ascii="Arial" w:hAnsi="Arial" w:cs="Arial"/>
                <w:b w:val="0"/>
                <w:sz w:val="22"/>
              </w:rPr>
              <w:t>magazynowane</w:t>
            </w:r>
          </w:p>
          <w:p w:rsidR="00A26420" w:rsidRPr="00A26420" w:rsidRDefault="00A26420" w:rsidP="00A26420">
            <w:pPr>
              <w:pStyle w:val="Nagwek2"/>
              <w:spacing w:line="276" w:lineRule="auto"/>
              <w:jc w:val="center"/>
              <w:rPr>
                <w:rFonts w:ascii="Arial" w:hAnsi="Arial" w:cs="Arial"/>
                <w:b w:val="0"/>
                <w:sz w:val="22"/>
              </w:rPr>
            </w:pPr>
            <w:r w:rsidRPr="00A26420">
              <w:rPr>
                <w:rFonts w:ascii="Arial" w:hAnsi="Arial" w:cs="Arial"/>
                <w:b w:val="0"/>
                <w:sz w:val="22"/>
              </w:rPr>
              <w:t>w okresie</w:t>
            </w:r>
            <w:r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A26420">
              <w:rPr>
                <w:rFonts w:ascii="Arial" w:hAnsi="Arial" w:cs="Arial"/>
                <w:b w:val="0"/>
                <w:sz w:val="22"/>
              </w:rPr>
              <w:t>roku</w:t>
            </w:r>
            <w:r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A26420">
              <w:rPr>
                <w:rFonts w:ascii="Arial" w:hAnsi="Arial" w:cs="Arial"/>
                <w:b w:val="0"/>
                <w:sz w:val="22"/>
              </w:rPr>
              <w:t>[Mg]</w:t>
            </w:r>
          </w:p>
        </w:tc>
      </w:tr>
      <w:tr w:rsidR="00A26420" w:rsidRPr="00956E6D" w:rsidTr="00A26420">
        <w:trPr>
          <w:cantSplit/>
        </w:trPr>
        <w:tc>
          <w:tcPr>
            <w:tcW w:w="640" w:type="dxa"/>
            <w:vAlign w:val="center"/>
          </w:tcPr>
          <w:p w:rsidR="00A26420" w:rsidRPr="00021E74" w:rsidRDefault="00A26420" w:rsidP="00A2642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vAlign w:val="center"/>
          </w:tcPr>
          <w:p w:rsidR="00A26420" w:rsidRPr="00021E74" w:rsidRDefault="00452C21" w:rsidP="00452C2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15 01 04    </w:t>
            </w:r>
          </w:p>
        </w:tc>
        <w:tc>
          <w:tcPr>
            <w:tcW w:w="3862" w:type="dxa"/>
          </w:tcPr>
          <w:p w:rsidR="00A26420" w:rsidRPr="00FB2ED6" w:rsidRDefault="00FB2ED6" w:rsidP="00A2642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Opakowania z metali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A2642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0,5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A2642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6,0</w:t>
            </w:r>
          </w:p>
        </w:tc>
      </w:tr>
      <w:tr w:rsidR="00A26420" w:rsidRPr="00956E6D" w:rsidTr="00A26420">
        <w:trPr>
          <w:cantSplit/>
        </w:trPr>
        <w:tc>
          <w:tcPr>
            <w:tcW w:w="640" w:type="dxa"/>
            <w:vAlign w:val="center"/>
          </w:tcPr>
          <w:p w:rsidR="00A26420" w:rsidRPr="00021E74" w:rsidRDefault="00A26420" w:rsidP="00A2642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vAlign w:val="center"/>
          </w:tcPr>
          <w:p w:rsidR="00A26420" w:rsidRPr="00021E74" w:rsidRDefault="00452C21" w:rsidP="00452C2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17 04 01</w:t>
            </w:r>
          </w:p>
        </w:tc>
        <w:tc>
          <w:tcPr>
            <w:tcW w:w="3862" w:type="dxa"/>
          </w:tcPr>
          <w:p w:rsidR="00A26420" w:rsidRPr="00FB2ED6" w:rsidRDefault="00FB2ED6" w:rsidP="00A2642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Miedź, brąz, mosiądz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A2642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  <w:r w:rsidR="008A0B93">
              <w:rPr>
                <w:rFonts w:ascii="Arial" w:hAnsi="Arial" w:cs="Arial"/>
                <w:color w:val="000000" w:themeColor="text1"/>
              </w:rPr>
              <w:t>,5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A2642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6,0</w:t>
            </w:r>
          </w:p>
        </w:tc>
      </w:tr>
      <w:tr w:rsidR="00A26420" w:rsidRPr="00956E6D" w:rsidTr="00A26420">
        <w:trPr>
          <w:cantSplit/>
        </w:trPr>
        <w:tc>
          <w:tcPr>
            <w:tcW w:w="640" w:type="dxa"/>
            <w:vAlign w:val="center"/>
          </w:tcPr>
          <w:p w:rsidR="00A26420" w:rsidRPr="00021E74" w:rsidRDefault="00A26420" w:rsidP="00A2642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vAlign w:val="center"/>
          </w:tcPr>
          <w:p w:rsidR="00A26420" w:rsidRPr="00021E74" w:rsidRDefault="00452C21" w:rsidP="00452C2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17 04 02</w:t>
            </w:r>
          </w:p>
        </w:tc>
        <w:tc>
          <w:tcPr>
            <w:tcW w:w="3862" w:type="dxa"/>
          </w:tcPr>
          <w:p w:rsidR="00A26420" w:rsidRPr="00FB2ED6" w:rsidRDefault="00FB2ED6" w:rsidP="00A2642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Aluminium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B366B9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  <w:r w:rsidR="008A0B93">
              <w:rPr>
                <w:rFonts w:ascii="Arial" w:hAnsi="Arial" w:cs="Arial"/>
                <w:color w:val="000000" w:themeColor="text1"/>
              </w:rPr>
              <w:t>,</w:t>
            </w: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681" w:type="dxa"/>
            <w:vAlign w:val="center"/>
          </w:tcPr>
          <w:p w:rsidR="00A26420" w:rsidRPr="00021E74" w:rsidRDefault="002F494C" w:rsidP="00A2642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</w:t>
            </w:r>
            <w:r w:rsidR="00B366B9">
              <w:rPr>
                <w:rFonts w:ascii="Arial" w:hAnsi="Arial" w:cs="Arial"/>
                <w:color w:val="000000" w:themeColor="text1"/>
              </w:rPr>
              <w:t>,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A26420" w:rsidRPr="00956E6D" w:rsidTr="00A26420">
        <w:trPr>
          <w:cantSplit/>
        </w:trPr>
        <w:tc>
          <w:tcPr>
            <w:tcW w:w="640" w:type="dxa"/>
            <w:vAlign w:val="center"/>
          </w:tcPr>
          <w:p w:rsidR="00A26420" w:rsidRPr="00021E74" w:rsidRDefault="00A26420" w:rsidP="00A2642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vAlign w:val="center"/>
          </w:tcPr>
          <w:p w:rsidR="00A26420" w:rsidRPr="00021E74" w:rsidRDefault="00452C21" w:rsidP="00452C2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17 04 03</w:t>
            </w:r>
          </w:p>
        </w:tc>
        <w:tc>
          <w:tcPr>
            <w:tcW w:w="3862" w:type="dxa"/>
          </w:tcPr>
          <w:p w:rsidR="00A26420" w:rsidRPr="00FB2ED6" w:rsidRDefault="00FB2ED6" w:rsidP="00A2642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Ołów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B366B9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  <w:r w:rsidR="008A0B93">
              <w:rPr>
                <w:rFonts w:ascii="Arial" w:hAnsi="Arial" w:cs="Arial"/>
                <w:color w:val="000000" w:themeColor="text1"/>
              </w:rPr>
              <w:t>,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A2642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4,0</w:t>
            </w:r>
          </w:p>
        </w:tc>
      </w:tr>
      <w:tr w:rsidR="00A26420" w:rsidRPr="00956E6D" w:rsidTr="00A26420">
        <w:trPr>
          <w:cantSplit/>
        </w:trPr>
        <w:tc>
          <w:tcPr>
            <w:tcW w:w="640" w:type="dxa"/>
            <w:vAlign w:val="center"/>
          </w:tcPr>
          <w:p w:rsidR="00A26420" w:rsidRPr="00021E74" w:rsidRDefault="00A26420" w:rsidP="00A2642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vAlign w:val="center"/>
          </w:tcPr>
          <w:p w:rsidR="00A26420" w:rsidRPr="00021E74" w:rsidRDefault="00452C21" w:rsidP="00452C2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17 04 </w:t>
            </w:r>
            <w:proofErr w:type="spellStart"/>
            <w:r>
              <w:rPr>
                <w:rFonts w:ascii="Arial" w:hAnsi="Arial" w:cs="Arial"/>
                <w:iCs/>
              </w:rPr>
              <w:t>04</w:t>
            </w:r>
            <w:proofErr w:type="spellEnd"/>
          </w:p>
        </w:tc>
        <w:tc>
          <w:tcPr>
            <w:tcW w:w="3862" w:type="dxa"/>
          </w:tcPr>
          <w:p w:rsidR="00A26420" w:rsidRPr="00FB2ED6" w:rsidRDefault="00FB2ED6" w:rsidP="00A2642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Cynk</w:t>
            </w:r>
          </w:p>
        </w:tc>
        <w:tc>
          <w:tcPr>
            <w:tcW w:w="1681" w:type="dxa"/>
            <w:vAlign w:val="center"/>
          </w:tcPr>
          <w:p w:rsidR="00A26420" w:rsidRPr="00021E74" w:rsidRDefault="008A0B93" w:rsidP="00B366B9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0,</w:t>
            </w:r>
            <w:r w:rsidR="00B366B9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A2642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3,0</w:t>
            </w:r>
          </w:p>
        </w:tc>
      </w:tr>
      <w:tr w:rsidR="00A26420" w:rsidRPr="00956E6D" w:rsidTr="00A26420">
        <w:trPr>
          <w:cantSplit/>
        </w:trPr>
        <w:tc>
          <w:tcPr>
            <w:tcW w:w="640" w:type="dxa"/>
            <w:vAlign w:val="center"/>
          </w:tcPr>
          <w:p w:rsidR="00A26420" w:rsidRPr="00021E74" w:rsidRDefault="00A26420" w:rsidP="00A26420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vAlign w:val="center"/>
          </w:tcPr>
          <w:p w:rsidR="00A26420" w:rsidRPr="00021E74" w:rsidRDefault="00452C21" w:rsidP="00452C21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17 04 05</w:t>
            </w:r>
          </w:p>
        </w:tc>
        <w:tc>
          <w:tcPr>
            <w:tcW w:w="3862" w:type="dxa"/>
          </w:tcPr>
          <w:p w:rsidR="00A26420" w:rsidRPr="00FB2ED6" w:rsidRDefault="00FB2ED6" w:rsidP="00A2642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Żelazo i stal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A2642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1,0</w:t>
            </w:r>
          </w:p>
        </w:tc>
        <w:tc>
          <w:tcPr>
            <w:tcW w:w="1681" w:type="dxa"/>
            <w:vAlign w:val="center"/>
          </w:tcPr>
          <w:p w:rsidR="00A26420" w:rsidRPr="00021E74" w:rsidRDefault="00B366B9" w:rsidP="00B366B9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12,0</w:t>
            </w:r>
          </w:p>
        </w:tc>
      </w:tr>
    </w:tbl>
    <w:p w:rsidR="00D9565D" w:rsidRPr="00FB2ED6" w:rsidRDefault="00B96597" w:rsidP="006A5903">
      <w:pPr>
        <w:pStyle w:val="Tekstpodstawowy2"/>
        <w:numPr>
          <w:ilvl w:val="0"/>
          <w:numId w:val="13"/>
        </w:numPr>
        <w:tabs>
          <w:tab w:val="clear" w:pos="720"/>
          <w:tab w:val="num" w:pos="0"/>
        </w:tabs>
        <w:spacing w:before="240" w:after="240" w:line="276" w:lineRule="auto"/>
        <w:ind w:left="284" w:hanging="284"/>
        <w:rPr>
          <w:rFonts w:ascii="Arial" w:hAnsi="Arial" w:cs="Arial"/>
          <w:color w:val="000000" w:themeColor="text1"/>
        </w:rPr>
      </w:pPr>
      <w:r w:rsidRPr="00FB2ED6">
        <w:rPr>
          <w:rFonts w:ascii="Arial" w:hAnsi="Arial" w:cs="Arial"/>
          <w:b/>
          <w:bCs/>
          <w:color w:val="000000" w:themeColor="text1"/>
        </w:rPr>
        <w:lastRenderedPageBreak/>
        <w:t>Maksymalna łączna masa wszystkich rodzajów odpadów, które mogą być magazynowane w tym</w:t>
      </w:r>
      <w:r w:rsidR="006A5903" w:rsidRPr="00FB2ED6">
        <w:rPr>
          <w:rFonts w:ascii="Arial" w:hAnsi="Arial" w:cs="Arial"/>
          <w:b/>
          <w:bCs/>
          <w:color w:val="000000" w:themeColor="text1"/>
        </w:rPr>
        <w:t xml:space="preserve"> samym czasie:</w:t>
      </w:r>
      <w:r w:rsidR="006749C3" w:rsidRPr="00FB2ED6">
        <w:rPr>
          <w:rFonts w:ascii="Arial" w:hAnsi="Arial" w:cs="Arial"/>
          <w:b/>
          <w:bCs/>
          <w:color w:val="000000" w:themeColor="text1"/>
        </w:rPr>
        <w:t xml:space="preserve"> </w:t>
      </w:r>
      <w:r w:rsidR="00B366B9">
        <w:rPr>
          <w:rFonts w:ascii="Arial" w:hAnsi="Arial" w:cs="Arial"/>
          <w:bCs/>
          <w:color w:val="000000" w:themeColor="text1"/>
        </w:rPr>
        <w:t>3</w:t>
      </w:r>
      <w:r w:rsidR="006749C3" w:rsidRPr="00FB2ED6">
        <w:rPr>
          <w:rFonts w:ascii="Arial" w:hAnsi="Arial" w:cs="Arial"/>
          <w:bCs/>
          <w:color w:val="000000" w:themeColor="text1"/>
        </w:rPr>
        <w:t>,</w:t>
      </w:r>
      <w:r w:rsidR="00B366B9">
        <w:rPr>
          <w:rFonts w:ascii="Arial" w:hAnsi="Arial" w:cs="Arial"/>
          <w:bCs/>
          <w:color w:val="000000" w:themeColor="text1"/>
        </w:rPr>
        <w:t>0</w:t>
      </w:r>
      <w:r w:rsidR="006A5903" w:rsidRPr="00FB2ED6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D9565D" w:rsidRPr="00FB2ED6">
        <w:rPr>
          <w:rFonts w:ascii="Arial" w:hAnsi="Arial" w:cs="Arial"/>
          <w:bCs/>
          <w:color w:val="000000" w:themeColor="text1"/>
        </w:rPr>
        <w:t>Mg</w:t>
      </w:r>
      <w:proofErr w:type="spellEnd"/>
      <w:r w:rsidR="006A5903" w:rsidRPr="00FB2ED6">
        <w:rPr>
          <w:rFonts w:ascii="Arial" w:hAnsi="Arial" w:cs="Arial"/>
          <w:bCs/>
          <w:color w:val="000000" w:themeColor="text1"/>
        </w:rPr>
        <w:t>.</w:t>
      </w:r>
    </w:p>
    <w:p w:rsidR="00D9565D" w:rsidRPr="00FB2ED6" w:rsidRDefault="00B96597" w:rsidP="006A5903">
      <w:pPr>
        <w:pStyle w:val="Tekstpodstawowy2"/>
        <w:numPr>
          <w:ilvl w:val="0"/>
          <w:numId w:val="13"/>
        </w:numPr>
        <w:tabs>
          <w:tab w:val="clear" w:pos="720"/>
          <w:tab w:val="num" w:pos="0"/>
        </w:tabs>
        <w:spacing w:after="240" w:line="276" w:lineRule="auto"/>
        <w:ind w:left="284" w:hanging="284"/>
        <w:rPr>
          <w:rFonts w:ascii="Arial" w:hAnsi="Arial" w:cs="Arial"/>
          <w:color w:val="000000" w:themeColor="text1"/>
        </w:rPr>
      </w:pPr>
      <w:r w:rsidRPr="00FB2ED6">
        <w:rPr>
          <w:rFonts w:ascii="Arial" w:hAnsi="Arial" w:cs="Arial"/>
          <w:b/>
          <w:bCs/>
          <w:color w:val="000000" w:themeColor="text1"/>
        </w:rPr>
        <w:t xml:space="preserve">Maksymalna łączna masa wszystkich rodzajów odpadów, które mogą </w:t>
      </w:r>
      <w:r w:rsidR="006A5903" w:rsidRPr="00FB2ED6">
        <w:rPr>
          <w:rFonts w:ascii="Arial" w:hAnsi="Arial" w:cs="Arial"/>
          <w:b/>
          <w:bCs/>
          <w:color w:val="000000" w:themeColor="text1"/>
        </w:rPr>
        <w:t xml:space="preserve">być magazynowane w okresie roku: </w:t>
      </w:r>
      <w:r w:rsidR="00B366B9">
        <w:rPr>
          <w:rFonts w:ascii="Arial" w:hAnsi="Arial" w:cs="Arial"/>
          <w:bCs/>
          <w:color w:val="000000" w:themeColor="text1"/>
        </w:rPr>
        <w:t>37,0</w:t>
      </w:r>
      <w:r w:rsidR="005D0998" w:rsidRPr="00FB2ED6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FB2ED6">
        <w:rPr>
          <w:rFonts w:ascii="Arial" w:hAnsi="Arial" w:cs="Arial"/>
          <w:color w:val="000000" w:themeColor="text1"/>
        </w:rPr>
        <w:t>Mg</w:t>
      </w:r>
      <w:proofErr w:type="spellEnd"/>
      <w:r w:rsidR="006A5903" w:rsidRPr="00FB2ED6">
        <w:rPr>
          <w:rFonts w:ascii="Arial" w:hAnsi="Arial" w:cs="Arial"/>
          <w:color w:val="000000" w:themeColor="text1"/>
        </w:rPr>
        <w:t>.</w:t>
      </w:r>
    </w:p>
    <w:p w:rsidR="00E2668A" w:rsidRPr="00E2668A" w:rsidRDefault="00B96597" w:rsidP="006A5903">
      <w:pPr>
        <w:pStyle w:val="Tekstpodstawowy2"/>
        <w:numPr>
          <w:ilvl w:val="0"/>
          <w:numId w:val="13"/>
        </w:numPr>
        <w:tabs>
          <w:tab w:val="clear" w:pos="720"/>
          <w:tab w:val="num" w:pos="0"/>
        </w:tabs>
        <w:spacing w:after="240" w:line="276" w:lineRule="auto"/>
        <w:ind w:left="284" w:hanging="284"/>
        <w:rPr>
          <w:rFonts w:ascii="Arial" w:hAnsi="Arial" w:cs="Arial"/>
          <w:b/>
          <w:bCs/>
          <w:color w:val="000000" w:themeColor="text1"/>
        </w:rPr>
      </w:pPr>
      <w:r w:rsidRPr="00956E6D">
        <w:rPr>
          <w:rFonts w:ascii="Arial" w:hAnsi="Arial" w:cs="Arial"/>
          <w:b/>
          <w:bCs/>
        </w:rPr>
        <w:t>Największa masa odpadów, które mogłyby być ma</w:t>
      </w:r>
      <w:r w:rsidR="00023774" w:rsidRPr="00956E6D">
        <w:rPr>
          <w:rFonts w:ascii="Arial" w:hAnsi="Arial" w:cs="Arial"/>
          <w:b/>
          <w:bCs/>
        </w:rPr>
        <w:t xml:space="preserve">gazynowane w tym samym </w:t>
      </w:r>
      <w:r w:rsidR="006A5903">
        <w:rPr>
          <w:rFonts w:ascii="Arial" w:hAnsi="Arial" w:cs="Arial"/>
          <w:b/>
          <w:bCs/>
          <w:color w:val="000000" w:themeColor="text1"/>
        </w:rPr>
        <w:t>czasie:</w:t>
      </w:r>
      <w:r w:rsidR="006A5903" w:rsidRPr="007257A8">
        <w:rPr>
          <w:rFonts w:ascii="Arial" w:hAnsi="Arial" w:cs="Arial"/>
          <w:bCs/>
          <w:color w:val="000000" w:themeColor="text1"/>
        </w:rPr>
        <w:t xml:space="preserve"> </w:t>
      </w:r>
      <w:r w:rsidR="009F774B">
        <w:rPr>
          <w:rFonts w:ascii="Arial" w:hAnsi="Arial" w:cs="Arial"/>
          <w:bCs/>
          <w:color w:val="000000" w:themeColor="text1"/>
        </w:rPr>
        <w:t>3</w:t>
      </w:r>
      <w:r w:rsidR="00B366B9">
        <w:rPr>
          <w:rFonts w:ascii="Arial" w:hAnsi="Arial" w:cs="Arial"/>
          <w:bCs/>
          <w:color w:val="000000" w:themeColor="text1"/>
        </w:rPr>
        <w:t>,0</w:t>
      </w:r>
      <w:r w:rsidR="007257A8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6A5903">
        <w:rPr>
          <w:rFonts w:ascii="Arial" w:hAnsi="Arial" w:cs="Arial"/>
          <w:color w:val="000000" w:themeColor="text1"/>
        </w:rPr>
        <w:t>Mg</w:t>
      </w:r>
      <w:proofErr w:type="spellEnd"/>
      <w:r w:rsidR="006A5903" w:rsidRPr="006A5903">
        <w:rPr>
          <w:rFonts w:ascii="Arial" w:hAnsi="Arial" w:cs="Arial"/>
          <w:color w:val="000000" w:themeColor="text1"/>
        </w:rPr>
        <w:t>.</w:t>
      </w:r>
    </w:p>
    <w:p w:rsidR="006A5903" w:rsidRPr="006A5903" w:rsidRDefault="00B96597" w:rsidP="006A5903">
      <w:pPr>
        <w:pStyle w:val="Tekstpodstawowy2"/>
        <w:numPr>
          <w:ilvl w:val="0"/>
          <w:numId w:val="13"/>
        </w:numPr>
        <w:tabs>
          <w:tab w:val="clear" w:pos="720"/>
          <w:tab w:val="num" w:pos="0"/>
        </w:tabs>
        <w:spacing w:after="240" w:line="276" w:lineRule="auto"/>
        <w:ind w:left="284" w:hanging="284"/>
        <w:rPr>
          <w:rFonts w:ascii="Arial" w:hAnsi="Arial" w:cs="Arial"/>
          <w:b/>
        </w:rPr>
      </w:pPr>
      <w:r w:rsidRPr="00136DFC">
        <w:rPr>
          <w:rFonts w:ascii="Arial" w:hAnsi="Arial" w:cs="Arial"/>
          <w:b/>
          <w:bCs/>
          <w:color w:val="000000" w:themeColor="text1"/>
        </w:rPr>
        <w:t xml:space="preserve">Całkowita pojemność </w:t>
      </w:r>
      <w:r w:rsidR="00933D77" w:rsidRPr="00136DFC">
        <w:rPr>
          <w:rFonts w:ascii="Arial" w:hAnsi="Arial" w:cs="Arial"/>
          <w:b/>
          <w:bCs/>
          <w:color w:val="000000" w:themeColor="text1"/>
        </w:rPr>
        <w:t>miejsca magazynowania odpadów</w:t>
      </w:r>
      <w:r w:rsidR="006A5903">
        <w:rPr>
          <w:rFonts w:ascii="Arial" w:hAnsi="Arial" w:cs="Arial"/>
          <w:b/>
          <w:bCs/>
          <w:color w:val="000000" w:themeColor="text1"/>
        </w:rPr>
        <w:t>:</w:t>
      </w:r>
      <w:r w:rsidR="00E2668A" w:rsidRPr="00136DFC">
        <w:rPr>
          <w:rFonts w:ascii="Arial" w:hAnsi="Arial" w:cs="Arial"/>
          <w:b/>
          <w:bCs/>
          <w:color w:val="000000" w:themeColor="text1"/>
        </w:rPr>
        <w:t xml:space="preserve"> </w:t>
      </w:r>
      <w:r w:rsidR="00B366B9">
        <w:rPr>
          <w:rFonts w:ascii="Arial" w:hAnsi="Arial" w:cs="Arial"/>
          <w:color w:val="000000" w:themeColor="text1"/>
        </w:rPr>
        <w:t>8,0</w:t>
      </w:r>
      <w:r w:rsidR="00E2668A" w:rsidRPr="006A5903">
        <w:rPr>
          <w:rFonts w:ascii="Arial" w:hAnsi="Arial" w:cs="Arial"/>
          <w:color w:val="000000" w:themeColor="text1"/>
        </w:rPr>
        <w:t xml:space="preserve"> </w:t>
      </w:r>
      <w:proofErr w:type="spellStart"/>
      <w:r w:rsidR="00E2668A" w:rsidRPr="006A5903">
        <w:rPr>
          <w:rFonts w:ascii="Arial" w:hAnsi="Arial" w:cs="Arial"/>
          <w:color w:val="000000" w:themeColor="text1"/>
        </w:rPr>
        <w:t>Mg</w:t>
      </w:r>
      <w:proofErr w:type="spellEnd"/>
      <w:r w:rsidR="006A5903" w:rsidRPr="006A5903">
        <w:rPr>
          <w:rFonts w:ascii="Arial" w:hAnsi="Arial" w:cs="Arial"/>
          <w:color w:val="000000" w:themeColor="text1"/>
        </w:rPr>
        <w:t>.</w:t>
      </w:r>
    </w:p>
    <w:p w:rsidR="007333D3" w:rsidRPr="00956E6D" w:rsidRDefault="007333D3" w:rsidP="006A5903">
      <w:pPr>
        <w:pStyle w:val="Tekstpodstawowy2"/>
        <w:numPr>
          <w:ilvl w:val="0"/>
          <w:numId w:val="13"/>
        </w:numPr>
        <w:tabs>
          <w:tab w:val="clear" w:pos="720"/>
          <w:tab w:val="num" w:pos="0"/>
        </w:tabs>
        <w:spacing w:after="240" w:line="276" w:lineRule="auto"/>
        <w:ind w:left="284" w:hanging="284"/>
        <w:rPr>
          <w:rFonts w:ascii="Arial" w:hAnsi="Arial" w:cs="Arial"/>
          <w:b/>
        </w:rPr>
      </w:pPr>
      <w:r w:rsidRPr="00956E6D">
        <w:rPr>
          <w:rFonts w:ascii="Arial" w:hAnsi="Arial" w:cs="Arial"/>
          <w:b/>
        </w:rPr>
        <w:t xml:space="preserve">Oznaczenie miejsca </w:t>
      </w:r>
      <w:r w:rsidR="00B96597" w:rsidRPr="00956E6D">
        <w:rPr>
          <w:rFonts w:ascii="Arial" w:hAnsi="Arial" w:cs="Arial"/>
          <w:b/>
        </w:rPr>
        <w:t>zbierania odpadów</w:t>
      </w:r>
    </w:p>
    <w:p w:rsidR="007333D3" w:rsidRPr="00956E6D" w:rsidRDefault="007333D3" w:rsidP="00E112CC">
      <w:pPr>
        <w:pStyle w:val="Tekstpodstawowy2"/>
        <w:tabs>
          <w:tab w:val="left" w:pos="426"/>
        </w:tabs>
        <w:spacing w:after="240" w:line="276" w:lineRule="auto"/>
        <w:rPr>
          <w:rFonts w:ascii="Arial" w:hAnsi="Arial" w:cs="Arial"/>
          <w:b/>
        </w:rPr>
      </w:pPr>
      <w:r w:rsidRPr="00956E6D">
        <w:rPr>
          <w:rFonts w:ascii="Arial" w:hAnsi="Arial" w:cs="Arial"/>
        </w:rPr>
        <w:t>Działalność w zakresie zbierania odpa</w:t>
      </w:r>
      <w:r w:rsidR="00DD4E06">
        <w:rPr>
          <w:rFonts w:ascii="Arial" w:hAnsi="Arial" w:cs="Arial"/>
        </w:rPr>
        <w:t xml:space="preserve">dów prowadzona będzie w </w:t>
      </w:r>
      <w:r w:rsidR="00B366B9">
        <w:rPr>
          <w:rFonts w:ascii="Arial" w:hAnsi="Arial" w:cs="Arial"/>
        </w:rPr>
        <w:t xml:space="preserve">lokalu zlokalizowanym </w:t>
      </w:r>
      <w:r w:rsidR="00DD4E06">
        <w:rPr>
          <w:rFonts w:ascii="Arial" w:hAnsi="Arial" w:cs="Arial"/>
        </w:rPr>
        <w:t>Bytomiu</w:t>
      </w:r>
      <w:r w:rsidR="00B77927">
        <w:rPr>
          <w:rFonts w:ascii="Arial" w:hAnsi="Arial" w:cs="Arial"/>
        </w:rPr>
        <w:t xml:space="preserve"> </w:t>
      </w:r>
      <w:r w:rsidRPr="00956E6D">
        <w:rPr>
          <w:rFonts w:ascii="Arial" w:hAnsi="Arial" w:cs="Arial"/>
        </w:rPr>
        <w:t xml:space="preserve">przy </w:t>
      </w:r>
      <w:bookmarkStart w:id="0" w:name="OLE_LINK2"/>
      <w:r w:rsidRPr="00956E6D">
        <w:rPr>
          <w:rFonts w:ascii="Arial" w:hAnsi="Arial" w:cs="Arial"/>
        </w:rPr>
        <w:t>ul.</w:t>
      </w:r>
      <w:bookmarkEnd w:id="0"/>
      <w:r w:rsidR="00530997">
        <w:rPr>
          <w:rFonts w:ascii="Arial" w:hAnsi="Arial" w:cs="Arial"/>
        </w:rPr>
        <w:t> </w:t>
      </w:r>
      <w:r w:rsidR="00B366B9">
        <w:rPr>
          <w:rFonts w:ascii="Arial" w:hAnsi="Arial" w:cs="Arial"/>
        </w:rPr>
        <w:t>Dalekiej 18</w:t>
      </w:r>
      <w:r w:rsidR="00EC0F9C">
        <w:rPr>
          <w:rFonts w:ascii="Arial" w:hAnsi="Arial" w:cs="Arial"/>
        </w:rPr>
        <w:t xml:space="preserve"> na działce</w:t>
      </w:r>
      <w:r w:rsidR="00B366B9">
        <w:rPr>
          <w:rFonts w:ascii="Arial" w:hAnsi="Arial" w:cs="Arial"/>
        </w:rPr>
        <w:t xml:space="preserve"> o</w:t>
      </w:r>
      <w:r w:rsidR="00EC0F9C">
        <w:rPr>
          <w:rFonts w:ascii="Arial" w:hAnsi="Arial" w:cs="Arial"/>
        </w:rPr>
        <w:t xml:space="preserve"> nr ew. </w:t>
      </w:r>
      <w:r w:rsidR="00B366B9">
        <w:rPr>
          <w:rFonts w:ascii="Arial" w:hAnsi="Arial" w:cs="Arial"/>
        </w:rPr>
        <w:t>2353/16</w:t>
      </w:r>
      <w:r w:rsidR="00EC0F9C">
        <w:rPr>
          <w:rFonts w:ascii="Arial" w:hAnsi="Arial" w:cs="Arial"/>
        </w:rPr>
        <w:t xml:space="preserve"> obręb </w:t>
      </w:r>
      <w:r w:rsidR="00B366B9">
        <w:rPr>
          <w:rFonts w:ascii="Arial" w:hAnsi="Arial" w:cs="Arial"/>
        </w:rPr>
        <w:t>Miechowice.</w:t>
      </w:r>
    </w:p>
    <w:p w:rsidR="001F5982" w:rsidRPr="001F5982" w:rsidRDefault="007333D3" w:rsidP="00F34D3A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1F5982">
        <w:rPr>
          <w:rFonts w:ascii="Arial" w:hAnsi="Arial" w:cs="Arial"/>
          <w:b/>
        </w:rPr>
        <w:t xml:space="preserve">Miejsce i sposób magazynowania odpadów oraz rodzaje </w:t>
      </w:r>
      <w:r w:rsidR="001B09C6">
        <w:rPr>
          <w:rFonts w:ascii="Arial" w:hAnsi="Arial" w:cs="Arial"/>
          <w:b/>
        </w:rPr>
        <w:t>magazynowanych odpadów</w:t>
      </w:r>
    </w:p>
    <w:p w:rsidR="000D5F0E" w:rsidRPr="002C04DC" w:rsidRDefault="00023774" w:rsidP="002C04DC">
      <w:pPr>
        <w:spacing w:after="240" w:line="276" w:lineRule="auto"/>
        <w:jc w:val="both"/>
        <w:rPr>
          <w:rFonts w:ascii="Arial" w:hAnsi="Arial" w:cs="Arial"/>
          <w:b/>
        </w:rPr>
      </w:pPr>
      <w:r w:rsidRPr="001F5982">
        <w:rPr>
          <w:rFonts w:ascii="Arial" w:hAnsi="Arial" w:cs="Arial"/>
          <w:bCs/>
        </w:rPr>
        <w:t xml:space="preserve">Odpady będą magazynowane selektywnie </w:t>
      </w:r>
      <w:r w:rsidR="00371CDA">
        <w:rPr>
          <w:rFonts w:ascii="Arial" w:hAnsi="Arial" w:cs="Arial"/>
          <w:bCs/>
        </w:rPr>
        <w:t>w</w:t>
      </w:r>
      <w:r w:rsidR="006511FC" w:rsidRPr="001F5982">
        <w:rPr>
          <w:rFonts w:ascii="Arial" w:hAnsi="Arial" w:cs="Arial"/>
          <w:bCs/>
        </w:rPr>
        <w:t xml:space="preserve"> </w:t>
      </w:r>
      <w:r w:rsidR="00606171">
        <w:rPr>
          <w:rFonts w:ascii="Arial" w:hAnsi="Arial" w:cs="Arial"/>
          <w:bCs/>
        </w:rPr>
        <w:t>lokalu</w:t>
      </w:r>
      <w:r w:rsidR="00B84C29">
        <w:rPr>
          <w:rFonts w:ascii="Arial" w:hAnsi="Arial" w:cs="Arial"/>
          <w:bCs/>
        </w:rPr>
        <w:t xml:space="preserve"> </w:t>
      </w:r>
      <w:r w:rsidRPr="001F5982">
        <w:rPr>
          <w:rFonts w:ascii="Arial" w:hAnsi="Arial" w:cs="Arial"/>
          <w:bCs/>
        </w:rPr>
        <w:t>zlokalizowan</w:t>
      </w:r>
      <w:r w:rsidR="004A5D4C" w:rsidRPr="001F5982">
        <w:rPr>
          <w:rFonts w:ascii="Arial" w:hAnsi="Arial" w:cs="Arial"/>
          <w:bCs/>
        </w:rPr>
        <w:t>y</w:t>
      </w:r>
      <w:r w:rsidR="002C04DC">
        <w:rPr>
          <w:rFonts w:ascii="Arial" w:hAnsi="Arial" w:cs="Arial"/>
          <w:bCs/>
        </w:rPr>
        <w:t>m</w:t>
      </w:r>
      <w:r w:rsidRPr="001F5982">
        <w:rPr>
          <w:rFonts w:ascii="Arial" w:hAnsi="Arial" w:cs="Arial"/>
          <w:bCs/>
        </w:rPr>
        <w:t xml:space="preserve"> w Bytomiu przy </w:t>
      </w:r>
      <w:r w:rsidR="002C04DC" w:rsidRPr="00956E6D">
        <w:rPr>
          <w:rFonts w:ascii="Arial" w:hAnsi="Arial" w:cs="Arial"/>
        </w:rPr>
        <w:t>ul.</w:t>
      </w:r>
      <w:r w:rsidR="002C04DC">
        <w:rPr>
          <w:rFonts w:ascii="Arial" w:hAnsi="Arial" w:cs="Arial"/>
        </w:rPr>
        <w:t> </w:t>
      </w:r>
      <w:r w:rsidR="00606171">
        <w:rPr>
          <w:rFonts w:ascii="Arial" w:hAnsi="Arial" w:cs="Arial"/>
        </w:rPr>
        <w:t>Dalekiej 18</w:t>
      </w:r>
      <w:r w:rsidR="002C04DC">
        <w:rPr>
          <w:rFonts w:ascii="Arial" w:hAnsi="Arial" w:cs="Arial"/>
        </w:rPr>
        <w:t xml:space="preserve"> na działce </w:t>
      </w:r>
      <w:r w:rsidR="00606171">
        <w:rPr>
          <w:rFonts w:ascii="Arial" w:hAnsi="Arial" w:cs="Arial"/>
        </w:rPr>
        <w:t xml:space="preserve">o </w:t>
      </w:r>
      <w:r w:rsidR="002C04DC">
        <w:rPr>
          <w:rFonts w:ascii="Arial" w:hAnsi="Arial" w:cs="Arial"/>
        </w:rPr>
        <w:t xml:space="preserve">nr ew. </w:t>
      </w:r>
      <w:r w:rsidR="00606171">
        <w:rPr>
          <w:rFonts w:ascii="Arial" w:hAnsi="Arial" w:cs="Arial"/>
        </w:rPr>
        <w:t>2353/16</w:t>
      </w:r>
      <w:r w:rsidR="002C04DC">
        <w:rPr>
          <w:rFonts w:ascii="Arial" w:hAnsi="Arial" w:cs="Arial"/>
        </w:rPr>
        <w:t xml:space="preserve"> obręb </w:t>
      </w:r>
      <w:r w:rsidR="00606171">
        <w:rPr>
          <w:rFonts w:ascii="Arial" w:hAnsi="Arial" w:cs="Arial"/>
        </w:rPr>
        <w:t xml:space="preserve">Miechowice </w:t>
      </w:r>
      <w:r w:rsidR="002C04DC">
        <w:rPr>
          <w:rFonts w:ascii="Arial" w:hAnsi="Arial" w:cs="Arial"/>
          <w:bCs/>
        </w:rPr>
        <w:t>w </w:t>
      </w:r>
      <w:r w:rsidRPr="001F5982">
        <w:rPr>
          <w:rFonts w:ascii="Arial" w:hAnsi="Arial" w:cs="Arial"/>
          <w:bCs/>
        </w:rPr>
        <w:t xml:space="preserve">sposób zabezpieczający przed możliwością niekontrolowanego rozproszenia odpadów. </w:t>
      </w:r>
    </w:p>
    <w:tbl>
      <w:tblPr>
        <w:tblW w:w="9091" w:type="dxa"/>
        <w:jc w:val="center"/>
        <w:tblInd w:w="1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0"/>
        <w:gridCol w:w="1305"/>
        <w:gridCol w:w="2741"/>
        <w:gridCol w:w="4545"/>
      </w:tblGrid>
      <w:tr w:rsidR="000D5F0E" w:rsidRPr="00956E6D" w:rsidTr="00F34D3A">
        <w:trPr>
          <w:trHeight w:val="373"/>
          <w:tblHeader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F0E" w:rsidRPr="00021E74" w:rsidRDefault="000D5F0E" w:rsidP="00DE707E">
            <w:pPr>
              <w:pStyle w:val="Nagwek2"/>
              <w:spacing w:line="276" w:lineRule="auto"/>
              <w:jc w:val="center"/>
              <w:rPr>
                <w:rFonts w:ascii="Arial" w:hAnsi="Arial" w:cs="Arial"/>
              </w:rPr>
            </w:pPr>
            <w:r w:rsidRPr="00021E74">
              <w:rPr>
                <w:rFonts w:ascii="Arial" w:hAnsi="Arial" w:cs="Arial"/>
              </w:rPr>
              <w:t>Lp.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F0E" w:rsidRPr="00021E74" w:rsidRDefault="000D5F0E" w:rsidP="00DE707E">
            <w:pPr>
              <w:pStyle w:val="Nagwek2"/>
              <w:spacing w:line="276" w:lineRule="auto"/>
              <w:jc w:val="center"/>
              <w:rPr>
                <w:rFonts w:ascii="Arial" w:hAnsi="Arial" w:cs="Arial"/>
              </w:rPr>
            </w:pPr>
            <w:r w:rsidRPr="00021E74">
              <w:rPr>
                <w:rFonts w:ascii="Arial" w:hAnsi="Arial" w:cs="Arial"/>
              </w:rPr>
              <w:t>Kod odpadu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F0E" w:rsidRPr="00021E74" w:rsidRDefault="000D5F0E" w:rsidP="00DE707E">
            <w:pPr>
              <w:pStyle w:val="Nagwek2"/>
              <w:spacing w:line="276" w:lineRule="auto"/>
              <w:jc w:val="center"/>
              <w:rPr>
                <w:rFonts w:ascii="Arial" w:hAnsi="Arial" w:cs="Arial"/>
              </w:rPr>
            </w:pPr>
            <w:r w:rsidRPr="00021E74">
              <w:rPr>
                <w:rFonts w:ascii="Arial" w:hAnsi="Arial" w:cs="Arial"/>
              </w:rPr>
              <w:t>Rodzaj odpadu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F0E" w:rsidRPr="00021E74" w:rsidRDefault="000D5F0E" w:rsidP="00DE707E">
            <w:pPr>
              <w:pStyle w:val="Nagwek2"/>
              <w:spacing w:line="276" w:lineRule="auto"/>
              <w:jc w:val="center"/>
              <w:rPr>
                <w:rFonts w:ascii="Arial" w:hAnsi="Arial" w:cs="Arial"/>
              </w:rPr>
            </w:pPr>
            <w:r w:rsidRPr="00021E74">
              <w:rPr>
                <w:rFonts w:ascii="Arial" w:hAnsi="Arial" w:cs="Arial"/>
              </w:rPr>
              <w:t>Miejsce i sposób magazynowania</w:t>
            </w:r>
          </w:p>
        </w:tc>
      </w:tr>
      <w:tr w:rsidR="00A20915" w:rsidRPr="00956E6D" w:rsidTr="00F34D3A">
        <w:trPr>
          <w:tblHeader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5657C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15 01 04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FB2ED6" w:rsidRDefault="00A20915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Opakowania z metali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0B3F9E" w:rsidP="00B366B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33B6C">
              <w:rPr>
                <w:rFonts w:ascii="Arial" w:hAnsi="Arial" w:cs="Arial"/>
                <w:color w:val="000000" w:themeColor="text1"/>
              </w:rPr>
              <w:t xml:space="preserve">Odpady magazynowane będą selektywnie w oznakowanych </w:t>
            </w:r>
            <w:r w:rsidR="00B366B9">
              <w:rPr>
                <w:rFonts w:ascii="Arial" w:hAnsi="Arial" w:cs="Arial"/>
                <w:color w:val="000000" w:themeColor="text1"/>
              </w:rPr>
              <w:t>pojemnikach</w:t>
            </w:r>
            <w:r w:rsidR="00FB3931">
              <w:rPr>
                <w:rFonts w:ascii="Arial" w:hAnsi="Arial" w:cs="Arial"/>
                <w:color w:val="000000" w:themeColor="text1"/>
              </w:rPr>
              <w:t xml:space="preserve"> lub workach typu </w:t>
            </w:r>
            <w:proofErr w:type="spellStart"/>
            <w:r w:rsidR="00FB3931">
              <w:rPr>
                <w:rFonts w:ascii="Arial" w:hAnsi="Arial" w:cs="Arial"/>
                <w:color w:val="000000" w:themeColor="text1"/>
              </w:rPr>
              <w:t>big-bag</w:t>
            </w:r>
            <w:proofErr w:type="spellEnd"/>
          </w:p>
        </w:tc>
      </w:tr>
      <w:tr w:rsidR="00A20915" w:rsidRPr="00956E6D" w:rsidTr="00F34D3A">
        <w:trPr>
          <w:tblHeader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17 04 01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FB2ED6" w:rsidRDefault="00A20915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Miedź, brąz, mosiądz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B366B9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33B6C">
              <w:rPr>
                <w:rFonts w:ascii="Arial" w:hAnsi="Arial" w:cs="Arial"/>
                <w:color w:val="000000" w:themeColor="text1"/>
              </w:rPr>
              <w:t xml:space="preserve">Odpady magazynowane będą selektywnie w oznakowanych </w:t>
            </w:r>
            <w:r>
              <w:rPr>
                <w:rFonts w:ascii="Arial" w:hAnsi="Arial" w:cs="Arial"/>
                <w:color w:val="000000" w:themeColor="text1"/>
              </w:rPr>
              <w:t>pojemnikach</w:t>
            </w:r>
            <w:r w:rsidR="00F34D3A">
              <w:rPr>
                <w:rFonts w:ascii="Arial" w:hAnsi="Arial" w:cs="Arial"/>
                <w:color w:val="000000" w:themeColor="text1"/>
              </w:rPr>
              <w:t xml:space="preserve"> lub workach typu </w:t>
            </w:r>
            <w:proofErr w:type="spellStart"/>
            <w:r w:rsidR="00F34D3A">
              <w:rPr>
                <w:rFonts w:ascii="Arial" w:hAnsi="Arial" w:cs="Arial"/>
                <w:color w:val="000000" w:themeColor="text1"/>
              </w:rPr>
              <w:t>big-bag</w:t>
            </w:r>
            <w:proofErr w:type="spellEnd"/>
          </w:p>
        </w:tc>
      </w:tr>
      <w:tr w:rsidR="00A20915" w:rsidRPr="00956E6D" w:rsidTr="00F34D3A">
        <w:trPr>
          <w:tblHeader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17 04 02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FB2ED6" w:rsidRDefault="00A20915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Aluminium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B366B9" w:rsidP="00B366B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33B6C">
              <w:rPr>
                <w:rFonts w:ascii="Arial" w:hAnsi="Arial" w:cs="Arial"/>
                <w:color w:val="000000" w:themeColor="text1"/>
              </w:rPr>
              <w:t xml:space="preserve">Odpady magazynowane będą selektywnie w oznakowanych </w:t>
            </w:r>
            <w:r>
              <w:rPr>
                <w:rFonts w:ascii="Arial" w:hAnsi="Arial" w:cs="Arial"/>
                <w:color w:val="000000" w:themeColor="text1"/>
              </w:rPr>
              <w:t>pojemnikach</w:t>
            </w:r>
            <w:r w:rsidR="00F34D3A">
              <w:rPr>
                <w:rFonts w:ascii="Arial" w:hAnsi="Arial" w:cs="Arial"/>
                <w:color w:val="000000" w:themeColor="text1"/>
              </w:rPr>
              <w:t xml:space="preserve"> lub workach typu </w:t>
            </w:r>
            <w:proofErr w:type="spellStart"/>
            <w:r w:rsidR="00F34D3A">
              <w:rPr>
                <w:rFonts w:ascii="Arial" w:hAnsi="Arial" w:cs="Arial"/>
                <w:color w:val="000000" w:themeColor="text1"/>
              </w:rPr>
              <w:t>big-bag</w:t>
            </w:r>
            <w:proofErr w:type="spellEnd"/>
          </w:p>
        </w:tc>
      </w:tr>
      <w:tr w:rsidR="00A20915" w:rsidRPr="00956E6D" w:rsidTr="00F34D3A">
        <w:trPr>
          <w:tblHeader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17 04 03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FB2ED6" w:rsidRDefault="00A20915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Ołów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B366B9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33B6C">
              <w:rPr>
                <w:rFonts w:ascii="Arial" w:hAnsi="Arial" w:cs="Arial"/>
                <w:color w:val="000000" w:themeColor="text1"/>
              </w:rPr>
              <w:t xml:space="preserve">Odpady magazynowane będą selektywnie w oznakowanych </w:t>
            </w:r>
            <w:r>
              <w:rPr>
                <w:rFonts w:ascii="Arial" w:hAnsi="Arial" w:cs="Arial"/>
                <w:color w:val="000000" w:themeColor="text1"/>
              </w:rPr>
              <w:t>pojemnikach</w:t>
            </w:r>
            <w:r w:rsidR="00F34D3A">
              <w:rPr>
                <w:rFonts w:ascii="Arial" w:hAnsi="Arial" w:cs="Arial"/>
                <w:color w:val="000000" w:themeColor="text1"/>
              </w:rPr>
              <w:t xml:space="preserve"> lub workach typu </w:t>
            </w:r>
            <w:proofErr w:type="spellStart"/>
            <w:r w:rsidR="00F34D3A">
              <w:rPr>
                <w:rFonts w:ascii="Arial" w:hAnsi="Arial" w:cs="Arial"/>
                <w:color w:val="000000" w:themeColor="text1"/>
              </w:rPr>
              <w:t>big-bag</w:t>
            </w:r>
            <w:proofErr w:type="spellEnd"/>
          </w:p>
        </w:tc>
      </w:tr>
      <w:tr w:rsidR="00A20915" w:rsidRPr="00956E6D" w:rsidTr="00F34D3A">
        <w:trPr>
          <w:tblHeader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17 04 </w:t>
            </w:r>
            <w:proofErr w:type="spellStart"/>
            <w:r>
              <w:rPr>
                <w:rFonts w:ascii="Arial" w:hAnsi="Arial" w:cs="Arial"/>
                <w:iCs/>
              </w:rPr>
              <w:t>04</w:t>
            </w:r>
            <w:proofErr w:type="spellEnd"/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FB2ED6" w:rsidRDefault="00A20915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Cynk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B366B9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33B6C">
              <w:rPr>
                <w:rFonts w:ascii="Arial" w:hAnsi="Arial" w:cs="Arial"/>
                <w:color w:val="000000" w:themeColor="text1"/>
              </w:rPr>
              <w:t xml:space="preserve">Odpady magazynowane będą selektywnie w oznakowanych </w:t>
            </w:r>
            <w:r>
              <w:rPr>
                <w:rFonts w:ascii="Arial" w:hAnsi="Arial" w:cs="Arial"/>
                <w:color w:val="000000" w:themeColor="text1"/>
              </w:rPr>
              <w:t>pojemnikach</w:t>
            </w:r>
            <w:r w:rsidR="00F34D3A">
              <w:rPr>
                <w:rFonts w:ascii="Arial" w:hAnsi="Arial" w:cs="Arial"/>
                <w:color w:val="000000" w:themeColor="text1"/>
              </w:rPr>
              <w:t xml:space="preserve"> lub workach typu </w:t>
            </w:r>
            <w:proofErr w:type="spellStart"/>
            <w:r w:rsidR="00F34D3A">
              <w:rPr>
                <w:rFonts w:ascii="Arial" w:hAnsi="Arial" w:cs="Arial"/>
                <w:color w:val="000000" w:themeColor="text1"/>
              </w:rPr>
              <w:t>big-bag</w:t>
            </w:r>
            <w:proofErr w:type="spellEnd"/>
          </w:p>
        </w:tc>
      </w:tr>
      <w:tr w:rsidR="00A20915" w:rsidRPr="00956E6D" w:rsidTr="00F34D3A">
        <w:trPr>
          <w:tblHeader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A20915" w:rsidP="00DE707E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17 04 05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FB2ED6" w:rsidRDefault="00A20915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B2ED6">
              <w:rPr>
                <w:rFonts w:ascii="Arial" w:hAnsi="Arial" w:cs="Arial"/>
              </w:rPr>
              <w:t>Żelazo i stal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15" w:rsidRPr="00021E74" w:rsidRDefault="00B366B9" w:rsidP="00DE70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33B6C">
              <w:rPr>
                <w:rFonts w:ascii="Arial" w:hAnsi="Arial" w:cs="Arial"/>
                <w:color w:val="000000" w:themeColor="text1"/>
              </w:rPr>
              <w:t xml:space="preserve">Odpady magazynowane będą selektywnie w oznakowanych </w:t>
            </w:r>
            <w:r>
              <w:rPr>
                <w:rFonts w:ascii="Arial" w:hAnsi="Arial" w:cs="Arial"/>
                <w:color w:val="000000" w:themeColor="text1"/>
              </w:rPr>
              <w:t>pojemnikach</w:t>
            </w:r>
            <w:r w:rsidR="00F34D3A">
              <w:rPr>
                <w:rFonts w:ascii="Arial" w:hAnsi="Arial" w:cs="Arial"/>
                <w:color w:val="000000" w:themeColor="text1"/>
              </w:rPr>
              <w:t xml:space="preserve"> lub workach typu </w:t>
            </w:r>
            <w:proofErr w:type="spellStart"/>
            <w:r w:rsidR="00F34D3A">
              <w:rPr>
                <w:rFonts w:ascii="Arial" w:hAnsi="Arial" w:cs="Arial"/>
                <w:color w:val="000000" w:themeColor="text1"/>
              </w:rPr>
              <w:t>big-bag</w:t>
            </w:r>
            <w:proofErr w:type="spellEnd"/>
          </w:p>
        </w:tc>
      </w:tr>
    </w:tbl>
    <w:p w:rsidR="007333D3" w:rsidRDefault="007333D3" w:rsidP="00846E7C">
      <w:pPr>
        <w:spacing w:line="276" w:lineRule="auto"/>
        <w:rPr>
          <w:rFonts w:ascii="Arial" w:hAnsi="Arial" w:cs="Arial"/>
        </w:rPr>
      </w:pPr>
    </w:p>
    <w:p w:rsidR="007333D3" w:rsidRPr="00343829" w:rsidRDefault="00474CEB" w:rsidP="00E112CC">
      <w:pPr>
        <w:pStyle w:val="Tekstpodstawowy2"/>
        <w:spacing w:after="240" w:line="276" w:lineRule="auto"/>
        <w:rPr>
          <w:rFonts w:ascii="Arial" w:hAnsi="Arial" w:cs="Arial"/>
          <w:b/>
          <w:kern w:val="0"/>
          <w:szCs w:val="24"/>
        </w:rPr>
      </w:pPr>
      <w:r w:rsidRPr="00343829">
        <w:rPr>
          <w:rFonts w:ascii="Arial" w:hAnsi="Arial" w:cs="Arial"/>
          <w:b/>
          <w:kern w:val="0"/>
          <w:szCs w:val="24"/>
        </w:rPr>
        <w:lastRenderedPageBreak/>
        <w:t>8</w:t>
      </w:r>
      <w:r w:rsidR="007333D3" w:rsidRPr="00343829">
        <w:rPr>
          <w:rFonts w:ascii="Arial" w:hAnsi="Arial" w:cs="Arial"/>
          <w:b/>
          <w:kern w:val="0"/>
          <w:szCs w:val="24"/>
        </w:rPr>
        <w:t>. Opis metody zbierania odpadów</w:t>
      </w:r>
    </w:p>
    <w:p w:rsidR="007333D3" w:rsidRPr="00241C9D" w:rsidRDefault="007E3414" w:rsidP="00E112CC">
      <w:pPr>
        <w:pStyle w:val="Tekstpodstawowy2"/>
        <w:spacing w:after="240" w:line="276" w:lineRule="auto"/>
        <w:rPr>
          <w:rFonts w:ascii="Arial" w:hAnsi="Arial" w:cs="Arial"/>
          <w:bCs/>
          <w:kern w:val="0"/>
          <w:szCs w:val="24"/>
        </w:rPr>
      </w:pPr>
      <w:r w:rsidRPr="00343829">
        <w:rPr>
          <w:rFonts w:ascii="Arial" w:hAnsi="Arial" w:cs="Arial"/>
          <w:bCs/>
          <w:color w:val="000000" w:themeColor="text1"/>
          <w:kern w:val="0"/>
          <w:szCs w:val="24"/>
        </w:rPr>
        <w:t>Odpady</w:t>
      </w:r>
      <w:r w:rsidR="001C2753" w:rsidRPr="00343829">
        <w:rPr>
          <w:rFonts w:ascii="Arial" w:hAnsi="Arial" w:cs="Arial"/>
          <w:bCs/>
          <w:color w:val="000000" w:themeColor="text1"/>
          <w:kern w:val="0"/>
          <w:szCs w:val="24"/>
        </w:rPr>
        <w:t xml:space="preserve"> będą</w:t>
      </w:r>
      <w:r w:rsidRPr="00343829">
        <w:rPr>
          <w:rFonts w:ascii="Arial" w:hAnsi="Arial" w:cs="Arial"/>
          <w:bCs/>
          <w:color w:val="000000" w:themeColor="text1"/>
          <w:kern w:val="0"/>
          <w:szCs w:val="24"/>
        </w:rPr>
        <w:t xml:space="preserve"> </w:t>
      </w:r>
      <w:r w:rsidR="001C2753" w:rsidRPr="00343829">
        <w:rPr>
          <w:rFonts w:ascii="Arial" w:hAnsi="Arial" w:cs="Arial"/>
          <w:color w:val="000000" w:themeColor="text1"/>
        </w:rPr>
        <w:t>dostarczane do miejsca zbierania odpadów, tj.</w:t>
      </w:r>
      <w:r w:rsidR="00B366B9" w:rsidRPr="00343829">
        <w:rPr>
          <w:rFonts w:ascii="Arial" w:hAnsi="Arial" w:cs="Arial"/>
          <w:color w:val="000000" w:themeColor="text1"/>
        </w:rPr>
        <w:t xml:space="preserve"> do lokalu zlokalizowanego przy </w:t>
      </w:r>
      <w:r w:rsidR="00B04752" w:rsidRPr="00343829">
        <w:rPr>
          <w:rFonts w:ascii="Arial" w:hAnsi="Arial" w:cs="Arial"/>
          <w:color w:val="000000" w:themeColor="text1"/>
        </w:rPr>
        <w:t xml:space="preserve"> </w:t>
      </w:r>
      <w:r w:rsidR="00B366B9" w:rsidRPr="00343829">
        <w:rPr>
          <w:rFonts w:ascii="Arial" w:hAnsi="Arial" w:cs="Arial"/>
          <w:color w:val="000000" w:themeColor="text1"/>
        </w:rPr>
        <w:t xml:space="preserve">ul. Dalekiej 18 w Bytomiu </w:t>
      </w:r>
      <w:r w:rsidR="00B04752" w:rsidRPr="00343829">
        <w:rPr>
          <w:rFonts w:ascii="Arial" w:hAnsi="Arial" w:cs="Arial"/>
          <w:color w:val="000000" w:themeColor="text1"/>
        </w:rPr>
        <w:t>na dział</w:t>
      </w:r>
      <w:r w:rsidR="00B366B9" w:rsidRPr="00343829">
        <w:rPr>
          <w:rFonts w:ascii="Arial" w:hAnsi="Arial" w:cs="Arial"/>
          <w:color w:val="000000" w:themeColor="text1"/>
        </w:rPr>
        <w:t>ce</w:t>
      </w:r>
      <w:r w:rsidR="00B04752" w:rsidRPr="00343829">
        <w:rPr>
          <w:rFonts w:ascii="Arial" w:hAnsi="Arial" w:cs="Arial"/>
          <w:color w:val="000000" w:themeColor="text1"/>
        </w:rPr>
        <w:t xml:space="preserve"> </w:t>
      </w:r>
      <w:r w:rsidR="001C2753" w:rsidRPr="00343829">
        <w:rPr>
          <w:rFonts w:ascii="Arial" w:hAnsi="Arial" w:cs="Arial"/>
          <w:color w:val="000000" w:themeColor="text1"/>
        </w:rPr>
        <w:t xml:space="preserve">nr ew. </w:t>
      </w:r>
      <w:r w:rsidR="00B366B9" w:rsidRPr="00343829">
        <w:rPr>
          <w:rFonts w:ascii="Arial" w:hAnsi="Arial" w:cs="Arial"/>
          <w:color w:val="000000" w:themeColor="text1"/>
        </w:rPr>
        <w:t>2353</w:t>
      </w:r>
      <w:r w:rsidR="001C2753" w:rsidRPr="00343829">
        <w:rPr>
          <w:rFonts w:ascii="Arial" w:hAnsi="Arial" w:cs="Arial"/>
          <w:color w:val="000000" w:themeColor="text1"/>
        </w:rPr>
        <w:t>/</w:t>
      </w:r>
      <w:r w:rsidR="00B366B9" w:rsidRPr="00343829">
        <w:rPr>
          <w:rFonts w:ascii="Arial" w:hAnsi="Arial" w:cs="Arial"/>
          <w:color w:val="000000" w:themeColor="text1"/>
        </w:rPr>
        <w:t>16</w:t>
      </w:r>
      <w:r w:rsidR="001C2753" w:rsidRPr="00343829">
        <w:rPr>
          <w:rFonts w:ascii="Arial" w:hAnsi="Arial" w:cs="Arial"/>
          <w:color w:val="000000" w:themeColor="text1"/>
        </w:rPr>
        <w:t xml:space="preserve"> obręb </w:t>
      </w:r>
      <w:r w:rsidR="00FD79B1" w:rsidRPr="00343829">
        <w:rPr>
          <w:rFonts w:ascii="Arial" w:hAnsi="Arial" w:cs="Arial"/>
          <w:color w:val="000000" w:themeColor="text1"/>
        </w:rPr>
        <w:t>M</w:t>
      </w:r>
      <w:r w:rsidR="00B366B9" w:rsidRPr="00343829">
        <w:rPr>
          <w:rFonts w:ascii="Arial" w:hAnsi="Arial" w:cs="Arial"/>
          <w:color w:val="000000" w:themeColor="text1"/>
        </w:rPr>
        <w:t>iechowice</w:t>
      </w:r>
      <w:r w:rsidR="001C2753" w:rsidRPr="00343829">
        <w:rPr>
          <w:rFonts w:ascii="Arial" w:hAnsi="Arial" w:cs="Arial"/>
          <w:color w:val="000000" w:themeColor="text1"/>
        </w:rPr>
        <w:t>, a następnie</w:t>
      </w:r>
      <w:r w:rsidR="00B04752" w:rsidRPr="00343829">
        <w:rPr>
          <w:rFonts w:ascii="Arial" w:hAnsi="Arial" w:cs="Arial"/>
          <w:color w:val="000000" w:themeColor="text1"/>
        </w:rPr>
        <w:t xml:space="preserve"> segregowane przez </w:t>
      </w:r>
      <w:r w:rsidR="00371CDA">
        <w:rPr>
          <w:rFonts w:ascii="Arial" w:hAnsi="Arial" w:cs="Arial"/>
          <w:color w:val="000000" w:themeColor="text1"/>
        </w:rPr>
        <w:t>prowadzącego</w:t>
      </w:r>
      <w:r w:rsidR="00343829" w:rsidRPr="00343829">
        <w:rPr>
          <w:rFonts w:ascii="Arial" w:hAnsi="Arial" w:cs="Arial"/>
          <w:color w:val="000000" w:themeColor="text1"/>
        </w:rPr>
        <w:t xml:space="preserve"> działalnoś</w:t>
      </w:r>
      <w:r w:rsidR="00371CDA">
        <w:rPr>
          <w:rFonts w:ascii="Arial" w:hAnsi="Arial" w:cs="Arial"/>
          <w:color w:val="000000" w:themeColor="text1"/>
        </w:rPr>
        <w:t>ć</w:t>
      </w:r>
      <w:r w:rsidRPr="00343829">
        <w:rPr>
          <w:rFonts w:ascii="Arial" w:hAnsi="Arial" w:cs="Arial"/>
          <w:color w:val="000000" w:themeColor="text1"/>
        </w:rPr>
        <w:t xml:space="preserve"> </w:t>
      </w:r>
      <w:r w:rsidR="00B04752" w:rsidRPr="00343829">
        <w:rPr>
          <w:rFonts w:ascii="Arial" w:hAnsi="Arial" w:cs="Arial"/>
          <w:color w:val="000000" w:themeColor="text1"/>
        </w:rPr>
        <w:t>przeszkolon</w:t>
      </w:r>
      <w:r w:rsidR="00343829" w:rsidRPr="00343829">
        <w:rPr>
          <w:rFonts w:ascii="Arial" w:hAnsi="Arial" w:cs="Arial"/>
          <w:color w:val="000000" w:themeColor="text1"/>
        </w:rPr>
        <w:t>ego</w:t>
      </w:r>
      <w:r w:rsidR="00B04752" w:rsidRPr="00343829">
        <w:rPr>
          <w:rFonts w:ascii="Arial" w:hAnsi="Arial" w:cs="Arial"/>
          <w:color w:val="000000" w:themeColor="text1"/>
        </w:rPr>
        <w:t xml:space="preserve"> w zakresie właściwego postępowania z odpadami do odpowiednich pojemników. </w:t>
      </w:r>
    </w:p>
    <w:p w:rsidR="007333D3" w:rsidRPr="00241C9D" w:rsidRDefault="00474CEB" w:rsidP="00E112CC">
      <w:pPr>
        <w:spacing w:after="240" w:line="276" w:lineRule="auto"/>
        <w:rPr>
          <w:rFonts w:ascii="Arial" w:hAnsi="Arial" w:cs="Arial"/>
          <w:b/>
        </w:rPr>
      </w:pPr>
      <w:r w:rsidRPr="00241C9D">
        <w:rPr>
          <w:rFonts w:ascii="Arial" w:hAnsi="Arial" w:cs="Arial"/>
          <w:b/>
        </w:rPr>
        <w:t>9</w:t>
      </w:r>
      <w:r w:rsidR="007333D3" w:rsidRPr="00241C9D">
        <w:rPr>
          <w:rFonts w:ascii="Arial" w:hAnsi="Arial" w:cs="Arial"/>
          <w:b/>
        </w:rPr>
        <w:t>. Dodatkowe w</w:t>
      </w:r>
      <w:r w:rsidR="001B09C6">
        <w:rPr>
          <w:rFonts w:ascii="Arial" w:hAnsi="Arial" w:cs="Arial"/>
          <w:b/>
        </w:rPr>
        <w:t>arunki prowadzenia działalności</w:t>
      </w:r>
    </w:p>
    <w:p w:rsidR="00B84C29" w:rsidRPr="00241C9D" w:rsidRDefault="000573F8" w:rsidP="000573F8">
      <w:pPr>
        <w:pStyle w:val="Tekstpodstawowy2"/>
        <w:spacing w:after="240" w:line="276" w:lineRule="auto"/>
        <w:rPr>
          <w:rFonts w:ascii="Arial" w:hAnsi="Arial" w:cs="Arial"/>
          <w:szCs w:val="24"/>
        </w:rPr>
      </w:pPr>
      <w:r w:rsidRPr="00241C9D">
        <w:rPr>
          <w:rFonts w:ascii="Arial" w:hAnsi="Arial" w:cs="Arial"/>
          <w:szCs w:val="24"/>
        </w:rPr>
        <w:t xml:space="preserve">Zbieranie odpadów będzie odbywało się w sposób nie powodujący uciążliwości </w:t>
      </w:r>
      <w:r w:rsidRPr="00241C9D">
        <w:rPr>
          <w:rFonts w:ascii="Arial" w:hAnsi="Arial" w:cs="Arial"/>
          <w:szCs w:val="24"/>
        </w:rPr>
        <w:br/>
        <w:t>i zagrożenia dla życia lub zdrowia ludzi oraz dla środowiska.</w:t>
      </w:r>
    </w:p>
    <w:p w:rsidR="007333D3" w:rsidRPr="00241C9D" w:rsidRDefault="0093389E" w:rsidP="00B84C29">
      <w:pPr>
        <w:pStyle w:val="Tekstpodstawowy2"/>
        <w:spacing w:after="240" w:line="276" w:lineRule="auto"/>
        <w:rPr>
          <w:rFonts w:ascii="Arial" w:hAnsi="Arial" w:cs="Arial"/>
          <w:szCs w:val="24"/>
        </w:rPr>
      </w:pPr>
      <w:r w:rsidRPr="00241C9D">
        <w:rPr>
          <w:rFonts w:ascii="Arial" w:hAnsi="Arial" w:cs="Arial"/>
          <w:b/>
          <w:bCs/>
          <w:szCs w:val="24"/>
        </w:rPr>
        <w:t>10</w:t>
      </w:r>
      <w:r w:rsidR="007333D3" w:rsidRPr="00241C9D">
        <w:rPr>
          <w:rFonts w:ascii="Arial" w:hAnsi="Arial" w:cs="Arial"/>
          <w:b/>
          <w:bCs/>
          <w:szCs w:val="24"/>
        </w:rPr>
        <w:t>. Wymagania wynikające z przepisów odrębnych</w:t>
      </w:r>
    </w:p>
    <w:p w:rsidR="00385064" w:rsidRDefault="000573F8" w:rsidP="00E112CC">
      <w:pPr>
        <w:pStyle w:val="Tekstpodstawowywcity3"/>
        <w:tabs>
          <w:tab w:val="clear" w:pos="360"/>
          <w:tab w:val="right" w:pos="0"/>
        </w:tabs>
        <w:spacing w:after="240" w:line="276" w:lineRule="auto"/>
        <w:ind w:left="0"/>
        <w:rPr>
          <w:rFonts w:ascii="Arial" w:hAnsi="Arial" w:cs="Arial"/>
        </w:rPr>
      </w:pPr>
      <w:r w:rsidRPr="000573F8">
        <w:rPr>
          <w:rFonts w:ascii="Arial" w:hAnsi="Arial" w:cs="Arial"/>
        </w:rPr>
        <w:t>Prowadzący działalność ma obowiązek znać, stosować i przestrzegać zasady postęp</w:t>
      </w:r>
      <w:r w:rsidR="0025755F">
        <w:rPr>
          <w:rFonts w:ascii="Arial" w:hAnsi="Arial" w:cs="Arial"/>
        </w:rPr>
        <w:t xml:space="preserve">owania </w:t>
      </w:r>
      <w:r w:rsidRPr="000573F8">
        <w:rPr>
          <w:rFonts w:ascii="Arial" w:hAnsi="Arial" w:cs="Arial"/>
        </w:rPr>
        <w:t>z odpadami, wynikające z przepisów ustawy o o</w:t>
      </w:r>
      <w:r w:rsidR="0025755F">
        <w:rPr>
          <w:rFonts w:ascii="Arial" w:hAnsi="Arial" w:cs="Arial"/>
        </w:rPr>
        <w:t xml:space="preserve">dpadach oraz aktów wykonawczych </w:t>
      </w:r>
      <w:r w:rsidRPr="000573F8">
        <w:rPr>
          <w:rFonts w:ascii="Arial" w:hAnsi="Arial" w:cs="Arial"/>
        </w:rPr>
        <w:t>w zakresie określonym niniejszą decyzją, a ponadto stosować się do wymagań wynikających z przepisów w zakresie zapobiegania szkodom w środowisku i ich naprawie, bezpieczeństwa i higieny pracy.</w:t>
      </w:r>
    </w:p>
    <w:p w:rsidR="007333D3" w:rsidRPr="0056288A" w:rsidRDefault="007333D3" w:rsidP="00021E74">
      <w:pPr>
        <w:pStyle w:val="Tekstpodstawowy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4"/>
        </w:rPr>
      </w:pPr>
      <w:r w:rsidRPr="0056288A">
        <w:rPr>
          <w:rFonts w:ascii="Arial" w:hAnsi="Arial" w:cs="Arial"/>
          <w:b/>
          <w:bCs/>
          <w:color w:val="000000" w:themeColor="text1"/>
          <w:sz w:val="24"/>
        </w:rPr>
        <w:t>I</w:t>
      </w:r>
      <w:r w:rsidR="00316834" w:rsidRPr="0056288A">
        <w:rPr>
          <w:rFonts w:ascii="Arial" w:hAnsi="Arial" w:cs="Arial"/>
          <w:b/>
          <w:bCs/>
          <w:color w:val="000000" w:themeColor="text1"/>
          <w:sz w:val="24"/>
        </w:rPr>
        <w:t>I</w:t>
      </w:r>
      <w:r w:rsidRPr="0056288A">
        <w:rPr>
          <w:rFonts w:ascii="Arial" w:hAnsi="Arial" w:cs="Arial"/>
          <w:b/>
          <w:bCs/>
          <w:color w:val="000000" w:themeColor="text1"/>
          <w:sz w:val="24"/>
        </w:rPr>
        <w:t xml:space="preserve">. </w:t>
      </w:r>
      <w:r w:rsidR="00881F35" w:rsidRPr="0056288A">
        <w:rPr>
          <w:rFonts w:ascii="Arial" w:hAnsi="Arial" w:cs="Arial"/>
          <w:bCs/>
          <w:color w:val="000000" w:themeColor="text1"/>
          <w:sz w:val="24"/>
        </w:rPr>
        <w:t xml:space="preserve">Określić czas obowiązywania niniejszej decyzji do dnia </w:t>
      </w:r>
      <w:r w:rsidR="004341B3">
        <w:rPr>
          <w:rFonts w:ascii="Arial" w:hAnsi="Arial" w:cs="Arial"/>
          <w:b/>
          <w:bCs/>
          <w:color w:val="000000" w:themeColor="text1"/>
          <w:sz w:val="24"/>
        </w:rPr>
        <w:t>1</w:t>
      </w:r>
      <w:r w:rsidR="0056288A" w:rsidRPr="0056288A">
        <w:rPr>
          <w:rFonts w:ascii="Arial" w:hAnsi="Arial" w:cs="Arial"/>
          <w:b/>
          <w:bCs/>
          <w:color w:val="000000" w:themeColor="text1"/>
          <w:sz w:val="24"/>
        </w:rPr>
        <w:t xml:space="preserve"> </w:t>
      </w:r>
      <w:r w:rsidR="007C3AE5">
        <w:rPr>
          <w:rFonts w:ascii="Arial" w:hAnsi="Arial" w:cs="Arial"/>
          <w:b/>
          <w:bCs/>
          <w:color w:val="000000" w:themeColor="text1"/>
          <w:sz w:val="24"/>
        </w:rPr>
        <w:t>września</w:t>
      </w:r>
      <w:r w:rsidR="00BF2BF6" w:rsidRPr="0056288A">
        <w:rPr>
          <w:rFonts w:ascii="Arial" w:hAnsi="Arial" w:cs="Arial"/>
          <w:bCs/>
          <w:color w:val="000000" w:themeColor="text1"/>
          <w:sz w:val="24"/>
        </w:rPr>
        <w:t xml:space="preserve"> </w:t>
      </w:r>
      <w:r w:rsidR="00881F35" w:rsidRPr="0056288A">
        <w:rPr>
          <w:rFonts w:ascii="Arial" w:hAnsi="Arial" w:cs="Arial"/>
          <w:b/>
          <w:bCs/>
          <w:color w:val="000000" w:themeColor="text1"/>
          <w:sz w:val="24"/>
        </w:rPr>
        <w:t>20</w:t>
      </w:r>
      <w:r w:rsidR="00A551FD" w:rsidRPr="0056288A">
        <w:rPr>
          <w:rFonts w:ascii="Arial" w:hAnsi="Arial" w:cs="Arial"/>
          <w:b/>
          <w:bCs/>
          <w:color w:val="000000" w:themeColor="text1"/>
          <w:sz w:val="24"/>
        </w:rPr>
        <w:t>3</w:t>
      </w:r>
      <w:r w:rsidR="00B8188F" w:rsidRPr="0056288A">
        <w:rPr>
          <w:rFonts w:ascii="Arial" w:hAnsi="Arial" w:cs="Arial"/>
          <w:b/>
          <w:bCs/>
          <w:color w:val="000000" w:themeColor="text1"/>
          <w:sz w:val="24"/>
        </w:rPr>
        <w:t>5</w:t>
      </w:r>
      <w:r w:rsidR="00881F35" w:rsidRPr="0056288A">
        <w:rPr>
          <w:rFonts w:ascii="Arial" w:hAnsi="Arial" w:cs="Arial"/>
          <w:b/>
          <w:bCs/>
          <w:color w:val="000000" w:themeColor="text1"/>
          <w:sz w:val="24"/>
        </w:rPr>
        <w:t xml:space="preserve"> r. </w:t>
      </w:r>
    </w:p>
    <w:p w:rsidR="00271D06" w:rsidRPr="001C4310" w:rsidRDefault="00271D06" w:rsidP="00BB2F09">
      <w:pPr>
        <w:pStyle w:val="Nagwek4"/>
        <w:spacing w:before="240" w:after="240" w:line="276" w:lineRule="auto"/>
        <w:rPr>
          <w:rFonts w:ascii="Arial" w:hAnsi="Arial" w:cs="Arial"/>
          <w:color w:val="000000" w:themeColor="text1"/>
        </w:rPr>
      </w:pPr>
      <w:r w:rsidRPr="001C4310">
        <w:rPr>
          <w:rFonts w:ascii="Arial" w:hAnsi="Arial" w:cs="Arial"/>
          <w:color w:val="000000" w:themeColor="text1"/>
        </w:rPr>
        <w:t>U z a s a d n i e n i e</w:t>
      </w:r>
    </w:p>
    <w:p w:rsidR="00A83F08" w:rsidRPr="00371CDA" w:rsidRDefault="00881F35" w:rsidP="00846E7C">
      <w:pPr>
        <w:pStyle w:val="Tekstpodstawowywcity"/>
        <w:spacing w:line="276" w:lineRule="auto"/>
        <w:rPr>
          <w:rFonts w:ascii="Arial" w:hAnsi="Arial" w:cs="Arial"/>
          <w:bCs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t>Przedmiotem niniejszej decyzji jest zezwolenie na zbieranie odpadów, udzielone na wniosek</w:t>
      </w:r>
      <w:r w:rsidRPr="00371CDA">
        <w:rPr>
          <w:rFonts w:ascii="Arial" w:hAnsi="Arial" w:cs="Arial"/>
          <w:bCs/>
          <w:color w:val="000000" w:themeColor="text1"/>
        </w:rPr>
        <w:t xml:space="preserve"> </w:t>
      </w:r>
      <w:r w:rsidR="00A83F08" w:rsidRPr="00371CDA">
        <w:rPr>
          <w:rFonts w:ascii="Arial" w:hAnsi="Arial" w:cs="Arial"/>
          <w:bCs/>
          <w:color w:val="000000" w:themeColor="text1"/>
        </w:rPr>
        <w:t xml:space="preserve">złożony dnia </w:t>
      </w:r>
      <w:r w:rsidR="004341B3" w:rsidRPr="00371CDA">
        <w:rPr>
          <w:rFonts w:ascii="Arial" w:hAnsi="Arial" w:cs="Arial"/>
          <w:bCs/>
          <w:color w:val="000000" w:themeColor="text1"/>
        </w:rPr>
        <w:t>5</w:t>
      </w:r>
      <w:r w:rsidR="00A83F08" w:rsidRPr="00371CDA">
        <w:rPr>
          <w:rFonts w:ascii="Arial" w:hAnsi="Arial" w:cs="Arial"/>
          <w:bCs/>
          <w:color w:val="000000" w:themeColor="text1"/>
        </w:rPr>
        <w:t xml:space="preserve"> </w:t>
      </w:r>
      <w:r w:rsidR="004341B3" w:rsidRPr="00371CDA">
        <w:rPr>
          <w:rFonts w:ascii="Arial" w:hAnsi="Arial" w:cs="Arial"/>
          <w:bCs/>
          <w:color w:val="000000" w:themeColor="text1"/>
        </w:rPr>
        <w:t>marca</w:t>
      </w:r>
      <w:r w:rsidR="00A83F08" w:rsidRPr="00371CDA">
        <w:rPr>
          <w:rFonts w:ascii="Arial" w:hAnsi="Arial" w:cs="Arial"/>
          <w:bCs/>
          <w:color w:val="000000" w:themeColor="text1"/>
        </w:rPr>
        <w:t xml:space="preserve"> 202</w:t>
      </w:r>
      <w:r w:rsidR="004341B3" w:rsidRPr="00371CDA">
        <w:rPr>
          <w:rFonts w:ascii="Arial" w:hAnsi="Arial" w:cs="Arial"/>
          <w:bCs/>
          <w:color w:val="000000" w:themeColor="text1"/>
        </w:rPr>
        <w:t>5</w:t>
      </w:r>
      <w:r w:rsidR="00A83F08" w:rsidRPr="00371CDA">
        <w:rPr>
          <w:rFonts w:ascii="Arial" w:hAnsi="Arial" w:cs="Arial"/>
          <w:bCs/>
          <w:color w:val="000000" w:themeColor="text1"/>
        </w:rPr>
        <w:t xml:space="preserve"> r. przez pan</w:t>
      </w:r>
      <w:r w:rsidR="009A3DA2" w:rsidRPr="00371CDA">
        <w:rPr>
          <w:rFonts w:ascii="Arial" w:hAnsi="Arial" w:cs="Arial"/>
          <w:bCs/>
          <w:color w:val="000000" w:themeColor="text1"/>
        </w:rPr>
        <w:t>ią</w:t>
      </w:r>
      <w:r w:rsidR="00A83F08" w:rsidRPr="00371CDA">
        <w:rPr>
          <w:rFonts w:ascii="Arial" w:hAnsi="Arial" w:cs="Arial"/>
          <w:bCs/>
          <w:color w:val="000000" w:themeColor="text1"/>
        </w:rPr>
        <w:t xml:space="preserve"> </w:t>
      </w:r>
      <w:r w:rsidR="004341B3" w:rsidRPr="00371CDA">
        <w:rPr>
          <w:rFonts w:ascii="Arial" w:hAnsi="Arial" w:cs="Arial"/>
          <w:bCs/>
          <w:color w:val="000000" w:themeColor="text1"/>
        </w:rPr>
        <w:t>Agnieszkę Badurę</w:t>
      </w:r>
      <w:r w:rsidR="00FC3E1D" w:rsidRPr="00371CDA">
        <w:rPr>
          <w:rFonts w:ascii="Arial" w:hAnsi="Arial" w:cs="Arial"/>
          <w:bCs/>
          <w:color w:val="000000" w:themeColor="text1"/>
        </w:rPr>
        <w:t xml:space="preserve"> prowadząc</w:t>
      </w:r>
      <w:r w:rsidR="00530997" w:rsidRPr="00371CDA">
        <w:rPr>
          <w:rFonts w:ascii="Arial" w:hAnsi="Arial" w:cs="Arial"/>
          <w:bCs/>
          <w:color w:val="000000" w:themeColor="text1"/>
        </w:rPr>
        <w:t>ą</w:t>
      </w:r>
      <w:r w:rsidR="00FC3E1D" w:rsidRPr="00371CDA">
        <w:rPr>
          <w:rFonts w:ascii="Arial" w:hAnsi="Arial" w:cs="Arial"/>
          <w:bCs/>
          <w:color w:val="000000" w:themeColor="text1"/>
        </w:rPr>
        <w:t xml:space="preserve"> działalność</w:t>
      </w:r>
      <w:r w:rsidR="004F199C" w:rsidRPr="00371CDA">
        <w:rPr>
          <w:rFonts w:ascii="Arial" w:hAnsi="Arial" w:cs="Arial"/>
          <w:bCs/>
          <w:color w:val="000000" w:themeColor="text1"/>
        </w:rPr>
        <w:t xml:space="preserve"> gospodarczą pod </w:t>
      </w:r>
      <w:r w:rsidR="00034088" w:rsidRPr="00371CDA">
        <w:rPr>
          <w:rFonts w:ascii="Arial" w:hAnsi="Arial" w:cs="Arial"/>
          <w:bCs/>
          <w:color w:val="000000" w:themeColor="text1"/>
        </w:rPr>
        <w:t>firmą</w:t>
      </w:r>
      <w:r w:rsidR="00FC3E1D" w:rsidRPr="00371CDA">
        <w:rPr>
          <w:rFonts w:ascii="Arial" w:hAnsi="Arial" w:cs="Arial"/>
          <w:bCs/>
          <w:color w:val="000000" w:themeColor="text1"/>
        </w:rPr>
        <w:t xml:space="preserve"> </w:t>
      </w:r>
      <w:r w:rsidR="004341B3" w:rsidRPr="00371CDA">
        <w:rPr>
          <w:rFonts w:ascii="Arial" w:hAnsi="Arial" w:cs="Arial"/>
          <w:color w:val="000000" w:themeColor="text1"/>
        </w:rPr>
        <w:t>Firma Handlowo Usługowa ANTOLA – Agnieszka Badura</w:t>
      </w:r>
      <w:r w:rsidR="004F199C" w:rsidRPr="00371CDA">
        <w:rPr>
          <w:rFonts w:ascii="Arial" w:hAnsi="Arial" w:cs="Arial"/>
          <w:bCs/>
          <w:color w:val="000000" w:themeColor="text1"/>
        </w:rPr>
        <w:t xml:space="preserve"> </w:t>
      </w:r>
      <w:r w:rsidR="000F0B4F" w:rsidRPr="00371CDA">
        <w:rPr>
          <w:rFonts w:ascii="Arial" w:hAnsi="Arial" w:cs="Arial"/>
          <w:bCs/>
          <w:color w:val="000000" w:themeColor="text1"/>
        </w:rPr>
        <w:t xml:space="preserve">z siedzibą </w:t>
      </w:r>
      <w:r w:rsidR="004F199C" w:rsidRPr="00371CDA">
        <w:rPr>
          <w:rFonts w:ascii="Arial" w:hAnsi="Arial" w:cs="Arial"/>
          <w:bCs/>
          <w:color w:val="000000" w:themeColor="text1"/>
        </w:rPr>
        <w:t>w </w:t>
      </w:r>
      <w:r w:rsidR="004341B3" w:rsidRPr="00371CDA">
        <w:rPr>
          <w:rFonts w:ascii="Arial" w:hAnsi="Arial" w:cs="Arial"/>
          <w:bCs/>
          <w:color w:val="000000" w:themeColor="text1"/>
        </w:rPr>
        <w:t>Bytomiu</w:t>
      </w:r>
      <w:r w:rsidR="00530997" w:rsidRPr="00371CDA">
        <w:rPr>
          <w:rFonts w:ascii="Arial" w:hAnsi="Arial" w:cs="Arial"/>
          <w:bCs/>
          <w:color w:val="000000" w:themeColor="text1"/>
        </w:rPr>
        <w:t xml:space="preserve"> (41-</w:t>
      </w:r>
      <w:r w:rsidR="004341B3" w:rsidRPr="00371CDA">
        <w:rPr>
          <w:rFonts w:ascii="Arial" w:hAnsi="Arial" w:cs="Arial"/>
          <w:bCs/>
          <w:color w:val="000000" w:themeColor="text1"/>
        </w:rPr>
        <w:t>923</w:t>
      </w:r>
      <w:r w:rsidR="00530997" w:rsidRPr="00371CDA">
        <w:rPr>
          <w:rFonts w:ascii="Arial" w:hAnsi="Arial" w:cs="Arial"/>
          <w:bCs/>
          <w:color w:val="000000" w:themeColor="text1"/>
        </w:rPr>
        <w:t>)</w:t>
      </w:r>
      <w:r w:rsidR="004F199C" w:rsidRPr="00371CDA">
        <w:rPr>
          <w:rFonts w:ascii="Arial" w:hAnsi="Arial" w:cs="Arial"/>
          <w:bCs/>
          <w:color w:val="000000" w:themeColor="text1"/>
        </w:rPr>
        <w:t xml:space="preserve"> przy ul. </w:t>
      </w:r>
      <w:r w:rsidR="004341B3" w:rsidRPr="00371CDA">
        <w:rPr>
          <w:rFonts w:ascii="Arial" w:hAnsi="Arial" w:cs="Arial"/>
          <w:bCs/>
          <w:color w:val="000000" w:themeColor="text1"/>
        </w:rPr>
        <w:t>Dalekiej 18</w:t>
      </w:r>
      <w:r w:rsidR="00FC3E1D" w:rsidRPr="00371CDA">
        <w:rPr>
          <w:rFonts w:ascii="Arial" w:hAnsi="Arial" w:cs="Arial"/>
          <w:bCs/>
          <w:color w:val="000000" w:themeColor="text1"/>
        </w:rPr>
        <w:t>.</w:t>
      </w:r>
      <w:r w:rsidR="00A83F08" w:rsidRPr="00371CDA">
        <w:rPr>
          <w:rFonts w:ascii="Arial" w:hAnsi="Arial" w:cs="Arial"/>
          <w:bCs/>
          <w:color w:val="000000" w:themeColor="text1"/>
        </w:rPr>
        <w:t xml:space="preserve"> </w:t>
      </w:r>
    </w:p>
    <w:p w:rsidR="007011E8" w:rsidRPr="00371CDA" w:rsidRDefault="007011E8" w:rsidP="00846E7C">
      <w:pPr>
        <w:pStyle w:val="Tekstpodstawowywcity"/>
        <w:spacing w:line="276" w:lineRule="auto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t>Jak stanowi przepis art. 41 ust. 3 pkt 2 u</w:t>
      </w:r>
      <w:r w:rsidR="00102589" w:rsidRPr="00371CDA">
        <w:rPr>
          <w:rFonts w:ascii="Arial" w:hAnsi="Arial" w:cs="Arial"/>
          <w:color w:val="000000" w:themeColor="text1"/>
        </w:rPr>
        <w:t>stawy z dnia 14 grudnia 2012 r.</w:t>
      </w:r>
      <w:r w:rsidR="00102589" w:rsidRPr="00371CDA">
        <w:rPr>
          <w:rFonts w:ascii="Arial" w:hAnsi="Arial" w:cs="Arial"/>
          <w:color w:val="000000" w:themeColor="text1"/>
        </w:rPr>
        <w:br/>
      </w:r>
      <w:r w:rsidRPr="00371CDA">
        <w:rPr>
          <w:rFonts w:ascii="Arial" w:hAnsi="Arial" w:cs="Arial"/>
          <w:color w:val="000000" w:themeColor="text1"/>
        </w:rPr>
        <w:t>o odpadach, organem właściwym do wydania z</w:t>
      </w:r>
      <w:r w:rsidR="001F474F" w:rsidRPr="00371CDA">
        <w:rPr>
          <w:rFonts w:ascii="Arial" w:hAnsi="Arial" w:cs="Arial"/>
          <w:color w:val="000000" w:themeColor="text1"/>
        </w:rPr>
        <w:t>ezwolenia na zbieranie odpadów,</w:t>
      </w:r>
      <w:r w:rsidR="001F474F" w:rsidRPr="00371CDA">
        <w:rPr>
          <w:rFonts w:ascii="Arial" w:hAnsi="Arial" w:cs="Arial"/>
          <w:color w:val="000000" w:themeColor="text1"/>
        </w:rPr>
        <w:br/>
      </w:r>
      <w:r w:rsidRPr="00371CDA">
        <w:rPr>
          <w:rFonts w:ascii="Arial" w:hAnsi="Arial" w:cs="Arial"/>
          <w:color w:val="000000" w:themeColor="text1"/>
        </w:rPr>
        <w:t>o ile nie jest to przedsięwzięcie wyszczególnione w art. 41 ust. 3 pkt 1 powyższej ustawy, jest starosta właściwy ze względu na miejs</w:t>
      </w:r>
      <w:r w:rsidR="005B1CDF" w:rsidRPr="00371CDA">
        <w:rPr>
          <w:rFonts w:ascii="Arial" w:hAnsi="Arial" w:cs="Arial"/>
          <w:color w:val="000000" w:themeColor="text1"/>
        </w:rPr>
        <w:t>ce prowadzenia działalności. Na </w:t>
      </w:r>
      <w:r w:rsidRPr="00371CDA">
        <w:rPr>
          <w:rFonts w:ascii="Arial" w:hAnsi="Arial" w:cs="Arial"/>
          <w:color w:val="000000" w:themeColor="text1"/>
        </w:rPr>
        <w:t>podstawie powyższego przepisu niniejsze zezwolenie wydaje Prezydent Miasta Bytomia, będącego miastem na prawach powiatu.</w:t>
      </w:r>
    </w:p>
    <w:p w:rsidR="00584FDD" w:rsidRPr="00371CDA" w:rsidRDefault="00B84C29" w:rsidP="00846E7C">
      <w:pPr>
        <w:pStyle w:val="Tekstpodstawowywcity"/>
        <w:spacing w:line="276" w:lineRule="auto"/>
        <w:rPr>
          <w:rFonts w:ascii="Arial" w:hAnsi="Arial" w:cs="Arial"/>
        </w:rPr>
      </w:pPr>
      <w:r w:rsidRPr="00371CDA">
        <w:rPr>
          <w:rFonts w:ascii="Arial" w:hAnsi="Arial" w:cs="Arial"/>
        </w:rPr>
        <w:t>Pism</w:t>
      </w:r>
      <w:r w:rsidR="004341B3" w:rsidRPr="00371CDA">
        <w:rPr>
          <w:rFonts w:ascii="Arial" w:hAnsi="Arial" w:cs="Arial"/>
        </w:rPr>
        <w:t>em</w:t>
      </w:r>
      <w:r w:rsidRPr="00371CDA">
        <w:rPr>
          <w:rFonts w:ascii="Arial" w:hAnsi="Arial" w:cs="Arial"/>
        </w:rPr>
        <w:t xml:space="preserve"> z dnia</w:t>
      </w:r>
      <w:r w:rsidR="00EB6C41" w:rsidRPr="00371CDA">
        <w:rPr>
          <w:rFonts w:ascii="Arial" w:hAnsi="Arial" w:cs="Arial"/>
        </w:rPr>
        <w:t xml:space="preserve"> </w:t>
      </w:r>
      <w:r w:rsidR="004341B3" w:rsidRPr="00371CDA">
        <w:rPr>
          <w:rFonts w:ascii="Arial" w:hAnsi="Arial" w:cs="Arial"/>
        </w:rPr>
        <w:t>14</w:t>
      </w:r>
      <w:r w:rsidR="00EB6C41" w:rsidRPr="00371CDA">
        <w:rPr>
          <w:rFonts w:ascii="Arial" w:hAnsi="Arial" w:cs="Arial"/>
        </w:rPr>
        <w:t xml:space="preserve"> </w:t>
      </w:r>
      <w:r w:rsidR="004341B3" w:rsidRPr="00371CDA">
        <w:rPr>
          <w:rFonts w:ascii="Arial" w:hAnsi="Arial" w:cs="Arial"/>
        </w:rPr>
        <w:t>marca</w:t>
      </w:r>
      <w:r w:rsidR="00EB6C41" w:rsidRPr="00371CDA">
        <w:rPr>
          <w:rFonts w:ascii="Arial" w:hAnsi="Arial" w:cs="Arial"/>
        </w:rPr>
        <w:t xml:space="preserve"> 202</w:t>
      </w:r>
      <w:r w:rsidR="004341B3" w:rsidRPr="00371CDA">
        <w:rPr>
          <w:rFonts w:ascii="Arial" w:hAnsi="Arial" w:cs="Arial"/>
        </w:rPr>
        <w:t>5</w:t>
      </w:r>
      <w:r w:rsidR="00EB6C41" w:rsidRPr="00371CDA">
        <w:rPr>
          <w:rFonts w:ascii="Arial" w:hAnsi="Arial" w:cs="Arial"/>
        </w:rPr>
        <w:t xml:space="preserve"> r.</w:t>
      </w:r>
      <w:r w:rsidR="006749C3" w:rsidRPr="00371CDA">
        <w:rPr>
          <w:rFonts w:ascii="Arial" w:hAnsi="Arial" w:cs="Arial"/>
        </w:rPr>
        <w:t xml:space="preserve"> </w:t>
      </w:r>
      <w:r w:rsidR="00EB6C41" w:rsidRPr="00371CDA">
        <w:rPr>
          <w:rFonts w:ascii="Arial" w:hAnsi="Arial" w:cs="Arial"/>
        </w:rPr>
        <w:t>tut. organ wezwał stronę do uzupełnienia wniosku.</w:t>
      </w:r>
    </w:p>
    <w:p w:rsidR="00382B8F" w:rsidRPr="00371CDA" w:rsidRDefault="003D43D5" w:rsidP="00846E7C">
      <w:pPr>
        <w:pStyle w:val="Tekstpodstawowywcity"/>
        <w:spacing w:line="276" w:lineRule="auto"/>
        <w:rPr>
          <w:rFonts w:ascii="Arial" w:hAnsi="Arial" w:cs="Arial"/>
          <w:bCs/>
          <w:color w:val="000000" w:themeColor="text1"/>
        </w:rPr>
      </w:pPr>
      <w:r w:rsidRPr="00371CDA">
        <w:rPr>
          <w:rFonts w:ascii="Arial" w:hAnsi="Arial" w:cs="Arial"/>
          <w:bCs/>
          <w:color w:val="000000" w:themeColor="text1"/>
        </w:rPr>
        <w:t>Po uzupełnieniu przez stronę, z</w:t>
      </w:r>
      <w:r w:rsidR="00102589" w:rsidRPr="00371CDA">
        <w:rPr>
          <w:rFonts w:ascii="Arial" w:hAnsi="Arial" w:cs="Arial"/>
          <w:bCs/>
          <w:color w:val="000000" w:themeColor="text1"/>
        </w:rPr>
        <w:t>łożony wniosek spełniał wymagani</w:t>
      </w:r>
      <w:r w:rsidRPr="00371CDA">
        <w:rPr>
          <w:rFonts w:ascii="Arial" w:hAnsi="Arial" w:cs="Arial"/>
          <w:bCs/>
          <w:color w:val="000000" w:themeColor="text1"/>
        </w:rPr>
        <w:t>a ustawy</w:t>
      </w:r>
      <w:r w:rsidRPr="00371CDA">
        <w:rPr>
          <w:rFonts w:ascii="Arial" w:hAnsi="Arial" w:cs="Arial"/>
          <w:bCs/>
          <w:color w:val="000000" w:themeColor="text1"/>
        </w:rPr>
        <w:br/>
      </w:r>
      <w:r w:rsidR="00102589" w:rsidRPr="00371CDA">
        <w:rPr>
          <w:rFonts w:ascii="Arial" w:hAnsi="Arial" w:cs="Arial"/>
          <w:bCs/>
          <w:color w:val="000000" w:themeColor="text1"/>
        </w:rPr>
        <w:t>z dnia 14 grudnia 2012 r.</w:t>
      </w:r>
      <w:r w:rsidRPr="00371CDA">
        <w:rPr>
          <w:rFonts w:ascii="Arial" w:hAnsi="Arial" w:cs="Arial"/>
          <w:bCs/>
          <w:color w:val="000000" w:themeColor="text1"/>
        </w:rPr>
        <w:t xml:space="preserve"> </w:t>
      </w:r>
      <w:r w:rsidR="00102589" w:rsidRPr="00371CDA">
        <w:rPr>
          <w:rFonts w:ascii="Arial" w:hAnsi="Arial" w:cs="Arial"/>
          <w:bCs/>
          <w:color w:val="000000" w:themeColor="text1"/>
        </w:rPr>
        <w:t xml:space="preserve">o odpadach dotyczące </w:t>
      </w:r>
      <w:r w:rsidR="005B1CDF" w:rsidRPr="00371CDA">
        <w:rPr>
          <w:rFonts w:ascii="Arial" w:hAnsi="Arial" w:cs="Arial"/>
          <w:bCs/>
          <w:color w:val="000000" w:themeColor="text1"/>
        </w:rPr>
        <w:t>treści wniosków o zezwolenia na </w:t>
      </w:r>
      <w:r w:rsidR="00102589" w:rsidRPr="00371CDA">
        <w:rPr>
          <w:rFonts w:ascii="Arial" w:hAnsi="Arial" w:cs="Arial"/>
          <w:bCs/>
          <w:color w:val="000000" w:themeColor="text1"/>
        </w:rPr>
        <w:t xml:space="preserve">zbieranie odpadów. </w:t>
      </w:r>
    </w:p>
    <w:p w:rsidR="003D485B" w:rsidRPr="00371CDA" w:rsidRDefault="007C4791" w:rsidP="00846E7C">
      <w:pPr>
        <w:pStyle w:val="Tekstpodstawowywcity"/>
        <w:spacing w:line="276" w:lineRule="auto"/>
        <w:rPr>
          <w:rFonts w:ascii="Arial" w:hAnsi="Arial" w:cs="Arial"/>
          <w:bCs/>
          <w:color w:val="000000" w:themeColor="text1"/>
        </w:rPr>
      </w:pPr>
      <w:r w:rsidRPr="00371CDA">
        <w:rPr>
          <w:rFonts w:ascii="Arial" w:hAnsi="Arial" w:cs="Arial"/>
          <w:bCs/>
          <w:color w:val="000000" w:themeColor="text1"/>
        </w:rPr>
        <w:t>W toku analizy wniosku należało odnieść się do przepisu zawartego w art. 72 ust. 1 pkt 21 ustawy z dnia 3 października 200</w:t>
      </w:r>
      <w:r w:rsidR="001F474F" w:rsidRPr="00371CDA">
        <w:rPr>
          <w:rFonts w:ascii="Arial" w:hAnsi="Arial" w:cs="Arial"/>
          <w:bCs/>
          <w:color w:val="000000" w:themeColor="text1"/>
        </w:rPr>
        <w:t>8 r. o udostępnianiu informacji</w:t>
      </w:r>
      <w:r w:rsidR="001F474F" w:rsidRPr="00371CDA">
        <w:rPr>
          <w:rFonts w:ascii="Arial" w:hAnsi="Arial" w:cs="Arial"/>
          <w:bCs/>
          <w:color w:val="000000" w:themeColor="text1"/>
        </w:rPr>
        <w:br/>
      </w:r>
      <w:r w:rsidRPr="00371CDA">
        <w:rPr>
          <w:rFonts w:ascii="Arial" w:hAnsi="Arial" w:cs="Arial"/>
          <w:bCs/>
          <w:color w:val="000000" w:themeColor="text1"/>
        </w:rPr>
        <w:t>o środowisku i jego ochronie, udziale społeczeń</w:t>
      </w:r>
      <w:r w:rsidR="001F474F" w:rsidRPr="00371CDA">
        <w:rPr>
          <w:rFonts w:ascii="Arial" w:hAnsi="Arial" w:cs="Arial"/>
          <w:bCs/>
          <w:color w:val="000000" w:themeColor="text1"/>
        </w:rPr>
        <w:t>stwa w ochronie środowiska oraz</w:t>
      </w:r>
      <w:r w:rsidR="001F474F" w:rsidRPr="00371CDA">
        <w:rPr>
          <w:rFonts w:ascii="Arial" w:hAnsi="Arial" w:cs="Arial"/>
          <w:bCs/>
          <w:color w:val="000000" w:themeColor="text1"/>
        </w:rPr>
        <w:br/>
      </w:r>
      <w:r w:rsidRPr="00371CDA">
        <w:rPr>
          <w:rFonts w:ascii="Arial" w:hAnsi="Arial" w:cs="Arial"/>
          <w:bCs/>
          <w:color w:val="000000" w:themeColor="text1"/>
        </w:rPr>
        <w:t>o ocenach oddziaływania na środowisko</w:t>
      </w:r>
      <w:r w:rsidR="00AD4603" w:rsidRPr="00371CDA">
        <w:rPr>
          <w:rFonts w:ascii="Arial" w:hAnsi="Arial" w:cs="Arial"/>
          <w:bCs/>
          <w:color w:val="000000" w:themeColor="text1"/>
        </w:rPr>
        <w:t xml:space="preserve"> </w:t>
      </w:r>
      <w:r w:rsidR="00AD4603" w:rsidRPr="00371CDA">
        <w:rPr>
          <w:rFonts w:ascii="Arial" w:hAnsi="Arial" w:cs="Arial"/>
        </w:rPr>
        <w:t>(t.j. Dz. U. z 2024 r. poz. 1112 z późn. zm.)</w:t>
      </w:r>
      <w:r w:rsidRPr="00371CDA">
        <w:rPr>
          <w:rFonts w:ascii="Arial" w:hAnsi="Arial" w:cs="Arial"/>
          <w:bCs/>
          <w:color w:val="000000" w:themeColor="text1"/>
        </w:rPr>
        <w:t>, kt</w:t>
      </w:r>
      <w:r w:rsidR="00AD4603" w:rsidRPr="00371CDA">
        <w:rPr>
          <w:rFonts w:ascii="Arial" w:hAnsi="Arial" w:cs="Arial"/>
          <w:bCs/>
          <w:color w:val="000000" w:themeColor="text1"/>
        </w:rPr>
        <w:t xml:space="preserve">óry stanowi, iż wydanie decyzji </w:t>
      </w:r>
      <w:r w:rsidRPr="00371CDA">
        <w:rPr>
          <w:rFonts w:ascii="Arial" w:hAnsi="Arial" w:cs="Arial"/>
          <w:bCs/>
          <w:color w:val="000000" w:themeColor="text1"/>
        </w:rPr>
        <w:t xml:space="preserve">o środowiskowych uwarunkowaniach następuje przed uzyskaniem zezwolenia na zbieranie odpadów, zezwolenia na przetwarzanie </w:t>
      </w:r>
      <w:r w:rsidRPr="00371CDA">
        <w:rPr>
          <w:rFonts w:ascii="Arial" w:hAnsi="Arial" w:cs="Arial"/>
          <w:bCs/>
          <w:color w:val="000000" w:themeColor="text1"/>
        </w:rPr>
        <w:lastRenderedPageBreak/>
        <w:t>odpadów i zezwolenia na zbieranie i przetwarzanie odpadów. Jak stanowi przepis art. 71 ust. 1 powyższej ustawy, decyzja o środowiskowych uwarunkowaniach określa środowiskowe uwarunkowania realizacji przedsięwzięcia, pod pojęciem którego rozumie się - zgodnie z definicj</w:t>
      </w:r>
      <w:r w:rsidR="00425BFB" w:rsidRPr="00371CDA">
        <w:rPr>
          <w:rFonts w:ascii="Arial" w:hAnsi="Arial" w:cs="Arial"/>
          <w:bCs/>
          <w:color w:val="000000" w:themeColor="text1"/>
        </w:rPr>
        <w:t>ą</w:t>
      </w:r>
      <w:r w:rsidRPr="00371CDA">
        <w:rPr>
          <w:rFonts w:ascii="Arial" w:hAnsi="Arial" w:cs="Arial"/>
          <w:bCs/>
          <w:color w:val="000000" w:themeColor="text1"/>
        </w:rPr>
        <w:t xml:space="preserve"> zawartą w art. 3 ust. 1 pkt 13 powyższej ustawy - </w:t>
      </w:r>
      <w:r w:rsidRPr="00371CDA">
        <w:rPr>
          <w:rFonts w:ascii="Arial" w:hAnsi="Arial" w:cs="Arial"/>
          <w:bCs/>
          <w:i/>
          <w:color w:val="000000" w:themeColor="text1"/>
        </w:rPr>
        <w:t>zamierzenie budowlane lub inną ingerencję w środowisko polegającą na przekształceniu lub zmianie sposobu wykorzystania terenu, w tym również na wydobywaniu kopalin; przedsięwzięcia powiązane technologicznie kwalifikuje się jako jedno przedsięwzięcie, także jeżeli są one realizowane przez różne podmioty</w:t>
      </w:r>
      <w:r w:rsidRPr="00371CDA">
        <w:rPr>
          <w:rFonts w:ascii="Arial" w:hAnsi="Arial" w:cs="Arial"/>
          <w:bCs/>
          <w:color w:val="000000" w:themeColor="text1"/>
        </w:rPr>
        <w:t xml:space="preserve">. </w:t>
      </w:r>
    </w:p>
    <w:p w:rsidR="003D485B" w:rsidRPr="00371CDA" w:rsidRDefault="003D485B" w:rsidP="00846E7C">
      <w:pPr>
        <w:pStyle w:val="Tekstpodstawowywcity"/>
        <w:spacing w:line="276" w:lineRule="auto"/>
        <w:rPr>
          <w:rFonts w:ascii="Arial" w:hAnsi="Arial" w:cs="Arial"/>
          <w:bCs/>
          <w:color w:val="000000" w:themeColor="text1"/>
        </w:rPr>
      </w:pPr>
      <w:r w:rsidRPr="00371CDA">
        <w:rPr>
          <w:rFonts w:ascii="Arial" w:hAnsi="Arial" w:cs="Arial"/>
          <w:bCs/>
          <w:color w:val="000000" w:themeColor="text1"/>
        </w:rPr>
        <w:t>Zgodnie z powyższym</w:t>
      </w:r>
      <w:r w:rsidR="00767DAF" w:rsidRPr="00371CDA">
        <w:rPr>
          <w:rFonts w:ascii="Arial" w:hAnsi="Arial" w:cs="Arial"/>
          <w:bCs/>
          <w:color w:val="000000" w:themeColor="text1"/>
        </w:rPr>
        <w:t xml:space="preserve">, </w:t>
      </w:r>
      <w:r w:rsidRPr="00371CDA">
        <w:rPr>
          <w:rFonts w:ascii="Arial" w:hAnsi="Arial" w:cs="Arial"/>
          <w:bCs/>
          <w:color w:val="000000" w:themeColor="text1"/>
        </w:rPr>
        <w:t>wym</w:t>
      </w:r>
      <w:r w:rsidR="00F853D3" w:rsidRPr="00371CDA">
        <w:rPr>
          <w:rFonts w:ascii="Arial" w:hAnsi="Arial" w:cs="Arial"/>
          <w:bCs/>
          <w:color w:val="000000" w:themeColor="text1"/>
        </w:rPr>
        <w:t>ogu</w:t>
      </w:r>
      <w:r w:rsidRPr="00371CDA">
        <w:rPr>
          <w:rFonts w:ascii="Arial" w:hAnsi="Arial" w:cs="Arial"/>
          <w:bCs/>
          <w:color w:val="000000" w:themeColor="text1"/>
        </w:rPr>
        <w:t xml:space="preserve"> uzyskania decyzji o środowiskowych uwarunkowaniach przed uzyskaniem zezwolenia, o który</w:t>
      </w:r>
      <w:r w:rsidR="00567F2D" w:rsidRPr="00371CDA">
        <w:rPr>
          <w:rFonts w:ascii="Arial" w:hAnsi="Arial" w:cs="Arial"/>
          <w:bCs/>
          <w:color w:val="000000" w:themeColor="text1"/>
        </w:rPr>
        <w:t>m</w:t>
      </w:r>
      <w:r w:rsidRPr="00371CDA">
        <w:rPr>
          <w:rFonts w:ascii="Arial" w:hAnsi="Arial" w:cs="Arial"/>
          <w:bCs/>
          <w:color w:val="000000" w:themeColor="text1"/>
        </w:rPr>
        <w:t xml:space="preserve"> mowa </w:t>
      </w:r>
      <w:r w:rsidR="003D43D5" w:rsidRPr="00371CDA">
        <w:rPr>
          <w:rFonts w:ascii="Arial" w:hAnsi="Arial" w:cs="Arial"/>
          <w:bCs/>
          <w:color w:val="000000" w:themeColor="text1"/>
        </w:rPr>
        <w:t>w art. 72 ust. 1 pkt</w:t>
      </w:r>
      <w:r w:rsidR="00BF2BF6" w:rsidRPr="00371CDA">
        <w:rPr>
          <w:rFonts w:ascii="Arial" w:hAnsi="Arial" w:cs="Arial"/>
          <w:bCs/>
          <w:color w:val="000000" w:themeColor="text1"/>
        </w:rPr>
        <w:t xml:space="preserve"> 21 nie stosuje się w przypadku, gdy jest to drugie lub kolejne zezwolenie dla zrealizowanego przedsięwzięcia nieulegającego zmianie. </w:t>
      </w:r>
      <w:r w:rsidR="00E639E8" w:rsidRPr="00371CDA">
        <w:rPr>
          <w:rFonts w:ascii="Arial" w:hAnsi="Arial" w:cs="Arial"/>
          <w:color w:val="000000" w:themeColor="text1"/>
        </w:rPr>
        <w:t>Złożony wniosek dotyczył kontynuowania działalności prowadzonej w tym samym miejscu i na zbliżonych warunkach, jak dotychczasowa działalność. Dotychczasowe zezwolenie znak ZEO.6233.</w:t>
      </w:r>
      <w:r w:rsidR="004341B3" w:rsidRPr="00371CDA">
        <w:rPr>
          <w:rFonts w:ascii="Arial" w:hAnsi="Arial" w:cs="Arial"/>
          <w:color w:val="000000" w:themeColor="text1"/>
        </w:rPr>
        <w:t>38</w:t>
      </w:r>
      <w:r w:rsidR="00E639E8" w:rsidRPr="00371CDA">
        <w:rPr>
          <w:rFonts w:ascii="Arial" w:hAnsi="Arial" w:cs="Arial"/>
          <w:color w:val="000000" w:themeColor="text1"/>
        </w:rPr>
        <w:t>.201</w:t>
      </w:r>
      <w:r w:rsidR="004341B3" w:rsidRPr="00371CDA">
        <w:rPr>
          <w:rFonts w:ascii="Arial" w:hAnsi="Arial" w:cs="Arial"/>
          <w:color w:val="000000" w:themeColor="text1"/>
        </w:rPr>
        <w:t>5</w:t>
      </w:r>
      <w:r w:rsidR="00E639E8" w:rsidRPr="00371CDA">
        <w:rPr>
          <w:rFonts w:ascii="Arial" w:hAnsi="Arial" w:cs="Arial"/>
          <w:color w:val="000000" w:themeColor="text1"/>
        </w:rPr>
        <w:t xml:space="preserve"> wydane zostało dnia </w:t>
      </w:r>
      <w:r w:rsidR="004341B3" w:rsidRPr="00371CDA">
        <w:rPr>
          <w:rFonts w:ascii="Arial" w:hAnsi="Arial" w:cs="Arial"/>
          <w:color w:val="000000" w:themeColor="text1"/>
        </w:rPr>
        <w:t>6</w:t>
      </w:r>
      <w:r w:rsidR="00C54F05" w:rsidRPr="00371CDA">
        <w:rPr>
          <w:rFonts w:ascii="Arial" w:hAnsi="Arial" w:cs="Arial"/>
          <w:color w:val="000000" w:themeColor="text1"/>
        </w:rPr>
        <w:t xml:space="preserve"> </w:t>
      </w:r>
      <w:r w:rsidR="004341B3" w:rsidRPr="00371CDA">
        <w:rPr>
          <w:rFonts w:ascii="Arial" w:hAnsi="Arial" w:cs="Arial"/>
          <w:color w:val="000000" w:themeColor="text1"/>
        </w:rPr>
        <w:t>lipca</w:t>
      </w:r>
      <w:r w:rsidR="00C614AC" w:rsidRPr="00371CDA">
        <w:rPr>
          <w:rFonts w:ascii="Arial" w:hAnsi="Arial" w:cs="Arial"/>
          <w:color w:val="000000" w:themeColor="text1"/>
        </w:rPr>
        <w:t xml:space="preserve"> 201</w:t>
      </w:r>
      <w:r w:rsidR="004341B3" w:rsidRPr="00371CDA">
        <w:rPr>
          <w:rFonts w:ascii="Arial" w:hAnsi="Arial" w:cs="Arial"/>
          <w:color w:val="000000" w:themeColor="text1"/>
        </w:rPr>
        <w:t>5</w:t>
      </w:r>
      <w:r w:rsidR="00C614AC" w:rsidRPr="00371CDA">
        <w:rPr>
          <w:rFonts w:ascii="Arial" w:hAnsi="Arial" w:cs="Arial"/>
          <w:color w:val="000000" w:themeColor="text1"/>
        </w:rPr>
        <w:t xml:space="preserve"> r.</w:t>
      </w:r>
      <w:r w:rsidR="00E975D8" w:rsidRPr="00371CDA">
        <w:rPr>
          <w:rFonts w:ascii="Arial" w:hAnsi="Arial" w:cs="Arial"/>
          <w:color w:val="000000" w:themeColor="text1"/>
        </w:rPr>
        <w:t xml:space="preserve"> (z późn. zmianą z dnia </w:t>
      </w:r>
      <w:r w:rsidR="004341B3" w:rsidRPr="00371CDA">
        <w:rPr>
          <w:rFonts w:ascii="Arial" w:hAnsi="Arial" w:cs="Arial"/>
        </w:rPr>
        <w:t>14</w:t>
      </w:r>
      <w:r w:rsidR="00E975D8" w:rsidRPr="00371CDA">
        <w:rPr>
          <w:rFonts w:ascii="Arial" w:hAnsi="Arial" w:cs="Arial"/>
        </w:rPr>
        <w:t xml:space="preserve"> </w:t>
      </w:r>
      <w:r w:rsidR="004341B3" w:rsidRPr="00371CDA">
        <w:rPr>
          <w:rFonts w:ascii="Arial" w:hAnsi="Arial" w:cs="Arial"/>
        </w:rPr>
        <w:t>stycznia</w:t>
      </w:r>
      <w:r w:rsidR="00E975D8" w:rsidRPr="00371CDA">
        <w:rPr>
          <w:rFonts w:ascii="Arial" w:hAnsi="Arial" w:cs="Arial"/>
        </w:rPr>
        <w:t xml:space="preserve"> 2020 r.)</w:t>
      </w:r>
      <w:r w:rsidR="00C614AC" w:rsidRPr="00371CDA">
        <w:rPr>
          <w:rFonts w:ascii="Arial" w:hAnsi="Arial" w:cs="Arial"/>
          <w:color w:val="000000" w:themeColor="text1"/>
        </w:rPr>
        <w:t xml:space="preserve">, </w:t>
      </w:r>
      <w:r w:rsidR="00E639E8" w:rsidRPr="00371CDA">
        <w:rPr>
          <w:rFonts w:ascii="Arial" w:hAnsi="Arial" w:cs="Arial"/>
          <w:color w:val="000000" w:themeColor="text1"/>
        </w:rPr>
        <w:t xml:space="preserve">a termin obowiązywania zezwolenia ustalono na dzień </w:t>
      </w:r>
      <w:r w:rsidR="00113D9C" w:rsidRPr="00371CDA">
        <w:rPr>
          <w:rFonts w:ascii="Arial" w:hAnsi="Arial" w:cs="Arial"/>
          <w:color w:val="000000" w:themeColor="text1"/>
        </w:rPr>
        <w:t>6</w:t>
      </w:r>
      <w:r w:rsidR="009E172B" w:rsidRPr="00371CDA">
        <w:rPr>
          <w:rFonts w:ascii="Arial" w:hAnsi="Arial" w:cs="Arial"/>
          <w:color w:val="000000" w:themeColor="text1"/>
        </w:rPr>
        <w:t xml:space="preserve"> </w:t>
      </w:r>
      <w:r w:rsidR="00113D9C" w:rsidRPr="00371CDA">
        <w:rPr>
          <w:rFonts w:ascii="Arial" w:hAnsi="Arial" w:cs="Arial"/>
          <w:color w:val="000000" w:themeColor="text1"/>
        </w:rPr>
        <w:t>lipca</w:t>
      </w:r>
      <w:r w:rsidR="00E639E8" w:rsidRPr="00371CDA">
        <w:rPr>
          <w:rFonts w:ascii="Arial" w:hAnsi="Arial" w:cs="Arial"/>
          <w:color w:val="000000" w:themeColor="text1"/>
        </w:rPr>
        <w:t xml:space="preserve"> 202</w:t>
      </w:r>
      <w:r w:rsidR="00113D9C" w:rsidRPr="00371CDA">
        <w:rPr>
          <w:rFonts w:ascii="Arial" w:hAnsi="Arial" w:cs="Arial"/>
          <w:color w:val="000000" w:themeColor="text1"/>
        </w:rPr>
        <w:t>5</w:t>
      </w:r>
      <w:r w:rsidR="00E639E8" w:rsidRPr="00371CDA">
        <w:rPr>
          <w:rFonts w:ascii="Arial" w:hAnsi="Arial" w:cs="Arial"/>
          <w:color w:val="000000" w:themeColor="text1"/>
        </w:rPr>
        <w:t xml:space="preserve"> r.</w:t>
      </w:r>
      <w:r w:rsidR="00BF2BF6" w:rsidRPr="00371CDA">
        <w:rPr>
          <w:rFonts w:ascii="Arial" w:hAnsi="Arial" w:cs="Arial"/>
          <w:bCs/>
          <w:color w:val="FF0000"/>
        </w:rPr>
        <w:t xml:space="preserve"> </w:t>
      </w:r>
      <w:r w:rsidR="00C614AC" w:rsidRPr="00371CDA">
        <w:rPr>
          <w:rFonts w:ascii="Arial" w:hAnsi="Arial" w:cs="Arial"/>
          <w:bCs/>
          <w:color w:val="000000" w:themeColor="text1"/>
        </w:rPr>
        <w:t>Organ ustalił, że </w:t>
      </w:r>
      <w:r w:rsidR="003254BA" w:rsidRPr="00371CDA">
        <w:rPr>
          <w:rFonts w:ascii="Arial" w:hAnsi="Arial" w:cs="Arial"/>
          <w:bCs/>
          <w:color w:val="000000" w:themeColor="text1"/>
        </w:rPr>
        <w:t>nie ma zastosowania wymóg dołączenia do wniosku decyzji o środowiskowych uwarunkowaniach.</w:t>
      </w:r>
    </w:p>
    <w:p w:rsidR="001B17ED" w:rsidRPr="00371CDA" w:rsidRDefault="001B17ED" w:rsidP="00846E7C">
      <w:pPr>
        <w:pStyle w:val="Tekstpodstawowywcity"/>
        <w:spacing w:line="276" w:lineRule="auto"/>
        <w:rPr>
          <w:rFonts w:ascii="Arial" w:hAnsi="Arial" w:cs="Arial"/>
          <w:bCs/>
          <w:color w:val="000000" w:themeColor="text1"/>
        </w:rPr>
      </w:pPr>
      <w:r w:rsidRPr="00371CDA">
        <w:rPr>
          <w:rFonts w:ascii="Arial" w:hAnsi="Arial" w:cs="Arial"/>
          <w:bCs/>
          <w:color w:val="000000" w:themeColor="text1"/>
        </w:rPr>
        <w:t>Zgodnie z art. 25 ust</w:t>
      </w:r>
      <w:r w:rsidR="00715E59" w:rsidRPr="00371CDA">
        <w:rPr>
          <w:rFonts w:ascii="Arial" w:hAnsi="Arial" w:cs="Arial"/>
          <w:bCs/>
          <w:color w:val="000000" w:themeColor="text1"/>
        </w:rPr>
        <w:t>.</w:t>
      </w:r>
      <w:r w:rsidRPr="00371CDA">
        <w:rPr>
          <w:rFonts w:ascii="Arial" w:hAnsi="Arial" w:cs="Arial"/>
          <w:bCs/>
          <w:color w:val="000000" w:themeColor="text1"/>
        </w:rPr>
        <w:t xml:space="preserve"> 2 ustawy o odpadach</w:t>
      </w:r>
      <w:r w:rsidR="00F30FF9" w:rsidRPr="00371CDA">
        <w:rPr>
          <w:rFonts w:ascii="Arial" w:hAnsi="Arial" w:cs="Arial"/>
          <w:bCs/>
          <w:color w:val="000000" w:themeColor="text1"/>
        </w:rPr>
        <w:t>,</w:t>
      </w:r>
      <w:r w:rsidRPr="00371CDA">
        <w:rPr>
          <w:rFonts w:ascii="Arial" w:hAnsi="Arial" w:cs="Arial"/>
          <w:bCs/>
          <w:color w:val="000000" w:themeColor="text1"/>
        </w:rPr>
        <w:t xml:space="preserve"> przedsiębiorca posiada tytuł prawny do terenu, na którym będzie się odbywać magazynowanie odpadów. </w:t>
      </w:r>
    </w:p>
    <w:p w:rsidR="006F0DB4" w:rsidRPr="00371CDA" w:rsidRDefault="005B3BB3" w:rsidP="006F0DB4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</w:rPr>
      </w:pPr>
      <w:r w:rsidRPr="00371CDA">
        <w:rPr>
          <w:rFonts w:ascii="Arial" w:hAnsi="Arial" w:cs="Arial"/>
          <w:bCs/>
          <w:color w:val="000000" w:themeColor="text1"/>
        </w:rPr>
        <w:t>D</w:t>
      </w:r>
      <w:r w:rsidRPr="00371CDA">
        <w:rPr>
          <w:rFonts w:ascii="Arial" w:hAnsi="Arial" w:cs="Arial"/>
          <w:color w:val="000000" w:themeColor="text1"/>
        </w:rPr>
        <w:t>ziałając na podstawie art. 41a ustawy z dnia 14 grudnia 2012 r. o odpadach,</w:t>
      </w:r>
      <w:r w:rsidRPr="00371CDA">
        <w:rPr>
          <w:rFonts w:ascii="Arial" w:hAnsi="Arial" w:cs="Arial"/>
          <w:bCs/>
          <w:color w:val="000000" w:themeColor="text1"/>
        </w:rPr>
        <w:t xml:space="preserve"> pismem z dnia </w:t>
      </w:r>
      <w:r w:rsidR="009E172B" w:rsidRPr="00371CDA">
        <w:rPr>
          <w:rFonts w:ascii="Arial" w:hAnsi="Arial" w:cs="Arial"/>
          <w:bCs/>
          <w:color w:val="000000" w:themeColor="text1"/>
        </w:rPr>
        <w:t>1</w:t>
      </w:r>
      <w:r w:rsidR="007646C7" w:rsidRPr="00371CDA">
        <w:rPr>
          <w:rFonts w:ascii="Arial" w:hAnsi="Arial" w:cs="Arial"/>
          <w:bCs/>
          <w:color w:val="000000" w:themeColor="text1"/>
        </w:rPr>
        <w:t xml:space="preserve"> </w:t>
      </w:r>
      <w:r w:rsidR="00113D9C" w:rsidRPr="00371CDA">
        <w:rPr>
          <w:rFonts w:ascii="Arial" w:hAnsi="Arial" w:cs="Arial"/>
          <w:bCs/>
          <w:color w:val="000000" w:themeColor="text1"/>
        </w:rPr>
        <w:t>kwietnia</w:t>
      </w:r>
      <w:r w:rsidR="007646C7" w:rsidRPr="00371CDA">
        <w:rPr>
          <w:rFonts w:ascii="Arial" w:hAnsi="Arial" w:cs="Arial"/>
          <w:bCs/>
          <w:color w:val="000000" w:themeColor="text1"/>
        </w:rPr>
        <w:t xml:space="preserve"> 202</w:t>
      </w:r>
      <w:r w:rsidR="009E172B" w:rsidRPr="00371CDA">
        <w:rPr>
          <w:rFonts w:ascii="Arial" w:hAnsi="Arial" w:cs="Arial"/>
          <w:bCs/>
          <w:color w:val="000000" w:themeColor="text1"/>
        </w:rPr>
        <w:t>5</w:t>
      </w:r>
      <w:r w:rsidRPr="00371CDA">
        <w:rPr>
          <w:rFonts w:ascii="Arial" w:hAnsi="Arial" w:cs="Arial"/>
          <w:bCs/>
          <w:color w:val="000000" w:themeColor="text1"/>
        </w:rPr>
        <w:t xml:space="preserve"> r. organ zwrócił się do Śląskiego Wojewódzkiego Inspektora Ochrony Środowiska w Katowicach z wnioskiem </w:t>
      </w:r>
      <w:r w:rsidRPr="00371CDA">
        <w:rPr>
          <w:rFonts w:ascii="Arial" w:hAnsi="Arial" w:cs="Arial"/>
          <w:color w:val="000000" w:themeColor="text1"/>
        </w:rPr>
        <w:t>o przeprowadzenie kontroli miejsca magazynowania odpadów, w zakresie</w:t>
      </w:r>
      <w:r w:rsidR="00AB2174" w:rsidRPr="00371CDA">
        <w:rPr>
          <w:rFonts w:ascii="Arial" w:hAnsi="Arial" w:cs="Arial"/>
          <w:color w:val="000000" w:themeColor="text1"/>
        </w:rPr>
        <w:t xml:space="preserve"> spełnienia wymagań określonych</w:t>
      </w:r>
      <w:r w:rsidR="007646C7" w:rsidRPr="00371CDA">
        <w:rPr>
          <w:rFonts w:ascii="Arial" w:hAnsi="Arial" w:cs="Arial"/>
          <w:color w:val="000000" w:themeColor="text1"/>
        </w:rPr>
        <w:t xml:space="preserve"> </w:t>
      </w:r>
      <w:r w:rsidRPr="00371CDA">
        <w:rPr>
          <w:rFonts w:ascii="Arial" w:hAnsi="Arial" w:cs="Arial"/>
          <w:color w:val="000000" w:themeColor="text1"/>
        </w:rPr>
        <w:t>w przepisach ochrony środowiska.</w:t>
      </w:r>
      <w:r w:rsidRPr="00371CDA">
        <w:rPr>
          <w:rFonts w:ascii="Arial" w:hAnsi="Arial" w:cs="Arial"/>
          <w:color w:val="FF0000"/>
        </w:rPr>
        <w:t xml:space="preserve"> </w:t>
      </w:r>
      <w:r w:rsidR="006F0DB4" w:rsidRPr="00371CDA">
        <w:rPr>
          <w:rFonts w:ascii="Arial" w:hAnsi="Arial" w:cs="Arial"/>
          <w:bCs/>
          <w:spacing w:val="-2"/>
        </w:rPr>
        <w:t xml:space="preserve">W dniu </w:t>
      </w:r>
      <w:r w:rsidR="006F0DB4" w:rsidRPr="00371CDA">
        <w:rPr>
          <w:rFonts w:ascii="Arial" w:hAnsi="Arial" w:cs="Arial"/>
        </w:rPr>
        <w:t xml:space="preserve">17 kwietnia 2025 r. do tut. organu wpłynęło pismo Wojewódzkiego Inspektoratu Ochrony Środowiska w Katowicach znak IN.IIIK.7060.29.2025.KW w sprawie terminu przeprowadzenia kontroli miejsc magazynowania odpadów, w których prowadzone jest zbieranie odpadów, w zakresie spełnienia wymagań określonych w przepisach ochrony środowiska. Zgodnie z treścią ww. pisma kontrola miała zostać rozpoczęta do końca III kwartału 2025 r., a dokładny jej termin miał zostać ustalony telefonicznie. </w:t>
      </w:r>
    </w:p>
    <w:p w:rsidR="006F0DB4" w:rsidRPr="00371CDA" w:rsidRDefault="006F0DB4" w:rsidP="006F0DB4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</w:rPr>
      </w:pPr>
      <w:r w:rsidRPr="00371CDA">
        <w:rPr>
          <w:rFonts w:ascii="Arial" w:hAnsi="Arial" w:cs="Arial"/>
        </w:rPr>
        <w:t>W związku z tym, że kontrola miejsc magazynowania odpadów przeprowadzana przez Wojewódzki Inspektorat Ochrony Środowiska stanowi obowiązkowy etap procedowanego postępowania, a organ do czasu jej przeprowadzenia nie będzie podejmował żadnych czynności, zasadne było zawieszenie postępowania na podstawie art. 97 § 1 pkt 4 ustawy z dnia 14 czerwca 1960 r. Kodeks postępowania administracyjnego o czym pismem z dnia 22 kwietnia 2025 r. zostały zawiadomione strony postępowania. W dniu 1 lipca 2025 r. przeprowadzający kontrolę pracownik Wojewódzkiego Inspektoratu Ochrony Środowiska w Katowicach poinformował telefonicznie tut. organ, że przedmiotowa kontrola miejsca magazynowania odpadów zostanie rozpoczęta dnia 14 lipca 2025 r. o godzinie 9:00.</w:t>
      </w:r>
    </w:p>
    <w:p w:rsidR="006F0DB4" w:rsidRPr="00371CDA" w:rsidRDefault="006F0DB4" w:rsidP="006F0DB4">
      <w:pPr>
        <w:pStyle w:val="Tekstpodstawowywcity"/>
        <w:spacing w:line="276" w:lineRule="auto"/>
        <w:rPr>
          <w:rFonts w:ascii="Arial" w:hAnsi="Arial" w:cs="Arial"/>
        </w:rPr>
      </w:pPr>
      <w:r w:rsidRPr="00371CDA">
        <w:rPr>
          <w:rFonts w:ascii="Arial" w:hAnsi="Arial" w:cs="Arial"/>
        </w:rPr>
        <w:t>W związku z potrzebą uczestniczenia przedstawiciela tut. organu</w:t>
      </w:r>
      <w:r w:rsidRPr="00371CDA">
        <w:rPr>
          <w:rFonts w:ascii="Arial" w:hAnsi="Arial" w:cs="Arial"/>
        </w:rPr>
        <w:br/>
        <w:t>w prowadzonych czynnościach przez Wojewódzki Inspektorat Ochrony Środowiska</w:t>
      </w:r>
      <w:r w:rsidRPr="00371CDA">
        <w:rPr>
          <w:rFonts w:ascii="Arial" w:hAnsi="Arial" w:cs="Arial"/>
        </w:rPr>
        <w:br/>
      </w:r>
      <w:r w:rsidRPr="00371CDA">
        <w:rPr>
          <w:rFonts w:ascii="Arial" w:hAnsi="Arial" w:cs="Arial"/>
        </w:rPr>
        <w:lastRenderedPageBreak/>
        <w:t>o czym mowa w art. 41a ust. 1 ustawy z dnia 14 grudnia 2012 r. o odpadach „Zezwolenie na zbieranie odpadów, (…) są wydawane po przeprowadzeniu przez wojewódzkiego inspektora ochrony środowiska, z udziałem przedstawiciela właściwego organu, kontroli (…) miejsc magazynowania odpadów, w których ma być prowadzone (…) zbieranie odpadów, w zakresie spełniania wymagań określonych</w:t>
      </w:r>
      <w:r w:rsidRPr="00371CDA">
        <w:rPr>
          <w:rFonts w:ascii="Arial" w:hAnsi="Arial" w:cs="Arial"/>
        </w:rPr>
        <w:br/>
        <w:t>w przepisach ochrony środowiska</w:t>
      </w:r>
      <w:r w:rsidR="00371CDA">
        <w:rPr>
          <w:rFonts w:ascii="Arial" w:hAnsi="Arial" w:cs="Arial"/>
        </w:rPr>
        <w:t>”</w:t>
      </w:r>
      <w:r w:rsidRPr="00371CDA">
        <w:rPr>
          <w:rFonts w:ascii="Arial" w:hAnsi="Arial" w:cs="Arial"/>
        </w:rPr>
        <w:t xml:space="preserve"> organ uznał</w:t>
      </w:r>
      <w:r w:rsidR="00371CDA">
        <w:rPr>
          <w:rFonts w:ascii="Arial" w:hAnsi="Arial" w:cs="Arial"/>
        </w:rPr>
        <w:t>,</w:t>
      </w:r>
      <w:r w:rsidRPr="00371CDA">
        <w:rPr>
          <w:rFonts w:ascii="Arial" w:hAnsi="Arial" w:cs="Arial"/>
        </w:rPr>
        <w:t xml:space="preserve"> iż zachodzi </w:t>
      </w:r>
      <w:r w:rsidR="00371CDA">
        <w:rPr>
          <w:rFonts w:ascii="Arial" w:hAnsi="Arial" w:cs="Arial"/>
        </w:rPr>
        <w:t>przesłanka podjęcia postępowania</w:t>
      </w:r>
      <w:r w:rsidRPr="00371CDA">
        <w:rPr>
          <w:rFonts w:ascii="Arial" w:hAnsi="Arial" w:cs="Arial"/>
        </w:rPr>
        <w:t xml:space="preserve"> na podstawie art. 101 §1 ustawy z dnia 14 czerwca 1960 r. Kodeks postępowania administracyjnego o czym pismem z dnia 14 lipca 2025 r. poinformowano strony postępowania.</w:t>
      </w:r>
    </w:p>
    <w:p w:rsidR="005B3BB3" w:rsidRPr="00371CDA" w:rsidRDefault="005B3BB3" w:rsidP="006F0DB4">
      <w:pPr>
        <w:pStyle w:val="Tekstpodstawowywcity"/>
        <w:spacing w:line="276" w:lineRule="auto"/>
        <w:rPr>
          <w:rFonts w:ascii="Arial" w:hAnsi="Arial" w:cs="Arial"/>
          <w:color w:val="FF0000"/>
        </w:rPr>
      </w:pPr>
      <w:r w:rsidRPr="00371CDA">
        <w:rPr>
          <w:rFonts w:ascii="Arial" w:hAnsi="Arial" w:cs="Arial"/>
          <w:color w:val="000000" w:themeColor="text1"/>
        </w:rPr>
        <w:t xml:space="preserve">Po przeprowadzeniu w dniach </w:t>
      </w:r>
      <w:r w:rsidR="00113D9C" w:rsidRPr="00371CDA">
        <w:rPr>
          <w:rFonts w:ascii="Arial" w:hAnsi="Arial" w:cs="Arial"/>
          <w:color w:val="000000" w:themeColor="text1"/>
        </w:rPr>
        <w:t xml:space="preserve">14 lipca </w:t>
      </w:r>
      <w:r w:rsidR="007C4791" w:rsidRPr="00371CDA">
        <w:rPr>
          <w:rFonts w:ascii="Arial" w:hAnsi="Arial" w:cs="Arial"/>
          <w:color w:val="000000" w:themeColor="text1"/>
        </w:rPr>
        <w:t>202</w:t>
      </w:r>
      <w:r w:rsidR="006749C3" w:rsidRPr="00371CDA">
        <w:rPr>
          <w:rFonts w:ascii="Arial" w:hAnsi="Arial" w:cs="Arial"/>
          <w:color w:val="000000" w:themeColor="text1"/>
        </w:rPr>
        <w:t>5</w:t>
      </w:r>
      <w:r w:rsidR="00113D9C" w:rsidRPr="00371CDA">
        <w:rPr>
          <w:rFonts w:ascii="Arial" w:hAnsi="Arial" w:cs="Arial"/>
          <w:color w:val="000000" w:themeColor="text1"/>
        </w:rPr>
        <w:t xml:space="preserve"> r.</w:t>
      </w:r>
      <w:r w:rsidR="007C4791" w:rsidRPr="00371CDA">
        <w:rPr>
          <w:rFonts w:ascii="Arial" w:hAnsi="Arial" w:cs="Arial"/>
          <w:color w:val="000000" w:themeColor="text1"/>
        </w:rPr>
        <w:t xml:space="preserve"> </w:t>
      </w:r>
      <w:r w:rsidR="00113D9C" w:rsidRPr="00371CDA">
        <w:rPr>
          <w:rFonts w:ascii="Arial" w:hAnsi="Arial" w:cs="Arial"/>
          <w:color w:val="000000" w:themeColor="text1"/>
        </w:rPr>
        <w:t>do</w:t>
      </w:r>
      <w:r w:rsidR="00AC2FD6" w:rsidRPr="00371CDA">
        <w:rPr>
          <w:rFonts w:ascii="Arial" w:hAnsi="Arial" w:cs="Arial"/>
          <w:color w:val="000000" w:themeColor="text1"/>
        </w:rPr>
        <w:t xml:space="preserve"> </w:t>
      </w:r>
      <w:r w:rsidR="002E42FB" w:rsidRPr="00371CDA">
        <w:rPr>
          <w:rFonts w:ascii="Arial" w:hAnsi="Arial" w:cs="Arial"/>
          <w:color w:val="000000" w:themeColor="text1"/>
        </w:rPr>
        <w:t>2</w:t>
      </w:r>
      <w:r w:rsidR="00113D9C" w:rsidRPr="00371CDA">
        <w:rPr>
          <w:rFonts w:ascii="Arial" w:hAnsi="Arial" w:cs="Arial"/>
          <w:color w:val="000000" w:themeColor="text1"/>
        </w:rPr>
        <w:t xml:space="preserve">8 lipca </w:t>
      </w:r>
      <w:r w:rsidRPr="00371CDA">
        <w:rPr>
          <w:rFonts w:ascii="Arial" w:hAnsi="Arial" w:cs="Arial"/>
          <w:color w:val="000000" w:themeColor="text1"/>
        </w:rPr>
        <w:t>202</w:t>
      </w:r>
      <w:r w:rsidR="00113D9C" w:rsidRPr="00371CDA">
        <w:rPr>
          <w:rFonts w:ascii="Arial" w:hAnsi="Arial" w:cs="Arial"/>
          <w:color w:val="000000" w:themeColor="text1"/>
        </w:rPr>
        <w:t>5</w:t>
      </w:r>
      <w:r w:rsidRPr="00371CDA">
        <w:rPr>
          <w:rFonts w:ascii="Arial" w:hAnsi="Arial" w:cs="Arial"/>
          <w:color w:val="000000" w:themeColor="text1"/>
        </w:rPr>
        <w:t xml:space="preserve"> r. kontroli, </w:t>
      </w:r>
      <w:r w:rsidRPr="00371CDA">
        <w:rPr>
          <w:rFonts w:ascii="Arial" w:hAnsi="Arial" w:cs="Arial"/>
          <w:bCs/>
          <w:color w:val="000000" w:themeColor="text1"/>
        </w:rPr>
        <w:t>Śląski Wojewódz</w:t>
      </w:r>
      <w:r w:rsidR="00AB2174" w:rsidRPr="00371CDA">
        <w:rPr>
          <w:rFonts w:ascii="Arial" w:hAnsi="Arial" w:cs="Arial"/>
          <w:bCs/>
          <w:color w:val="000000" w:themeColor="text1"/>
        </w:rPr>
        <w:t>ki Inspektor Ochrony Środowis</w:t>
      </w:r>
      <w:r w:rsidR="00F31B2D" w:rsidRPr="00371CDA">
        <w:rPr>
          <w:rFonts w:ascii="Arial" w:hAnsi="Arial" w:cs="Arial"/>
          <w:bCs/>
          <w:color w:val="000000" w:themeColor="text1"/>
        </w:rPr>
        <w:t xml:space="preserve">ka </w:t>
      </w:r>
      <w:r w:rsidRPr="00371CDA">
        <w:rPr>
          <w:rFonts w:ascii="Arial" w:hAnsi="Arial" w:cs="Arial"/>
          <w:bCs/>
          <w:color w:val="000000" w:themeColor="text1"/>
        </w:rPr>
        <w:t xml:space="preserve">w Katowicach wydał postanowienie </w:t>
      </w:r>
      <w:r w:rsidRPr="00371CDA">
        <w:rPr>
          <w:rFonts w:ascii="Arial" w:hAnsi="Arial" w:cs="Arial"/>
          <w:bCs/>
        </w:rPr>
        <w:t>nr</w:t>
      </w:r>
      <w:r w:rsidR="00F31B2D" w:rsidRPr="00371CDA">
        <w:rPr>
          <w:rFonts w:ascii="Arial" w:hAnsi="Arial" w:cs="Arial"/>
          <w:bCs/>
        </w:rPr>
        <w:t xml:space="preserve"> </w:t>
      </w:r>
      <w:r w:rsidR="00113D9C" w:rsidRPr="00371CDA">
        <w:rPr>
          <w:rFonts w:ascii="Arial" w:hAnsi="Arial" w:cs="Arial"/>
          <w:bCs/>
        </w:rPr>
        <w:t>121</w:t>
      </w:r>
      <w:r w:rsidR="00EC0F9C" w:rsidRPr="00371CDA">
        <w:rPr>
          <w:rFonts w:ascii="Arial" w:hAnsi="Arial" w:cs="Arial"/>
          <w:bCs/>
        </w:rPr>
        <w:t>/202</w:t>
      </w:r>
      <w:r w:rsidR="00425EFD" w:rsidRPr="00371CDA">
        <w:rPr>
          <w:rFonts w:ascii="Arial" w:hAnsi="Arial" w:cs="Arial"/>
          <w:bCs/>
        </w:rPr>
        <w:t>5/K</w:t>
      </w:r>
      <w:r w:rsidR="00113D9C" w:rsidRPr="00371CDA">
        <w:rPr>
          <w:rFonts w:ascii="Arial" w:hAnsi="Arial" w:cs="Arial"/>
          <w:bCs/>
        </w:rPr>
        <w:t>W</w:t>
      </w:r>
      <w:r w:rsidRPr="00371CDA">
        <w:rPr>
          <w:rFonts w:ascii="Arial" w:hAnsi="Arial" w:cs="Arial"/>
          <w:bCs/>
        </w:rPr>
        <w:t xml:space="preserve">, stwierdzające spełnienie wymagań określonych w przepisach ochrony środowiska </w:t>
      </w:r>
      <w:r w:rsidRPr="00371CDA">
        <w:rPr>
          <w:rFonts w:ascii="Arial" w:hAnsi="Arial" w:cs="Arial"/>
        </w:rPr>
        <w:t>przez miejsc</w:t>
      </w:r>
      <w:r w:rsidR="00361EAC" w:rsidRPr="00371CDA">
        <w:rPr>
          <w:rFonts w:ascii="Arial" w:hAnsi="Arial" w:cs="Arial"/>
        </w:rPr>
        <w:t>a</w:t>
      </w:r>
      <w:r w:rsidRPr="00371CDA">
        <w:rPr>
          <w:rFonts w:ascii="Arial" w:hAnsi="Arial" w:cs="Arial"/>
        </w:rPr>
        <w:t xml:space="preserve"> magazynowania odpadów </w:t>
      </w:r>
      <w:r w:rsidR="00CB04CF" w:rsidRPr="00371CDA">
        <w:rPr>
          <w:rFonts w:ascii="Arial" w:hAnsi="Arial" w:cs="Arial"/>
        </w:rPr>
        <w:t>(przewidziany</w:t>
      </w:r>
      <w:r w:rsidR="001F231B" w:rsidRPr="00371CDA">
        <w:rPr>
          <w:rFonts w:ascii="Arial" w:hAnsi="Arial" w:cs="Arial"/>
        </w:rPr>
        <w:t>ch do zbierania), zlokalizowane</w:t>
      </w:r>
      <w:r w:rsidR="00846E7C" w:rsidRPr="00371CDA">
        <w:rPr>
          <w:rFonts w:ascii="Arial" w:hAnsi="Arial" w:cs="Arial"/>
        </w:rPr>
        <w:t xml:space="preserve"> </w:t>
      </w:r>
      <w:r w:rsidR="006D552B" w:rsidRPr="00371CDA">
        <w:rPr>
          <w:rFonts w:ascii="Arial" w:hAnsi="Arial" w:cs="Arial"/>
        </w:rPr>
        <w:t>w</w:t>
      </w:r>
      <w:r w:rsidR="00CB04CF" w:rsidRPr="00371CDA">
        <w:rPr>
          <w:rFonts w:ascii="Arial" w:hAnsi="Arial" w:cs="Arial"/>
        </w:rPr>
        <w:t xml:space="preserve"> Bytomiu przy ul. </w:t>
      </w:r>
      <w:r w:rsidR="00113D9C" w:rsidRPr="00371CDA">
        <w:rPr>
          <w:rFonts w:ascii="Arial" w:hAnsi="Arial" w:cs="Arial"/>
        </w:rPr>
        <w:t>Dalekiej 18</w:t>
      </w:r>
      <w:r w:rsidR="00361EAC" w:rsidRPr="00371CDA">
        <w:rPr>
          <w:rFonts w:ascii="Arial" w:hAnsi="Arial" w:cs="Arial"/>
        </w:rPr>
        <w:t xml:space="preserve"> na działce</w:t>
      </w:r>
      <w:r w:rsidR="00113D9C" w:rsidRPr="00371CDA">
        <w:rPr>
          <w:rFonts w:ascii="Arial" w:hAnsi="Arial" w:cs="Arial"/>
        </w:rPr>
        <w:t xml:space="preserve"> o</w:t>
      </w:r>
      <w:r w:rsidR="00361EAC" w:rsidRPr="00371CDA">
        <w:rPr>
          <w:rFonts w:ascii="Arial" w:hAnsi="Arial" w:cs="Arial"/>
        </w:rPr>
        <w:t xml:space="preserve"> nr ew. </w:t>
      </w:r>
      <w:r w:rsidR="00113D9C" w:rsidRPr="00371CDA">
        <w:rPr>
          <w:rFonts w:ascii="Arial" w:hAnsi="Arial" w:cs="Arial"/>
        </w:rPr>
        <w:t>2353/16</w:t>
      </w:r>
      <w:r w:rsidR="00361EAC" w:rsidRPr="00371CDA">
        <w:rPr>
          <w:rFonts w:ascii="Arial" w:hAnsi="Arial" w:cs="Arial"/>
        </w:rPr>
        <w:t xml:space="preserve"> obręb </w:t>
      </w:r>
      <w:r w:rsidR="00113D9C" w:rsidRPr="00371CDA">
        <w:rPr>
          <w:rFonts w:ascii="Arial" w:hAnsi="Arial" w:cs="Arial"/>
        </w:rPr>
        <w:t>Miechowice</w:t>
      </w:r>
      <w:r w:rsidR="006D552B" w:rsidRPr="00371CDA">
        <w:rPr>
          <w:rFonts w:ascii="Arial" w:hAnsi="Arial" w:cs="Arial"/>
        </w:rPr>
        <w:t>.</w:t>
      </w:r>
    </w:p>
    <w:p w:rsidR="00075C31" w:rsidRPr="00371CDA" w:rsidRDefault="005B3BB3" w:rsidP="003345D0">
      <w:pPr>
        <w:pStyle w:val="Tekstpodstawowywcity"/>
        <w:spacing w:line="276" w:lineRule="auto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t xml:space="preserve">W toku postępowania organ </w:t>
      </w:r>
      <w:r w:rsidR="00A3168F" w:rsidRPr="00371CDA">
        <w:rPr>
          <w:rFonts w:ascii="Arial" w:hAnsi="Arial" w:cs="Arial"/>
          <w:color w:val="000000" w:themeColor="text1"/>
        </w:rPr>
        <w:t>przeprowadził</w:t>
      </w:r>
      <w:r w:rsidRPr="00371CDA">
        <w:rPr>
          <w:rFonts w:ascii="Arial" w:hAnsi="Arial" w:cs="Arial"/>
          <w:color w:val="000000" w:themeColor="text1"/>
        </w:rPr>
        <w:t xml:space="preserve"> analizę wniosku pod kątem przepisu art. 46 ust. 1 ustawy o odpadach, dotycząc</w:t>
      </w:r>
      <w:r w:rsidR="00E23DBC" w:rsidRPr="00371CDA">
        <w:rPr>
          <w:rFonts w:ascii="Arial" w:hAnsi="Arial" w:cs="Arial"/>
          <w:color w:val="000000" w:themeColor="text1"/>
        </w:rPr>
        <w:t>ego</w:t>
      </w:r>
      <w:r w:rsidRPr="00371CDA">
        <w:rPr>
          <w:rFonts w:ascii="Arial" w:hAnsi="Arial" w:cs="Arial"/>
          <w:color w:val="000000" w:themeColor="text1"/>
        </w:rPr>
        <w:t xml:space="preserve"> przesłanek odmowy wydania zezwolenia. </w:t>
      </w:r>
      <w:r w:rsidR="002A59F2" w:rsidRPr="00371CDA">
        <w:rPr>
          <w:rFonts w:ascii="Arial" w:hAnsi="Arial" w:cs="Arial"/>
          <w:color w:val="000000" w:themeColor="text1"/>
        </w:rPr>
        <w:t>Organ, na podstawie dokumentacji zawartej we wniosku, uznał, że nie zachodzą przesłanki wskazane w powyższym przepisie, w tym nie stwierdzono, aby realizacja przedsięwzięcia, wykonywana zgodnie z warunkami niniejszego zezwolenia oraz w oparciu o stosowne przepisy prawa, mogła spowodować zagrożenie dla życia lub zdrowia ludzi lub dla środowiska, a także, iż względem planowanego przedsięwzięcia nie zachodzą przesłanki odmowy wydania zezwolenia ze względu na niezgodność z przepisami prawa, w tym prawa miejscowego oraz planami gospodarki odpadami.</w:t>
      </w:r>
      <w:r w:rsidR="002A59F2" w:rsidRPr="00371CDA">
        <w:rPr>
          <w:rFonts w:ascii="Arial" w:hAnsi="Arial" w:cs="Arial"/>
          <w:color w:val="FF0000"/>
        </w:rPr>
        <w:t xml:space="preserve"> </w:t>
      </w:r>
      <w:r w:rsidR="002A59F2" w:rsidRPr="00371CDA">
        <w:rPr>
          <w:rFonts w:ascii="Arial" w:hAnsi="Arial" w:cs="Arial"/>
          <w:color w:val="000000" w:themeColor="text1"/>
        </w:rPr>
        <w:t xml:space="preserve">Ustalono, iż przedmiotowa działalność prowadzona będzie na terenie położonym w granicach obowiązującego miejscowego planu zagospodarowania przestrzennego </w:t>
      </w:r>
      <w:r w:rsidR="005A6D66" w:rsidRPr="00371CDA">
        <w:rPr>
          <w:rFonts w:ascii="Arial" w:hAnsi="Arial" w:cs="Arial"/>
          <w:color w:val="000000" w:themeColor="text1"/>
        </w:rPr>
        <w:t>północnej części dzielnicy Miechowice,</w:t>
      </w:r>
      <w:r w:rsidR="00EF5E8E" w:rsidRPr="00371CDA">
        <w:rPr>
          <w:rFonts w:ascii="Arial" w:hAnsi="Arial" w:cs="Arial"/>
          <w:color w:val="000000" w:themeColor="text1"/>
        </w:rPr>
        <w:t xml:space="preserve"> przyjętego uchwałą nr </w:t>
      </w:r>
      <w:r w:rsidR="005A6D66" w:rsidRPr="00371CDA">
        <w:rPr>
          <w:rFonts w:ascii="Arial" w:hAnsi="Arial" w:cs="Arial"/>
          <w:color w:val="000000" w:themeColor="text1"/>
        </w:rPr>
        <w:t>LIII</w:t>
      </w:r>
      <w:r w:rsidR="00EF5E8E" w:rsidRPr="00371CDA">
        <w:rPr>
          <w:rFonts w:ascii="Arial" w:hAnsi="Arial" w:cs="Arial"/>
          <w:color w:val="000000" w:themeColor="text1"/>
        </w:rPr>
        <w:t>/</w:t>
      </w:r>
      <w:r w:rsidR="005A6D66" w:rsidRPr="00371CDA">
        <w:rPr>
          <w:rFonts w:ascii="Arial" w:hAnsi="Arial" w:cs="Arial"/>
          <w:color w:val="000000" w:themeColor="text1"/>
        </w:rPr>
        <w:t>759</w:t>
      </w:r>
      <w:r w:rsidR="00EF5E8E" w:rsidRPr="00371CDA">
        <w:rPr>
          <w:rFonts w:ascii="Arial" w:hAnsi="Arial" w:cs="Arial"/>
          <w:color w:val="000000" w:themeColor="text1"/>
        </w:rPr>
        <w:t>/</w:t>
      </w:r>
      <w:r w:rsidR="005A6D66" w:rsidRPr="00371CDA">
        <w:rPr>
          <w:rFonts w:ascii="Arial" w:hAnsi="Arial" w:cs="Arial"/>
          <w:color w:val="000000" w:themeColor="text1"/>
        </w:rPr>
        <w:t>09</w:t>
      </w:r>
      <w:r w:rsidR="00E310C9" w:rsidRPr="00371CDA">
        <w:rPr>
          <w:rFonts w:ascii="Arial" w:hAnsi="Arial" w:cs="Arial"/>
          <w:color w:val="000000" w:themeColor="text1"/>
        </w:rPr>
        <w:t xml:space="preserve"> Rad</w:t>
      </w:r>
      <w:r w:rsidR="005A6D66" w:rsidRPr="00371CDA">
        <w:rPr>
          <w:rFonts w:ascii="Arial" w:hAnsi="Arial" w:cs="Arial"/>
          <w:color w:val="000000" w:themeColor="text1"/>
        </w:rPr>
        <w:t>y</w:t>
      </w:r>
      <w:r w:rsidR="00E310C9" w:rsidRPr="00371CDA">
        <w:rPr>
          <w:rFonts w:ascii="Arial" w:hAnsi="Arial" w:cs="Arial"/>
          <w:color w:val="000000" w:themeColor="text1"/>
        </w:rPr>
        <w:t xml:space="preserve"> Miejsk</w:t>
      </w:r>
      <w:r w:rsidR="005A6D66" w:rsidRPr="00371CDA">
        <w:rPr>
          <w:rFonts w:ascii="Arial" w:hAnsi="Arial" w:cs="Arial"/>
          <w:color w:val="000000" w:themeColor="text1"/>
        </w:rPr>
        <w:t>iej w Bytomiu</w:t>
      </w:r>
      <w:r w:rsidR="00E310C9" w:rsidRPr="00371CDA">
        <w:rPr>
          <w:rFonts w:ascii="Arial" w:hAnsi="Arial" w:cs="Arial"/>
          <w:color w:val="000000" w:themeColor="text1"/>
        </w:rPr>
        <w:t xml:space="preserve"> z dnia </w:t>
      </w:r>
      <w:r w:rsidR="005A6D66" w:rsidRPr="00371CDA">
        <w:rPr>
          <w:rFonts w:ascii="Arial" w:hAnsi="Arial" w:cs="Arial"/>
          <w:color w:val="000000" w:themeColor="text1"/>
        </w:rPr>
        <w:t>28 października 2009</w:t>
      </w:r>
      <w:r w:rsidR="00EF5E8E" w:rsidRPr="00371CDA">
        <w:rPr>
          <w:rFonts w:ascii="Arial" w:hAnsi="Arial" w:cs="Arial"/>
          <w:color w:val="000000" w:themeColor="text1"/>
        </w:rPr>
        <w:t xml:space="preserve"> r. (tekst jedn.: Dz. U. Woj. Śląskiego z dnia </w:t>
      </w:r>
      <w:r w:rsidR="005A6D66" w:rsidRPr="00371CDA">
        <w:rPr>
          <w:rFonts w:ascii="Arial" w:hAnsi="Arial" w:cs="Arial"/>
          <w:color w:val="000000" w:themeColor="text1"/>
        </w:rPr>
        <w:t>8 września 2016</w:t>
      </w:r>
      <w:r w:rsidR="00EF5E8E" w:rsidRPr="00371CDA">
        <w:rPr>
          <w:rFonts w:ascii="Arial" w:hAnsi="Arial" w:cs="Arial"/>
          <w:color w:val="000000" w:themeColor="text1"/>
        </w:rPr>
        <w:t xml:space="preserve"> r. poz. </w:t>
      </w:r>
      <w:r w:rsidR="005A6D66" w:rsidRPr="00371CDA">
        <w:rPr>
          <w:rFonts w:ascii="Arial" w:hAnsi="Arial" w:cs="Arial"/>
          <w:color w:val="000000" w:themeColor="text1"/>
        </w:rPr>
        <w:t>4560</w:t>
      </w:r>
      <w:r w:rsidR="00EF5E8E" w:rsidRPr="00371CDA">
        <w:rPr>
          <w:rFonts w:ascii="Arial" w:hAnsi="Arial" w:cs="Arial"/>
          <w:color w:val="000000" w:themeColor="text1"/>
        </w:rPr>
        <w:t>)</w:t>
      </w:r>
      <w:r w:rsidR="005A6D66" w:rsidRPr="00371CDA">
        <w:rPr>
          <w:rFonts w:ascii="Arial" w:hAnsi="Arial" w:cs="Arial"/>
          <w:color w:val="000000" w:themeColor="text1"/>
        </w:rPr>
        <w:t xml:space="preserve"> na terenie oznaczonym symbolem 1MU/3 – teren zabudowy mieszkaniowo-usługowej</w:t>
      </w:r>
      <w:r w:rsidR="00EF5E8E" w:rsidRPr="00371CDA">
        <w:rPr>
          <w:rFonts w:ascii="Arial" w:hAnsi="Arial" w:cs="Arial"/>
          <w:color w:val="000000" w:themeColor="text1"/>
        </w:rPr>
        <w:t xml:space="preserve">. </w:t>
      </w:r>
      <w:r w:rsidR="00075C31" w:rsidRPr="00371CDA">
        <w:rPr>
          <w:rFonts w:ascii="Arial" w:hAnsi="Arial" w:cs="Arial"/>
        </w:rPr>
        <w:t xml:space="preserve">Stwierdzono, że działalność polegająca na zbieraniu odpadów na przedmiotowym terenie jest niezgodna z ustaleniami obowiązującego na tym terenie miejscowego planu zagospodarowania przestrzennego. Jednocześnie uznano, że przedmiotowy wniosek dotyczy istniejącej działalności gospodarczej prowadzonej przez wnioskodawcę na podstawie zezwolenia wydanego przez Prezydenta Miasta Bytomia z dnia 6 lipca 2006 r., </w:t>
      </w:r>
      <w:r w:rsidR="00371CDA">
        <w:rPr>
          <w:rFonts w:ascii="Arial" w:hAnsi="Arial" w:cs="Arial"/>
        </w:rPr>
        <w:t>i</w:t>
      </w:r>
      <w:r w:rsidR="00075C31" w:rsidRPr="00371CDA">
        <w:rPr>
          <w:rFonts w:ascii="Arial" w:hAnsi="Arial" w:cs="Arial"/>
        </w:rPr>
        <w:t xml:space="preserve"> zastosowanie w tym przypadku ma art. 35</w:t>
      </w:r>
      <w:r w:rsidR="00371CDA">
        <w:rPr>
          <w:rFonts w:ascii="Arial" w:hAnsi="Arial" w:cs="Arial"/>
        </w:rPr>
        <w:t xml:space="preserve"> ustawy z dnia 27 marca 2003 r. </w:t>
      </w:r>
      <w:r w:rsidR="00075C31" w:rsidRPr="00371CDA">
        <w:rPr>
          <w:rFonts w:ascii="Arial" w:hAnsi="Arial" w:cs="Arial"/>
        </w:rPr>
        <w:t>o planowaniu i zagospodarowaniu przestrzennym mówiący (t</w:t>
      </w:r>
      <w:r w:rsidR="00371CDA">
        <w:rPr>
          <w:rFonts w:ascii="Arial" w:hAnsi="Arial" w:cs="Arial"/>
        </w:rPr>
        <w:t xml:space="preserve">. j. Dz. U. z 2024 r. poz. 1130 </w:t>
      </w:r>
      <w:r w:rsidR="00075C31" w:rsidRPr="00371CDA">
        <w:rPr>
          <w:rFonts w:ascii="Arial" w:hAnsi="Arial" w:cs="Arial"/>
        </w:rPr>
        <w:t>z późn. zm.), który mówi, że tereny, których przeznaczenie plan miejscowy zmienia, mogą być wykorzystywane w sposób dotychczasowy do cza</w:t>
      </w:r>
      <w:r w:rsidR="00371CDA">
        <w:rPr>
          <w:rFonts w:ascii="Arial" w:hAnsi="Arial" w:cs="Arial"/>
        </w:rPr>
        <w:t xml:space="preserve">su ich zagospodarowania zgodnie </w:t>
      </w:r>
      <w:r w:rsidR="00075C31" w:rsidRPr="00371CDA">
        <w:rPr>
          <w:rFonts w:ascii="Arial" w:hAnsi="Arial" w:cs="Arial"/>
        </w:rPr>
        <w:t>z tym planem, chyba że w planie ustalono inny sposób ich tymczasowego zagospodarowania.</w:t>
      </w:r>
    </w:p>
    <w:p w:rsidR="005B3BB3" w:rsidRPr="00371CDA" w:rsidRDefault="005B3BB3" w:rsidP="00075C31">
      <w:pPr>
        <w:pStyle w:val="Tekstpodstawowywcity"/>
        <w:spacing w:line="276" w:lineRule="auto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t>Dokumenty dołączone do wniosk</w:t>
      </w:r>
      <w:r w:rsidR="0060619C" w:rsidRPr="00371CDA">
        <w:rPr>
          <w:rFonts w:ascii="Arial" w:hAnsi="Arial" w:cs="Arial"/>
          <w:color w:val="000000" w:themeColor="text1"/>
        </w:rPr>
        <w:t>u (zaświadczeni</w:t>
      </w:r>
      <w:r w:rsidR="00DA7B04" w:rsidRPr="00371CDA">
        <w:rPr>
          <w:rFonts w:ascii="Arial" w:hAnsi="Arial" w:cs="Arial"/>
          <w:color w:val="000000" w:themeColor="text1"/>
        </w:rPr>
        <w:t>a</w:t>
      </w:r>
      <w:r w:rsidR="0060619C" w:rsidRPr="00371CDA">
        <w:rPr>
          <w:rFonts w:ascii="Arial" w:hAnsi="Arial" w:cs="Arial"/>
          <w:color w:val="000000" w:themeColor="text1"/>
        </w:rPr>
        <w:t xml:space="preserve"> i oświadczenia</w:t>
      </w:r>
      <w:r w:rsidR="0060619C" w:rsidRPr="00371CDA">
        <w:rPr>
          <w:rFonts w:ascii="Arial" w:hAnsi="Arial" w:cs="Arial"/>
          <w:color w:val="000000" w:themeColor="text1"/>
        </w:rPr>
        <w:br/>
      </w:r>
      <w:r w:rsidRPr="00371CDA">
        <w:rPr>
          <w:rFonts w:ascii="Arial" w:hAnsi="Arial" w:cs="Arial"/>
          <w:color w:val="000000" w:themeColor="text1"/>
        </w:rPr>
        <w:t>o niekaralności) potwierdzają również, że nie zachodzą okoliczności do odmowy wydania zezwolenia, wymienione w art. 46 1a-1f ustawy o odpadach.</w:t>
      </w:r>
    </w:p>
    <w:p w:rsidR="005B3BB3" w:rsidRPr="00371CDA" w:rsidRDefault="005B3BB3" w:rsidP="00846E7C">
      <w:pPr>
        <w:pStyle w:val="Tekstpodstawowywcity"/>
        <w:spacing w:line="276" w:lineRule="auto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lastRenderedPageBreak/>
        <w:t>Jak stanowi przepis art. 48a</w:t>
      </w:r>
      <w:r w:rsidR="0060619C" w:rsidRPr="00371CDA">
        <w:rPr>
          <w:rFonts w:ascii="Arial" w:hAnsi="Arial" w:cs="Arial"/>
          <w:color w:val="000000" w:themeColor="text1"/>
        </w:rPr>
        <w:t xml:space="preserve"> ustawy z dnia 14 grudnia 2012 r.</w:t>
      </w:r>
      <w:r w:rsidRPr="00371CDA">
        <w:rPr>
          <w:rFonts w:ascii="Arial" w:hAnsi="Arial" w:cs="Arial"/>
          <w:color w:val="000000" w:themeColor="text1"/>
        </w:rPr>
        <w:t xml:space="preserve"> o odpadach: posiadacz odpadów obowiązany do uzyskania zezwolenia na zbieranie odpadów, jest obowiązany do ustanowienia zabezpieczenia roszczeń w wysokości umożliwiającej pokrycie kosztów wykonania zastępczego:</w:t>
      </w:r>
    </w:p>
    <w:p w:rsidR="005B3BB3" w:rsidRPr="00371CDA" w:rsidRDefault="0060619C" w:rsidP="00846E7C">
      <w:pPr>
        <w:pStyle w:val="Tekstpodstawowywcity"/>
        <w:spacing w:line="276" w:lineRule="auto"/>
        <w:ind w:firstLine="0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t xml:space="preserve">1) </w:t>
      </w:r>
      <w:r w:rsidR="005B3BB3" w:rsidRPr="00371CDA">
        <w:rPr>
          <w:rFonts w:ascii="Arial" w:hAnsi="Arial" w:cs="Arial"/>
          <w:color w:val="000000" w:themeColor="text1"/>
        </w:rPr>
        <w:t>decyzji nakazującej posiadaczowi odpadów usunięcie odpadów z miejsca nieprzeznaczonego do ich składowania lub magazynowania, o któ</w:t>
      </w:r>
      <w:r w:rsidR="007646C7" w:rsidRPr="00371CDA">
        <w:rPr>
          <w:rFonts w:ascii="Arial" w:hAnsi="Arial" w:cs="Arial"/>
          <w:color w:val="000000" w:themeColor="text1"/>
        </w:rPr>
        <w:t>rej mowa</w:t>
      </w:r>
      <w:r w:rsidR="00846E7C" w:rsidRPr="00371CDA">
        <w:rPr>
          <w:rFonts w:ascii="Arial" w:hAnsi="Arial" w:cs="Arial"/>
          <w:color w:val="000000" w:themeColor="text1"/>
        </w:rPr>
        <w:t xml:space="preserve"> </w:t>
      </w:r>
      <w:r w:rsidRPr="00371CDA">
        <w:rPr>
          <w:rFonts w:ascii="Arial" w:hAnsi="Arial" w:cs="Arial"/>
          <w:color w:val="000000" w:themeColor="text1"/>
        </w:rPr>
        <w:t>w art.</w:t>
      </w:r>
      <w:r w:rsidR="007646C7" w:rsidRPr="00371CDA">
        <w:rPr>
          <w:rFonts w:ascii="Arial" w:hAnsi="Arial" w:cs="Arial"/>
          <w:color w:val="000000" w:themeColor="text1"/>
        </w:rPr>
        <w:t xml:space="preserve"> </w:t>
      </w:r>
      <w:r w:rsidR="005B3BB3" w:rsidRPr="00371CDA">
        <w:rPr>
          <w:rFonts w:ascii="Arial" w:hAnsi="Arial" w:cs="Arial"/>
          <w:color w:val="000000" w:themeColor="text1"/>
        </w:rPr>
        <w:t>26 ust. 2,</w:t>
      </w:r>
    </w:p>
    <w:p w:rsidR="005B3BB3" w:rsidRPr="00371CDA" w:rsidRDefault="005B3BB3" w:rsidP="00846E7C">
      <w:pPr>
        <w:pStyle w:val="Tekstpodstawowywcity"/>
        <w:spacing w:line="276" w:lineRule="auto"/>
        <w:ind w:firstLine="0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t>2) obowiązku wynikającego z art. 47 ust. 5</w:t>
      </w:r>
    </w:p>
    <w:p w:rsidR="005B3BB3" w:rsidRPr="00371CDA" w:rsidRDefault="005B3BB3" w:rsidP="00846E7C">
      <w:pPr>
        <w:pStyle w:val="Tekstpodstawowywcity"/>
        <w:spacing w:line="276" w:lineRule="auto"/>
        <w:ind w:firstLine="0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t>- w tym usunięcia odpadów i ich zagospodarowania łącznie z odpadami stanowiącymi pozostałości z akcji gaśniczej lu</w:t>
      </w:r>
      <w:r w:rsidR="001F474F" w:rsidRPr="00371CDA">
        <w:rPr>
          <w:rFonts w:ascii="Arial" w:hAnsi="Arial" w:cs="Arial"/>
          <w:color w:val="000000" w:themeColor="text1"/>
        </w:rPr>
        <w:t>b usunięcia negatywnych skutków</w:t>
      </w:r>
      <w:r w:rsidR="001F474F" w:rsidRPr="00371CDA">
        <w:rPr>
          <w:rFonts w:ascii="Arial" w:hAnsi="Arial" w:cs="Arial"/>
          <w:color w:val="000000" w:themeColor="text1"/>
        </w:rPr>
        <w:br/>
      </w:r>
      <w:r w:rsidRPr="00371CDA">
        <w:rPr>
          <w:rFonts w:ascii="Arial" w:hAnsi="Arial" w:cs="Arial"/>
          <w:color w:val="000000" w:themeColor="text1"/>
        </w:rPr>
        <w:t>w środowisku lub szkód w środowisku w rozum</w:t>
      </w:r>
      <w:r w:rsidR="007259FB" w:rsidRPr="00371CDA">
        <w:rPr>
          <w:rFonts w:ascii="Arial" w:hAnsi="Arial" w:cs="Arial"/>
          <w:color w:val="000000" w:themeColor="text1"/>
        </w:rPr>
        <w:t>ieniu ustawy z dnia 13 kwietnia</w:t>
      </w:r>
      <w:r w:rsidR="007259FB" w:rsidRPr="00371CDA">
        <w:rPr>
          <w:rFonts w:ascii="Arial" w:hAnsi="Arial" w:cs="Arial"/>
          <w:color w:val="000000" w:themeColor="text1"/>
        </w:rPr>
        <w:br/>
      </w:r>
      <w:r w:rsidRPr="00371CDA">
        <w:rPr>
          <w:rFonts w:ascii="Arial" w:hAnsi="Arial" w:cs="Arial"/>
          <w:color w:val="000000" w:themeColor="text1"/>
        </w:rPr>
        <w:t>2007 r. o zapobieganiu szkodom</w:t>
      </w:r>
      <w:r w:rsidR="00A5710F" w:rsidRPr="00371CDA">
        <w:rPr>
          <w:rFonts w:ascii="Arial" w:hAnsi="Arial" w:cs="Arial"/>
          <w:color w:val="000000" w:themeColor="text1"/>
        </w:rPr>
        <w:t xml:space="preserve"> </w:t>
      </w:r>
      <w:r w:rsidRPr="00371CDA">
        <w:rPr>
          <w:rFonts w:ascii="Arial" w:hAnsi="Arial" w:cs="Arial"/>
          <w:color w:val="000000" w:themeColor="text1"/>
        </w:rPr>
        <w:t>w środowisku i ich naprawie w ramach prowadzonej działalności polegającej na zbieraniu lub przetwarzaniu odpadów.</w:t>
      </w:r>
    </w:p>
    <w:p w:rsidR="003D43D5" w:rsidRDefault="005B3BB3" w:rsidP="00614A34">
      <w:pPr>
        <w:pStyle w:val="Default"/>
        <w:spacing w:line="276" w:lineRule="auto"/>
        <w:ind w:firstLine="709"/>
        <w:jc w:val="both"/>
        <w:rPr>
          <w:rFonts w:ascii="Arial" w:hAnsi="Arial" w:cs="Arial"/>
        </w:rPr>
      </w:pPr>
      <w:r w:rsidRPr="00371CDA">
        <w:rPr>
          <w:rFonts w:ascii="Arial" w:hAnsi="Arial" w:cs="Arial"/>
          <w:color w:val="000000" w:themeColor="text1"/>
        </w:rPr>
        <w:t xml:space="preserve">Zgodnie z art. 48a ust. 7 ustawy o odpadach, właściwy organ określa formę </w:t>
      </w:r>
      <w:r w:rsidRPr="00371CDA">
        <w:rPr>
          <w:rFonts w:ascii="Arial" w:hAnsi="Arial" w:cs="Arial"/>
          <w:color w:val="000000" w:themeColor="text1"/>
        </w:rPr>
        <w:br/>
        <w:t>i wysokość zabezpieczenia w drodze postanowienia, na które służy zażalenie. W art. 48a ust. 3 ustawy o odpadach ustawodawca wskazał sposób obliczania wysokości zabezpieczenia roszczeń jako iloczyn największej masy odpadów, które mogłyby być magazynowane w instalacji, obiekcie budowlanym lub jego części lub miejscu magazynowania odpadów, z uwzględnieniem wymiarów obiektu budowlanego lub jego części lub innego miejsca magazynowania odpadów, oraz stawki zabezpieczenia roszczeń. W art. 48a ust. 4</w:t>
      </w:r>
      <w:r w:rsidR="00EF5E8E" w:rsidRPr="00371CDA">
        <w:rPr>
          <w:rFonts w:ascii="Arial" w:hAnsi="Arial" w:cs="Arial"/>
          <w:color w:val="000000" w:themeColor="text1"/>
        </w:rPr>
        <w:t xml:space="preserve"> ustawy o odpadach ustalono, że </w:t>
      </w:r>
      <w:r w:rsidRPr="00371CDA">
        <w:rPr>
          <w:rFonts w:ascii="Arial" w:hAnsi="Arial" w:cs="Arial"/>
          <w:color w:val="000000" w:themeColor="text1"/>
        </w:rPr>
        <w:t>zabezpieczenie roszczeń może mieć formę depozytu, gwarancji bankowej, gwarancji ubezpieczeniowej lub polisy ubezpieczeniowej. Wnioskodawca zaproponował wni</w:t>
      </w:r>
      <w:r w:rsidR="0060619C" w:rsidRPr="00371CDA">
        <w:rPr>
          <w:rFonts w:ascii="Arial" w:hAnsi="Arial" w:cs="Arial"/>
          <w:color w:val="000000" w:themeColor="text1"/>
        </w:rPr>
        <w:t>esienie zabezpieczenia roszczeń</w:t>
      </w:r>
      <w:r w:rsidR="000F578F" w:rsidRPr="00371CDA">
        <w:rPr>
          <w:rFonts w:ascii="Arial" w:hAnsi="Arial" w:cs="Arial"/>
          <w:color w:val="000000" w:themeColor="text1"/>
        </w:rPr>
        <w:t xml:space="preserve"> </w:t>
      </w:r>
      <w:r w:rsidRPr="00371CDA">
        <w:rPr>
          <w:rFonts w:ascii="Arial" w:hAnsi="Arial" w:cs="Arial"/>
          <w:color w:val="000000" w:themeColor="text1"/>
        </w:rPr>
        <w:t>w formie depozytu.</w:t>
      </w:r>
      <w:r w:rsidRPr="00371CDA">
        <w:rPr>
          <w:rFonts w:ascii="Arial" w:hAnsi="Arial" w:cs="Arial"/>
          <w:color w:val="auto"/>
        </w:rPr>
        <w:t xml:space="preserve"> Organ </w:t>
      </w:r>
      <w:r w:rsidR="0060619C" w:rsidRPr="00371CDA">
        <w:rPr>
          <w:rFonts w:ascii="Arial" w:hAnsi="Arial" w:cs="Arial"/>
          <w:color w:val="auto"/>
        </w:rPr>
        <w:t>postanowieniem</w:t>
      </w:r>
      <w:r w:rsidR="00EF5E8E" w:rsidRPr="00371CDA">
        <w:rPr>
          <w:rFonts w:ascii="Arial" w:hAnsi="Arial" w:cs="Arial"/>
          <w:color w:val="auto"/>
        </w:rPr>
        <w:t xml:space="preserve"> </w:t>
      </w:r>
      <w:r w:rsidRPr="00371CDA">
        <w:rPr>
          <w:rFonts w:ascii="Arial" w:hAnsi="Arial" w:cs="Arial"/>
          <w:color w:val="auto"/>
        </w:rPr>
        <w:t xml:space="preserve">z dnia </w:t>
      </w:r>
      <w:r w:rsidR="00F84989" w:rsidRPr="00371CDA">
        <w:rPr>
          <w:rFonts w:ascii="Arial" w:hAnsi="Arial" w:cs="Arial"/>
          <w:color w:val="auto"/>
        </w:rPr>
        <w:t>5</w:t>
      </w:r>
      <w:r w:rsidR="00E23DBC" w:rsidRPr="00371CDA">
        <w:rPr>
          <w:rFonts w:ascii="Arial" w:hAnsi="Arial" w:cs="Arial"/>
          <w:color w:val="auto"/>
        </w:rPr>
        <w:t xml:space="preserve"> </w:t>
      </w:r>
      <w:r w:rsidR="00F84989" w:rsidRPr="00371CDA">
        <w:rPr>
          <w:rFonts w:ascii="Arial" w:hAnsi="Arial" w:cs="Arial"/>
          <w:color w:val="auto"/>
        </w:rPr>
        <w:t>sierpnia</w:t>
      </w:r>
      <w:r w:rsidR="00E23DBC" w:rsidRPr="00371CDA">
        <w:rPr>
          <w:rFonts w:ascii="Arial" w:hAnsi="Arial" w:cs="Arial"/>
          <w:color w:val="auto"/>
        </w:rPr>
        <w:t xml:space="preserve"> 2025</w:t>
      </w:r>
      <w:r w:rsidR="003D43D5" w:rsidRPr="00371CDA">
        <w:rPr>
          <w:rFonts w:ascii="Arial" w:hAnsi="Arial" w:cs="Arial"/>
          <w:color w:val="auto"/>
        </w:rPr>
        <w:t xml:space="preserve"> r</w:t>
      </w:r>
      <w:r w:rsidR="005C57A1" w:rsidRPr="00371CDA">
        <w:rPr>
          <w:rFonts w:ascii="Arial" w:hAnsi="Arial" w:cs="Arial"/>
          <w:color w:val="auto"/>
        </w:rPr>
        <w:t>.</w:t>
      </w:r>
      <w:r w:rsidR="005C57A1" w:rsidRPr="00371CDA">
        <w:rPr>
          <w:rFonts w:ascii="Arial" w:hAnsi="Arial" w:cs="Arial"/>
          <w:color w:val="FF0000"/>
        </w:rPr>
        <w:t xml:space="preserve"> </w:t>
      </w:r>
      <w:r w:rsidRPr="00371CDA">
        <w:rPr>
          <w:rFonts w:ascii="Arial" w:hAnsi="Arial" w:cs="Arial"/>
          <w:color w:val="000000" w:themeColor="text1"/>
        </w:rPr>
        <w:t>ustanowił depozyt jako formę zabezpieczenia roszczeń oraz wskazał jego wysokość</w:t>
      </w:r>
      <w:r w:rsidR="005E78E7" w:rsidRPr="00371CDA">
        <w:rPr>
          <w:rFonts w:ascii="Arial" w:hAnsi="Arial" w:cs="Arial"/>
          <w:color w:val="000000" w:themeColor="text1"/>
        </w:rPr>
        <w:t xml:space="preserve"> na </w:t>
      </w:r>
      <w:r w:rsidR="00F84989" w:rsidRPr="00371CDA">
        <w:rPr>
          <w:rFonts w:ascii="Arial" w:hAnsi="Arial" w:cs="Arial"/>
          <w:color w:val="000000" w:themeColor="text1"/>
        </w:rPr>
        <w:t>3</w:t>
      </w:r>
      <w:r w:rsidR="00E23DBC" w:rsidRPr="00371CDA">
        <w:rPr>
          <w:rFonts w:ascii="Arial" w:hAnsi="Arial" w:cs="Arial"/>
          <w:color w:val="000000" w:themeColor="text1"/>
        </w:rPr>
        <w:t>,</w:t>
      </w:r>
      <w:r w:rsidR="00F84989" w:rsidRPr="00371CDA">
        <w:rPr>
          <w:rFonts w:ascii="Arial" w:hAnsi="Arial" w:cs="Arial"/>
          <w:color w:val="000000" w:themeColor="text1"/>
        </w:rPr>
        <w:t>0</w:t>
      </w:r>
      <w:r w:rsidR="00E23DBC" w:rsidRPr="00371CDA">
        <w:rPr>
          <w:rFonts w:ascii="Arial" w:hAnsi="Arial" w:cs="Arial"/>
          <w:color w:val="000000" w:themeColor="text1"/>
        </w:rPr>
        <w:t>0</w:t>
      </w:r>
      <w:r w:rsidR="005E78E7" w:rsidRPr="00371CDA">
        <w:rPr>
          <w:rFonts w:ascii="Arial" w:hAnsi="Arial" w:cs="Arial"/>
          <w:color w:val="000000" w:themeColor="text1"/>
        </w:rPr>
        <w:t xml:space="preserve"> zł</w:t>
      </w:r>
      <w:r w:rsidR="00D808F4" w:rsidRPr="00371CDA">
        <w:rPr>
          <w:rFonts w:ascii="Arial" w:hAnsi="Arial" w:cs="Arial"/>
          <w:color w:val="000000" w:themeColor="text1"/>
        </w:rPr>
        <w:t>ot</w:t>
      </w:r>
      <w:r w:rsidR="00F84989" w:rsidRPr="00371CDA">
        <w:rPr>
          <w:rFonts w:ascii="Arial" w:hAnsi="Arial" w:cs="Arial"/>
          <w:color w:val="000000" w:themeColor="text1"/>
        </w:rPr>
        <w:t>e</w:t>
      </w:r>
      <w:r w:rsidRPr="00371CDA">
        <w:rPr>
          <w:rFonts w:ascii="Arial" w:hAnsi="Arial" w:cs="Arial"/>
          <w:color w:val="000000" w:themeColor="text1"/>
        </w:rPr>
        <w:t>.</w:t>
      </w:r>
      <w:r w:rsidRPr="00371CDA">
        <w:rPr>
          <w:rFonts w:ascii="Arial" w:hAnsi="Arial" w:cs="Arial"/>
          <w:color w:val="FF0000"/>
        </w:rPr>
        <w:t xml:space="preserve"> </w:t>
      </w:r>
      <w:r w:rsidRPr="00371CDA">
        <w:rPr>
          <w:rFonts w:ascii="Arial" w:hAnsi="Arial" w:cs="Arial"/>
          <w:color w:val="000000" w:themeColor="text1"/>
        </w:rPr>
        <w:t xml:space="preserve">Art. 48a ust. 9 ustawy o odpadach stanowi, że zabezpieczenie roszczeń w formie depozytu jest wpłacane na odrębny rachunek bankowy wskazany przez organ właściwy do wydania zezwolenia. </w:t>
      </w:r>
      <w:r w:rsidR="00614A34" w:rsidRPr="00371CDA">
        <w:rPr>
          <w:rFonts w:ascii="Arial" w:hAnsi="Arial" w:cs="Arial"/>
        </w:rPr>
        <w:t xml:space="preserve">Pismem z dnia </w:t>
      </w:r>
      <w:r w:rsidR="00F84989" w:rsidRPr="00371CDA">
        <w:rPr>
          <w:rFonts w:ascii="Arial" w:hAnsi="Arial" w:cs="Arial"/>
        </w:rPr>
        <w:t>28</w:t>
      </w:r>
      <w:r w:rsidR="00614A34" w:rsidRPr="00371CDA">
        <w:rPr>
          <w:rFonts w:ascii="Arial" w:hAnsi="Arial" w:cs="Arial"/>
        </w:rPr>
        <w:t xml:space="preserve"> lip</w:t>
      </w:r>
      <w:r w:rsidR="00F84989" w:rsidRPr="00371CDA">
        <w:rPr>
          <w:rFonts w:ascii="Arial" w:hAnsi="Arial" w:cs="Arial"/>
        </w:rPr>
        <w:t>c</w:t>
      </w:r>
      <w:r w:rsidR="00614A34" w:rsidRPr="00371CDA">
        <w:rPr>
          <w:rFonts w:ascii="Arial" w:hAnsi="Arial" w:cs="Arial"/>
        </w:rPr>
        <w:t>a 202</w:t>
      </w:r>
      <w:r w:rsidR="00F84989" w:rsidRPr="00371CDA">
        <w:rPr>
          <w:rFonts w:ascii="Arial" w:hAnsi="Arial" w:cs="Arial"/>
        </w:rPr>
        <w:t>5</w:t>
      </w:r>
      <w:r w:rsidR="00614A34" w:rsidRPr="00371CDA">
        <w:rPr>
          <w:rFonts w:ascii="Arial" w:hAnsi="Arial" w:cs="Arial"/>
        </w:rPr>
        <w:t xml:space="preserve"> r. (data wpływu </w:t>
      </w:r>
      <w:r w:rsidR="00F84989" w:rsidRPr="00371CDA">
        <w:rPr>
          <w:rFonts w:ascii="Arial" w:hAnsi="Arial" w:cs="Arial"/>
        </w:rPr>
        <w:t>31</w:t>
      </w:r>
      <w:r w:rsidR="00614A34" w:rsidRPr="00371CDA">
        <w:rPr>
          <w:rFonts w:ascii="Arial" w:hAnsi="Arial" w:cs="Arial"/>
        </w:rPr>
        <w:t xml:space="preserve"> lip</w:t>
      </w:r>
      <w:r w:rsidR="00F84989" w:rsidRPr="00371CDA">
        <w:rPr>
          <w:rFonts w:ascii="Arial" w:hAnsi="Arial" w:cs="Arial"/>
        </w:rPr>
        <w:t>c</w:t>
      </w:r>
      <w:r w:rsidR="00614A34" w:rsidRPr="00371CDA">
        <w:rPr>
          <w:rFonts w:ascii="Arial" w:hAnsi="Arial" w:cs="Arial"/>
        </w:rPr>
        <w:t>a 202</w:t>
      </w:r>
      <w:r w:rsidR="00F84989" w:rsidRPr="00371CDA">
        <w:rPr>
          <w:rFonts w:ascii="Arial" w:hAnsi="Arial" w:cs="Arial"/>
        </w:rPr>
        <w:t>5</w:t>
      </w:r>
      <w:r w:rsidR="00614A34" w:rsidRPr="00371CDA">
        <w:rPr>
          <w:rFonts w:ascii="Arial" w:hAnsi="Arial" w:cs="Arial"/>
        </w:rPr>
        <w:t xml:space="preserve"> r.) pani </w:t>
      </w:r>
      <w:r w:rsidR="00F84989" w:rsidRPr="00371CDA">
        <w:rPr>
          <w:rFonts w:ascii="Arial" w:hAnsi="Arial" w:cs="Arial"/>
        </w:rPr>
        <w:t>Agnieszka Badura</w:t>
      </w:r>
      <w:r w:rsidR="00614A34" w:rsidRPr="00371CDA">
        <w:rPr>
          <w:rFonts w:ascii="Arial" w:hAnsi="Arial" w:cs="Arial"/>
        </w:rPr>
        <w:t xml:space="preserve"> prowadząca działalność gospodarczą pod </w:t>
      </w:r>
      <w:r w:rsidR="00034088" w:rsidRPr="00371CDA">
        <w:rPr>
          <w:rFonts w:ascii="Arial" w:hAnsi="Arial" w:cs="Arial"/>
        </w:rPr>
        <w:t>firmą</w:t>
      </w:r>
      <w:r w:rsidR="00614A34" w:rsidRPr="00371CDA">
        <w:rPr>
          <w:rFonts w:ascii="Arial" w:hAnsi="Arial" w:cs="Arial"/>
        </w:rPr>
        <w:t xml:space="preserve"> </w:t>
      </w:r>
      <w:r w:rsidR="00F84989" w:rsidRPr="00371CDA">
        <w:rPr>
          <w:rFonts w:ascii="Arial" w:hAnsi="Arial" w:cs="Arial"/>
        </w:rPr>
        <w:t>Firma Handlowo Usługowa ANTOLA – Agnieszka Badura</w:t>
      </w:r>
      <w:r w:rsidR="00614A34" w:rsidRPr="00371CDA">
        <w:rPr>
          <w:rFonts w:ascii="Arial" w:hAnsi="Arial" w:cs="Arial"/>
        </w:rPr>
        <w:t xml:space="preserve"> zwró</w:t>
      </w:r>
      <w:r w:rsidR="00850CE6" w:rsidRPr="00371CDA">
        <w:rPr>
          <w:rFonts w:ascii="Arial" w:hAnsi="Arial" w:cs="Arial"/>
        </w:rPr>
        <w:t>ciła się do tutejszego organu o </w:t>
      </w:r>
      <w:r w:rsidR="00614A34" w:rsidRPr="00371CDA">
        <w:rPr>
          <w:rFonts w:ascii="Arial" w:hAnsi="Arial" w:cs="Arial"/>
        </w:rPr>
        <w:t xml:space="preserve">zaliczenie kwoty depozytu ustanowionej postanowieniem Prezydenta Miasta Bytomia z dnia </w:t>
      </w:r>
      <w:r w:rsidR="00F84989" w:rsidRPr="00371CDA">
        <w:rPr>
          <w:rFonts w:ascii="Arial" w:hAnsi="Arial" w:cs="Arial"/>
        </w:rPr>
        <w:t>28</w:t>
      </w:r>
      <w:r w:rsidR="00614A34" w:rsidRPr="00371CDA">
        <w:rPr>
          <w:rFonts w:ascii="Arial" w:hAnsi="Arial" w:cs="Arial"/>
        </w:rPr>
        <w:t xml:space="preserve"> l</w:t>
      </w:r>
      <w:r w:rsidR="00F84989" w:rsidRPr="00371CDA">
        <w:rPr>
          <w:rFonts w:ascii="Arial" w:hAnsi="Arial" w:cs="Arial"/>
        </w:rPr>
        <w:t>istopada</w:t>
      </w:r>
      <w:r w:rsidR="00614A34" w:rsidRPr="00371CDA">
        <w:rPr>
          <w:rFonts w:ascii="Arial" w:hAnsi="Arial" w:cs="Arial"/>
        </w:rPr>
        <w:t xml:space="preserve"> 20</w:t>
      </w:r>
      <w:r w:rsidR="00F84989" w:rsidRPr="00371CDA">
        <w:rPr>
          <w:rFonts w:ascii="Arial" w:hAnsi="Arial" w:cs="Arial"/>
        </w:rPr>
        <w:t>19</w:t>
      </w:r>
      <w:r w:rsidR="00614A34" w:rsidRPr="00371CDA">
        <w:rPr>
          <w:rFonts w:ascii="Arial" w:hAnsi="Arial" w:cs="Arial"/>
        </w:rPr>
        <w:t xml:space="preserve"> r. dla decyzji wydanej dnia </w:t>
      </w:r>
      <w:r w:rsidR="00F84989" w:rsidRPr="00371CDA">
        <w:rPr>
          <w:rFonts w:ascii="Arial" w:hAnsi="Arial" w:cs="Arial"/>
        </w:rPr>
        <w:t>6 lipca 2015 r.</w:t>
      </w:r>
      <w:r w:rsidR="00614A34" w:rsidRPr="00371CDA">
        <w:rPr>
          <w:rFonts w:ascii="Arial" w:hAnsi="Arial" w:cs="Arial"/>
        </w:rPr>
        <w:t xml:space="preserve"> przez Prezydenta Miasta Bytomia (znak sprawy ZEO.6233.</w:t>
      </w:r>
      <w:r w:rsidR="00F84989" w:rsidRPr="00371CDA">
        <w:rPr>
          <w:rFonts w:ascii="Arial" w:hAnsi="Arial" w:cs="Arial"/>
        </w:rPr>
        <w:t>38</w:t>
      </w:r>
      <w:r w:rsidR="00614A34" w:rsidRPr="00371CDA">
        <w:rPr>
          <w:rFonts w:ascii="Arial" w:hAnsi="Arial" w:cs="Arial"/>
        </w:rPr>
        <w:t>.201</w:t>
      </w:r>
      <w:r w:rsidR="00F84989" w:rsidRPr="00371CDA">
        <w:rPr>
          <w:rFonts w:ascii="Arial" w:hAnsi="Arial" w:cs="Arial"/>
        </w:rPr>
        <w:t>5</w:t>
      </w:r>
      <w:r w:rsidR="00614A34" w:rsidRPr="00371CDA">
        <w:rPr>
          <w:rFonts w:ascii="Arial" w:hAnsi="Arial" w:cs="Arial"/>
        </w:rPr>
        <w:t>), zezwalającej na zbieranie odpadów w Bytomiu przy ul. </w:t>
      </w:r>
      <w:r w:rsidR="00F84989" w:rsidRPr="00371CDA">
        <w:rPr>
          <w:rFonts w:ascii="Arial" w:hAnsi="Arial" w:cs="Arial"/>
        </w:rPr>
        <w:t>Dalekiej 18</w:t>
      </w:r>
      <w:r w:rsidR="00614A34" w:rsidRPr="00371CDA">
        <w:rPr>
          <w:rFonts w:ascii="Arial" w:hAnsi="Arial" w:cs="Arial"/>
        </w:rPr>
        <w:t xml:space="preserve"> na działce</w:t>
      </w:r>
      <w:r w:rsidR="00F84989" w:rsidRPr="00371CDA">
        <w:rPr>
          <w:rFonts w:ascii="Arial" w:hAnsi="Arial" w:cs="Arial"/>
        </w:rPr>
        <w:t xml:space="preserve"> o</w:t>
      </w:r>
      <w:r w:rsidR="00614A34" w:rsidRPr="00371CDA">
        <w:rPr>
          <w:rFonts w:ascii="Arial" w:hAnsi="Arial" w:cs="Arial"/>
        </w:rPr>
        <w:t xml:space="preserve"> nr ew. </w:t>
      </w:r>
      <w:r w:rsidR="00F84989" w:rsidRPr="00371CDA">
        <w:rPr>
          <w:rFonts w:ascii="Arial" w:hAnsi="Arial" w:cs="Arial"/>
        </w:rPr>
        <w:t>2353/16</w:t>
      </w:r>
      <w:r w:rsidR="00614A34" w:rsidRPr="00371CDA">
        <w:rPr>
          <w:rFonts w:ascii="Arial" w:hAnsi="Arial" w:cs="Arial"/>
          <w:b/>
        </w:rPr>
        <w:t xml:space="preserve"> </w:t>
      </w:r>
      <w:r w:rsidR="00614A34" w:rsidRPr="00371CDA">
        <w:rPr>
          <w:rFonts w:ascii="Arial" w:hAnsi="Arial" w:cs="Arial"/>
        </w:rPr>
        <w:t xml:space="preserve">obręb </w:t>
      </w:r>
      <w:r w:rsidR="00F84989" w:rsidRPr="00371CDA">
        <w:rPr>
          <w:rFonts w:ascii="Arial" w:hAnsi="Arial" w:cs="Arial"/>
        </w:rPr>
        <w:t>Miechowice</w:t>
      </w:r>
      <w:r w:rsidR="00614A34" w:rsidRPr="00371CDA">
        <w:rPr>
          <w:rFonts w:ascii="Arial" w:hAnsi="Arial" w:cs="Arial"/>
        </w:rPr>
        <w:t>, na poczet nowego zabezpieczeni</w:t>
      </w:r>
      <w:r w:rsidR="00371CDA">
        <w:rPr>
          <w:rFonts w:ascii="Arial" w:hAnsi="Arial" w:cs="Arial"/>
        </w:rPr>
        <w:t>a</w:t>
      </w:r>
      <w:r w:rsidR="00614A34" w:rsidRPr="00371CDA">
        <w:rPr>
          <w:rFonts w:ascii="Arial" w:hAnsi="Arial" w:cs="Arial"/>
        </w:rPr>
        <w:t xml:space="preserve"> roszczeń w</w:t>
      </w:r>
      <w:r w:rsidR="00371CDA">
        <w:rPr>
          <w:rFonts w:ascii="Arial" w:hAnsi="Arial" w:cs="Arial"/>
        </w:rPr>
        <w:t xml:space="preserve"> związku z </w:t>
      </w:r>
      <w:r w:rsidR="00614A34" w:rsidRPr="00371CDA">
        <w:rPr>
          <w:rFonts w:ascii="Arial" w:hAnsi="Arial" w:cs="Arial"/>
        </w:rPr>
        <w:t>kolejn</w:t>
      </w:r>
      <w:r w:rsidR="00371CDA">
        <w:rPr>
          <w:rFonts w:ascii="Arial" w:hAnsi="Arial" w:cs="Arial"/>
        </w:rPr>
        <w:t>ym</w:t>
      </w:r>
      <w:r w:rsidR="00614A34" w:rsidRPr="00371CDA">
        <w:rPr>
          <w:rFonts w:ascii="Arial" w:hAnsi="Arial" w:cs="Arial"/>
        </w:rPr>
        <w:t xml:space="preserve"> zezwoleni</w:t>
      </w:r>
      <w:r w:rsidR="00371CDA">
        <w:rPr>
          <w:rFonts w:ascii="Arial" w:hAnsi="Arial" w:cs="Arial"/>
        </w:rPr>
        <w:t>em</w:t>
      </w:r>
      <w:r w:rsidR="00614A34" w:rsidRPr="00371CDA">
        <w:rPr>
          <w:rFonts w:ascii="Arial" w:hAnsi="Arial" w:cs="Arial"/>
        </w:rPr>
        <w:t xml:space="preserve">. Organ przychylił się do prośby przedsiębiorcy. </w:t>
      </w:r>
    </w:p>
    <w:p w:rsidR="001F7047" w:rsidRDefault="00EC0F9C" w:rsidP="006C018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276" w:lineRule="auto"/>
        <w:jc w:val="both"/>
        <w:rPr>
          <w:rFonts w:ascii="Arial" w:hAnsi="Arial" w:cs="Arial"/>
        </w:rPr>
      </w:pPr>
      <w:r w:rsidRPr="00371CDA">
        <w:rPr>
          <w:rFonts w:ascii="Arial" w:hAnsi="Arial" w:cs="Arial"/>
          <w:color w:val="FF0000"/>
        </w:rPr>
        <w:tab/>
      </w:r>
      <w:r w:rsidR="001F7047" w:rsidRPr="00371CDA">
        <w:rPr>
          <w:rFonts w:ascii="Arial" w:hAnsi="Arial" w:cs="Arial"/>
        </w:rPr>
        <w:t>Realizując wymóg art. 10 § 1 Kodeksu postępowania administracyjnego</w:t>
      </w:r>
      <w:r w:rsidR="003D6676" w:rsidRPr="00371CDA">
        <w:rPr>
          <w:rFonts w:ascii="Arial" w:hAnsi="Arial" w:cs="Arial"/>
        </w:rPr>
        <w:t>,</w:t>
      </w:r>
      <w:r w:rsidR="001F7047" w:rsidRPr="00371CDA">
        <w:rPr>
          <w:rFonts w:ascii="Arial" w:hAnsi="Arial" w:cs="Arial"/>
        </w:rPr>
        <w:t xml:space="preserve"> organ </w:t>
      </w:r>
      <w:r w:rsidR="00361EAC" w:rsidRPr="00371CDA">
        <w:rPr>
          <w:rFonts w:ascii="Arial" w:hAnsi="Arial" w:cs="Arial"/>
        </w:rPr>
        <w:t>w dniu</w:t>
      </w:r>
      <w:r w:rsidR="00BF6254" w:rsidRPr="00371CDA">
        <w:rPr>
          <w:rFonts w:ascii="Arial" w:hAnsi="Arial" w:cs="Arial"/>
        </w:rPr>
        <w:t xml:space="preserve"> </w:t>
      </w:r>
      <w:r w:rsidR="009F774B" w:rsidRPr="00371CDA">
        <w:rPr>
          <w:rFonts w:ascii="Arial" w:hAnsi="Arial" w:cs="Arial"/>
        </w:rPr>
        <w:t>5</w:t>
      </w:r>
      <w:r w:rsidR="00241C9D" w:rsidRPr="00371CDA">
        <w:rPr>
          <w:rFonts w:ascii="Arial" w:hAnsi="Arial" w:cs="Arial"/>
        </w:rPr>
        <w:t xml:space="preserve"> </w:t>
      </w:r>
      <w:r w:rsidR="009F774B" w:rsidRPr="00371CDA">
        <w:rPr>
          <w:rFonts w:ascii="Arial" w:hAnsi="Arial" w:cs="Arial"/>
        </w:rPr>
        <w:t>sierpnia</w:t>
      </w:r>
      <w:r w:rsidR="00BF6254" w:rsidRPr="00371CDA">
        <w:rPr>
          <w:rFonts w:ascii="Arial" w:hAnsi="Arial" w:cs="Arial"/>
        </w:rPr>
        <w:t xml:space="preserve"> 202</w:t>
      </w:r>
      <w:r w:rsidR="00852D79" w:rsidRPr="00371CDA">
        <w:rPr>
          <w:rFonts w:ascii="Arial" w:hAnsi="Arial" w:cs="Arial"/>
        </w:rPr>
        <w:t>5</w:t>
      </w:r>
      <w:r w:rsidR="00BF6254" w:rsidRPr="00371CDA">
        <w:rPr>
          <w:rFonts w:ascii="Arial" w:hAnsi="Arial" w:cs="Arial"/>
        </w:rPr>
        <w:t xml:space="preserve"> r.</w:t>
      </w:r>
      <w:r w:rsidR="00361EAC" w:rsidRPr="00371CDA">
        <w:rPr>
          <w:rFonts w:ascii="Arial" w:hAnsi="Arial" w:cs="Arial"/>
        </w:rPr>
        <w:t xml:space="preserve"> </w:t>
      </w:r>
      <w:r w:rsidR="001F7047" w:rsidRPr="00371CDA">
        <w:rPr>
          <w:rFonts w:ascii="Arial" w:hAnsi="Arial" w:cs="Arial"/>
        </w:rPr>
        <w:t>wystosował zawiadomienie do stron postępowania o</w:t>
      </w:r>
      <w:r w:rsidR="00241C9D" w:rsidRPr="00371CDA">
        <w:rPr>
          <w:rFonts w:ascii="Arial" w:hAnsi="Arial" w:cs="Arial"/>
        </w:rPr>
        <w:t> </w:t>
      </w:r>
      <w:r w:rsidR="001F7047" w:rsidRPr="00371CDA">
        <w:rPr>
          <w:rFonts w:ascii="Arial" w:hAnsi="Arial" w:cs="Arial"/>
        </w:rPr>
        <w:t>możliwości wypowiedzenia się odnośnie dowodów</w:t>
      </w:r>
      <w:r w:rsidR="00361EAC" w:rsidRPr="00371CDA">
        <w:rPr>
          <w:rFonts w:ascii="Arial" w:hAnsi="Arial" w:cs="Arial"/>
        </w:rPr>
        <w:t xml:space="preserve"> zebranych</w:t>
      </w:r>
      <w:r w:rsidR="00852D79" w:rsidRPr="00371CDA">
        <w:rPr>
          <w:rFonts w:ascii="Arial" w:hAnsi="Arial" w:cs="Arial"/>
        </w:rPr>
        <w:t xml:space="preserve"> w </w:t>
      </w:r>
      <w:r w:rsidR="001F7047" w:rsidRPr="00371CDA">
        <w:rPr>
          <w:rFonts w:ascii="Arial" w:hAnsi="Arial" w:cs="Arial"/>
        </w:rPr>
        <w:t>przedmiotowej sprawie. Stron</w:t>
      </w:r>
      <w:r w:rsidR="00396344" w:rsidRPr="00371CDA">
        <w:rPr>
          <w:rFonts w:ascii="Arial" w:hAnsi="Arial" w:cs="Arial"/>
        </w:rPr>
        <w:t>y</w:t>
      </w:r>
      <w:r w:rsidR="001F7047" w:rsidRPr="00371CDA">
        <w:rPr>
          <w:rFonts w:ascii="Arial" w:hAnsi="Arial" w:cs="Arial"/>
        </w:rPr>
        <w:t xml:space="preserve"> nie wnios</w:t>
      </w:r>
      <w:r w:rsidR="002715F7" w:rsidRPr="00371CDA">
        <w:rPr>
          <w:rFonts w:ascii="Arial" w:hAnsi="Arial" w:cs="Arial"/>
        </w:rPr>
        <w:t>ł</w:t>
      </w:r>
      <w:r w:rsidR="00396344" w:rsidRPr="00371CDA">
        <w:rPr>
          <w:rFonts w:ascii="Arial" w:hAnsi="Arial" w:cs="Arial"/>
        </w:rPr>
        <w:t>y</w:t>
      </w:r>
      <w:r w:rsidR="001F7047" w:rsidRPr="00371CDA">
        <w:rPr>
          <w:rFonts w:ascii="Arial" w:hAnsi="Arial" w:cs="Arial"/>
        </w:rPr>
        <w:t xml:space="preserve"> uwag.</w:t>
      </w:r>
    </w:p>
    <w:p w:rsidR="00A578FD" w:rsidRPr="00B43B5C" w:rsidRDefault="00A578FD" w:rsidP="00A578FD">
      <w:pPr>
        <w:pStyle w:val="Default"/>
        <w:spacing w:line="276" w:lineRule="auto"/>
        <w:ind w:firstLine="709"/>
        <w:jc w:val="both"/>
      </w:pPr>
      <w:r>
        <w:rPr>
          <w:rFonts w:ascii="Arial" w:hAnsi="Arial" w:cs="Arial"/>
        </w:rPr>
        <w:t>Firma Handlowo – Usługowa ANTOLA – Agnieszka Badura</w:t>
      </w:r>
      <w:r w:rsidRPr="00B43B5C">
        <w:rPr>
          <w:rFonts w:ascii="Arial" w:hAnsi="Arial" w:cs="Arial"/>
        </w:rPr>
        <w:t xml:space="preserve"> posiadała zezwolenie na zbieranie odpadów wydane przez Prezydenta Miasta Bytomia z dnia </w:t>
      </w:r>
      <w:r>
        <w:rPr>
          <w:rFonts w:ascii="Arial" w:hAnsi="Arial" w:cs="Arial"/>
        </w:rPr>
        <w:t>6</w:t>
      </w:r>
      <w:r w:rsidRPr="00B43B5C">
        <w:rPr>
          <w:rFonts w:ascii="Arial" w:hAnsi="Arial" w:cs="Arial"/>
        </w:rPr>
        <w:t xml:space="preserve"> lipca 201</w:t>
      </w:r>
      <w:r>
        <w:rPr>
          <w:rFonts w:ascii="Arial" w:hAnsi="Arial" w:cs="Arial"/>
        </w:rPr>
        <w:t>5</w:t>
      </w:r>
      <w:r w:rsidRPr="00B43B5C">
        <w:rPr>
          <w:rFonts w:ascii="Arial" w:hAnsi="Arial" w:cs="Arial"/>
        </w:rPr>
        <w:t xml:space="preserve"> r. znak ZEO.6233.</w:t>
      </w:r>
      <w:r>
        <w:rPr>
          <w:rFonts w:ascii="Arial" w:hAnsi="Arial" w:cs="Arial"/>
        </w:rPr>
        <w:t>38</w:t>
      </w:r>
      <w:r w:rsidRPr="00B43B5C">
        <w:rPr>
          <w:rFonts w:ascii="Arial" w:hAnsi="Arial" w:cs="Arial"/>
        </w:rPr>
        <w:t>.201</w:t>
      </w:r>
      <w:r>
        <w:rPr>
          <w:rFonts w:ascii="Arial" w:hAnsi="Arial" w:cs="Arial"/>
        </w:rPr>
        <w:t>5</w:t>
      </w:r>
      <w:r w:rsidRPr="00B43B5C">
        <w:rPr>
          <w:rFonts w:ascii="Arial" w:hAnsi="Arial" w:cs="Arial"/>
        </w:rPr>
        <w:t xml:space="preserve"> z terminem obowiązywania 10 lat, to jest </w:t>
      </w:r>
      <w:r w:rsidRPr="00B43B5C">
        <w:rPr>
          <w:rFonts w:ascii="Arial" w:hAnsi="Arial" w:cs="Arial"/>
        </w:rPr>
        <w:lastRenderedPageBreak/>
        <w:t xml:space="preserve">obowiązujące do dnia </w:t>
      </w:r>
      <w:r>
        <w:rPr>
          <w:rFonts w:ascii="Arial" w:hAnsi="Arial" w:cs="Arial"/>
        </w:rPr>
        <w:t>6</w:t>
      </w:r>
      <w:r w:rsidRPr="00B43B5C">
        <w:rPr>
          <w:rFonts w:ascii="Arial" w:hAnsi="Arial" w:cs="Arial"/>
        </w:rPr>
        <w:t xml:space="preserve"> lipca 202</w:t>
      </w:r>
      <w:r>
        <w:rPr>
          <w:rFonts w:ascii="Arial" w:hAnsi="Arial" w:cs="Arial"/>
        </w:rPr>
        <w:t xml:space="preserve">5 r. Zgodnie </w:t>
      </w:r>
      <w:r w:rsidRPr="00B43B5C">
        <w:rPr>
          <w:rFonts w:ascii="Arial" w:hAnsi="Arial" w:cs="Arial"/>
        </w:rPr>
        <w:t>z art. 226a ust</w:t>
      </w:r>
      <w:r>
        <w:rPr>
          <w:rFonts w:ascii="Arial" w:hAnsi="Arial" w:cs="Arial"/>
        </w:rPr>
        <w:t>.</w:t>
      </w:r>
      <w:r w:rsidRPr="00B43B5C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ustawy o odpadach</w:t>
      </w:r>
      <w:r w:rsidRPr="00B43B5C">
        <w:rPr>
          <w:rFonts w:ascii="Arial" w:hAnsi="Arial" w:cs="Arial"/>
        </w:rPr>
        <w:t xml:space="preserve"> w okresie do dnia 31 grudnia 2025 r. zezwolenie na zbieranie odpadów (…) nie wygasa ze względu na upływ czasu, na jaki zostało wydane, jeżeli posiadacz odpadów</w:t>
      </w:r>
      <w:r>
        <w:rPr>
          <w:rFonts w:ascii="Arial" w:hAnsi="Arial" w:cs="Arial"/>
        </w:rPr>
        <w:t xml:space="preserve"> </w:t>
      </w:r>
      <w:r w:rsidRPr="00B43B5C">
        <w:rPr>
          <w:rFonts w:ascii="Arial" w:hAnsi="Arial" w:cs="Arial"/>
        </w:rPr>
        <w:t xml:space="preserve">w terminie nie później niż trzy miesiące przed upływem tego czasu złoży wniosek o wydanie nowego zezwolenia na zbieranie odpadów (…). Wniosek o wydanie nowego zezwolenia na zbieranie odpadów przyjęty został przez tut. organ w dniu </w:t>
      </w:r>
      <w:r>
        <w:rPr>
          <w:rFonts w:ascii="Arial" w:hAnsi="Arial" w:cs="Arial"/>
        </w:rPr>
        <w:t>5</w:t>
      </w:r>
      <w:r w:rsidRPr="00B43B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marca</w:t>
      </w:r>
      <w:r w:rsidRPr="00B43B5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B43B5C">
        <w:rPr>
          <w:rFonts w:ascii="Arial" w:hAnsi="Arial" w:cs="Arial"/>
        </w:rPr>
        <w:t xml:space="preserve"> r. to jest na ponad 3 miesiące przed końcem obowiązywania zezwolenia. Zgodnie z wyżej wymienionym przepisem </w:t>
      </w:r>
      <w:r>
        <w:rPr>
          <w:rFonts w:ascii="Arial" w:hAnsi="Arial" w:cs="Arial"/>
        </w:rPr>
        <w:t>Firma Handlowo Usługowa ANTOLA – Agnieszka Badura</w:t>
      </w:r>
      <w:r w:rsidRPr="00B43B5C">
        <w:rPr>
          <w:rFonts w:ascii="Arial" w:hAnsi="Arial" w:cs="Arial"/>
        </w:rPr>
        <w:t xml:space="preserve"> do dnia wydania niniejszego zezwolenia korzystała z wcześniej wydanego zezwolenia.</w:t>
      </w:r>
    </w:p>
    <w:p w:rsidR="00E642C6" w:rsidRPr="00371CDA" w:rsidRDefault="001F7047" w:rsidP="00846E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FF0000"/>
        </w:rPr>
        <w:tab/>
      </w:r>
      <w:r w:rsidR="007333D3" w:rsidRPr="00371CDA">
        <w:rPr>
          <w:rFonts w:ascii="Arial" w:hAnsi="Arial" w:cs="Arial"/>
          <w:color w:val="000000" w:themeColor="text1"/>
        </w:rPr>
        <w:t>Decyzja z</w:t>
      </w:r>
      <w:r w:rsidRPr="00371CDA">
        <w:rPr>
          <w:rFonts w:ascii="Arial" w:hAnsi="Arial" w:cs="Arial"/>
          <w:color w:val="000000" w:themeColor="text1"/>
        </w:rPr>
        <w:t xml:space="preserve">ezwalająca na zbieranie odpadów, </w:t>
      </w:r>
      <w:r w:rsidR="00AB2174" w:rsidRPr="00371CDA">
        <w:rPr>
          <w:rFonts w:ascii="Arial" w:hAnsi="Arial" w:cs="Arial"/>
          <w:color w:val="000000" w:themeColor="text1"/>
        </w:rPr>
        <w:t>zgodnie z art. 44 ustawy</w:t>
      </w:r>
      <w:r w:rsidR="00AB2174" w:rsidRPr="00371CDA">
        <w:rPr>
          <w:rFonts w:ascii="Arial" w:hAnsi="Arial" w:cs="Arial"/>
          <w:color w:val="000000" w:themeColor="text1"/>
        </w:rPr>
        <w:br/>
      </w:r>
      <w:r w:rsidR="007333D3" w:rsidRPr="00371CDA">
        <w:rPr>
          <w:rFonts w:ascii="Arial" w:hAnsi="Arial" w:cs="Arial"/>
          <w:color w:val="000000" w:themeColor="text1"/>
        </w:rPr>
        <w:t>o odpadach</w:t>
      </w:r>
      <w:r w:rsidRPr="00371CDA">
        <w:rPr>
          <w:rFonts w:ascii="Arial" w:hAnsi="Arial" w:cs="Arial"/>
          <w:color w:val="000000" w:themeColor="text1"/>
        </w:rPr>
        <w:t>,</w:t>
      </w:r>
      <w:r w:rsidR="007333D3" w:rsidRPr="00371CDA">
        <w:rPr>
          <w:rFonts w:ascii="Arial" w:hAnsi="Arial" w:cs="Arial"/>
          <w:color w:val="000000" w:themeColor="text1"/>
        </w:rPr>
        <w:t xml:space="preserve"> wydawana jest na czas oznaczony nie dłuższy niż 10 lat</w:t>
      </w:r>
      <w:r w:rsidRPr="00371CDA">
        <w:rPr>
          <w:rFonts w:ascii="Arial" w:hAnsi="Arial" w:cs="Arial"/>
          <w:color w:val="000000" w:themeColor="text1"/>
        </w:rPr>
        <w:t xml:space="preserve"> i na taki czas - zgodnie z wnioskiem – zostało </w:t>
      </w:r>
      <w:r w:rsidR="00CC48E4" w:rsidRPr="00371CDA">
        <w:rPr>
          <w:rFonts w:ascii="Arial" w:hAnsi="Arial" w:cs="Arial"/>
          <w:color w:val="000000" w:themeColor="text1"/>
        </w:rPr>
        <w:t>wydane niniejsze zezwolenie.</w:t>
      </w:r>
    </w:p>
    <w:p w:rsidR="00466775" w:rsidRPr="00371CDA" w:rsidRDefault="00E642C6" w:rsidP="0046677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371CDA">
        <w:rPr>
          <w:rFonts w:ascii="Arial" w:hAnsi="Arial" w:cs="Arial"/>
          <w:color w:val="000000" w:themeColor="text1"/>
        </w:rPr>
        <w:tab/>
      </w:r>
      <w:r w:rsidR="00466775" w:rsidRPr="00371CDA">
        <w:rPr>
          <w:rFonts w:ascii="Arial" w:hAnsi="Arial" w:cs="Arial"/>
          <w:color w:val="000000" w:themeColor="text1"/>
        </w:rPr>
        <w:t>Biorąc pod uwagę powyższe okoliczności, organ orzekł jak w sentencji.</w:t>
      </w:r>
    </w:p>
    <w:p w:rsidR="007333D3" w:rsidRPr="00022C6D" w:rsidRDefault="007333D3" w:rsidP="00E112CC">
      <w:pPr>
        <w:pStyle w:val="Nagwek4"/>
        <w:spacing w:after="240" w:line="276" w:lineRule="auto"/>
        <w:rPr>
          <w:rFonts w:ascii="Arial" w:hAnsi="Arial" w:cs="Arial"/>
          <w:color w:val="000000" w:themeColor="text1"/>
        </w:rPr>
      </w:pPr>
      <w:r w:rsidRPr="00022C6D">
        <w:rPr>
          <w:rFonts w:ascii="Arial" w:hAnsi="Arial" w:cs="Arial"/>
          <w:color w:val="000000" w:themeColor="text1"/>
        </w:rPr>
        <w:t>P o u c z e n i e</w:t>
      </w:r>
    </w:p>
    <w:p w:rsidR="003D00ED" w:rsidRPr="00022C6D" w:rsidRDefault="003D00ED" w:rsidP="003345D0">
      <w:pPr>
        <w:pStyle w:val="Tekstpodstawowy3"/>
        <w:numPr>
          <w:ilvl w:val="0"/>
          <w:numId w:val="17"/>
        </w:numPr>
        <w:tabs>
          <w:tab w:val="clear" w:pos="720"/>
          <w:tab w:val="num" w:pos="284"/>
        </w:tabs>
        <w:spacing w:line="276" w:lineRule="auto"/>
        <w:ind w:left="284" w:hanging="284"/>
        <w:rPr>
          <w:rFonts w:ascii="Arial" w:hAnsi="Arial" w:cs="Arial"/>
          <w:i w:val="0"/>
          <w:color w:val="000000" w:themeColor="text1"/>
          <w:sz w:val="24"/>
        </w:rPr>
      </w:pPr>
      <w:r w:rsidRPr="00022C6D">
        <w:rPr>
          <w:rFonts w:ascii="Arial" w:hAnsi="Arial" w:cs="Arial"/>
          <w:i w:val="0"/>
          <w:color w:val="000000" w:themeColor="text1"/>
          <w:sz w:val="24"/>
        </w:rPr>
        <w:t>Od niniejszej decyzji służy stronom prawo wniesienia odwołania do Samorządowego Kolegium Odwoławczego za pośrednictwem Prezydenta Bytomia, w terminie czternastu dni od daty jej otrzymania.</w:t>
      </w:r>
    </w:p>
    <w:p w:rsidR="003D00ED" w:rsidRPr="00022C6D" w:rsidRDefault="003D00ED" w:rsidP="003345D0">
      <w:pPr>
        <w:pStyle w:val="Tekstpodstawowy3"/>
        <w:numPr>
          <w:ilvl w:val="0"/>
          <w:numId w:val="17"/>
        </w:numPr>
        <w:tabs>
          <w:tab w:val="clear" w:pos="720"/>
          <w:tab w:val="num" w:pos="284"/>
        </w:tabs>
        <w:spacing w:line="276" w:lineRule="auto"/>
        <w:ind w:left="284" w:hanging="284"/>
        <w:rPr>
          <w:rFonts w:ascii="Arial" w:hAnsi="Arial" w:cs="Arial"/>
          <w:i w:val="0"/>
          <w:color w:val="000000" w:themeColor="text1"/>
          <w:sz w:val="24"/>
        </w:rPr>
      </w:pPr>
      <w:r w:rsidRPr="00022C6D">
        <w:rPr>
          <w:rFonts w:ascii="Arial" w:hAnsi="Arial" w:cs="Arial"/>
          <w:i w:val="0"/>
          <w:color w:val="000000" w:themeColor="text1"/>
          <w:sz w:val="24"/>
        </w:rPr>
        <w:t xml:space="preserve">W trakcie biegu terminu do wniesienia odwołania strona może zrzec się prawa do wniesienia odwołania wobec organu administracji publicznej, który wydał decyzję. </w:t>
      </w:r>
    </w:p>
    <w:p w:rsidR="007333D3" w:rsidRPr="00022C6D" w:rsidRDefault="003D00ED" w:rsidP="003345D0">
      <w:pPr>
        <w:pStyle w:val="Tekstpodstawowy3"/>
        <w:numPr>
          <w:ilvl w:val="0"/>
          <w:numId w:val="17"/>
        </w:numPr>
        <w:tabs>
          <w:tab w:val="clear" w:pos="720"/>
          <w:tab w:val="num" w:pos="284"/>
        </w:tabs>
        <w:spacing w:after="240" w:line="276" w:lineRule="auto"/>
        <w:ind w:left="284" w:hanging="284"/>
        <w:rPr>
          <w:rFonts w:ascii="Arial" w:hAnsi="Arial" w:cs="Arial"/>
          <w:color w:val="000000" w:themeColor="text1"/>
          <w:sz w:val="24"/>
        </w:rPr>
      </w:pPr>
      <w:r w:rsidRPr="00022C6D">
        <w:rPr>
          <w:rFonts w:ascii="Arial" w:hAnsi="Arial" w:cs="Arial"/>
          <w:i w:val="0"/>
          <w:color w:val="000000" w:themeColor="text1"/>
          <w:sz w:val="24"/>
        </w:rPr>
        <w:t>Z dniem doręczenia organowi administ</w:t>
      </w:r>
      <w:r w:rsidR="00FE26EA" w:rsidRPr="00022C6D">
        <w:rPr>
          <w:rFonts w:ascii="Arial" w:hAnsi="Arial" w:cs="Arial"/>
          <w:i w:val="0"/>
          <w:color w:val="000000" w:themeColor="text1"/>
          <w:sz w:val="24"/>
        </w:rPr>
        <w:t>racji publicznej oświadczenia o </w:t>
      </w:r>
      <w:r w:rsidRPr="00022C6D">
        <w:rPr>
          <w:rFonts w:ascii="Arial" w:hAnsi="Arial" w:cs="Arial"/>
          <w:i w:val="0"/>
          <w:color w:val="000000" w:themeColor="text1"/>
          <w:sz w:val="24"/>
        </w:rPr>
        <w:t>zrzeczeniu się prawa do wniesienia odwołania przez ostatnią ze stron postępowania, decyzja staje się ostateczna i prawomocna.</w:t>
      </w:r>
    </w:p>
    <w:p w:rsidR="007333D3" w:rsidRPr="00022C6D" w:rsidRDefault="007333D3" w:rsidP="00846E7C">
      <w:p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022C6D">
        <w:rPr>
          <w:rFonts w:ascii="Arial" w:hAnsi="Arial" w:cs="Arial"/>
          <w:i/>
          <w:iCs/>
          <w:color w:val="000000" w:themeColor="text1"/>
          <w:sz w:val="20"/>
          <w:szCs w:val="20"/>
        </w:rPr>
        <w:t>Uiszczono opłatę skarbową w wysokości 616 zł.</w:t>
      </w:r>
    </w:p>
    <w:p w:rsidR="00B12DAA" w:rsidRPr="0023392A" w:rsidRDefault="00B12DAA" w:rsidP="00846E7C">
      <w:pPr>
        <w:spacing w:line="276" w:lineRule="auto"/>
        <w:jc w:val="both"/>
        <w:rPr>
          <w:rFonts w:ascii="Arial" w:hAnsi="Arial" w:cs="Arial"/>
          <w:color w:val="FF0000"/>
        </w:rPr>
      </w:pPr>
    </w:p>
    <w:p w:rsidR="00B12DAA" w:rsidRPr="0023392A" w:rsidRDefault="00B12DAA" w:rsidP="00846E7C">
      <w:pPr>
        <w:spacing w:line="276" w:lineRule="auto"/>
        <w:jc w:val="both"/>
        <w:rPr>
          <w:rFonts w:ascii="Arial" w:hAnsi="Arial" w:cs="Arial"/>
          <w:color w:val="FF0000"/>
        </w:rPr>
      </w:pPr>
    </w:p>
    <w:p w:rsidR="00050366" w:rsidRDefault="00050366" w:rsidP="00846E7C">
      <w:pPr>
        <w:spacing w:line="276" w:lineRule="auto"/>
        <w:jc w:val="both"/>
        <w:rPr>
          <w:rFonts w:ascii="Arial" w:hAnsi="Arial" w:cs="Arial"/>
        </w:rPr>
      </w:pPr>
    </w:p>
    <w:p w:rsidR="00204975" w:rsidRDefault="00204975" w:rsidP="00846E7C">
      <w:pPr>
        <w:spacing w:line="276" w:lineRule="auto"/>
        <w:jc w:val="both"/>
        <w:rPr>
          <w:rFonts w:ascii="Arial" w:hAnsi="Arial" w:cs="Arial"/>
        </w:rPr>
      </w:pPr>
    </w:p>
    <w:p w:rsidR="00204975" w:rsidRDefault="00204975" w:rsidP="00846E7C">
      <w:pPr>
        <w:spacing w:line="276" w:lineRule="auto"/>
        <w:jc w:val="both"/>
        <w:rPr>
          <w:rFonts w:ascii="Arial" w:hAnsi="Arial" w:cs="Arial"/>
        </w:rPr>
      </w:pPr>
    </w:p>
    <w:p w:rsidR="00204975" w:rsidRDefault="00204975" w:rsidP="00846E7C">
      <w:pPr>
        <w:spacing w:line="276" w:lineRule="auto"/>
        <w:jc w:val="both"/>
        <w:rPr>
          <w:rFonts w:ascii="Arial" w:hAnsi="Arial" w:cs="Arial"/>
        </w:rPr>
      </w:pPr>
    </w:p>
    <w:p w:rsidR="0058000B" w:rsidRDefault="0058000B" w:rsidP="00846E7C">
      <w:pPr>
        <w:spacing w:line="276" w:lineRule="auto"/>
        <w:jc w:val="both"/>
        <w:rPr>
          <w:rFonts w:ascii="Arial" w:hAnsi="Arial" w:cs="Arial"/>
        </w:rPr>
      </w:pPr>
    </w:p>
    <w:p w:rsidR="0058000B" w:rsidRDefault="0058000B" w:rsidP="00846E7C">
      <w:pPr>
        <w:spacing w:line="276" w:lineRule="auto"/>
        <w:jc w:val="both"/>
        <w:rPr>
          <w:rFonts w:ascii="Arial" w:hAnsi="Arial" w:cs="Arial"/>
        </w:rPr>
      </w:pPr>
    </w:p>
    <w:p w:rsidR="0058000B" w:rsidRDefault="0058000B" w:rsidP="00846E7C">
      <w:pPr>
        <w:spacing w:line="276" w:lineRule="auto"/>
        <w:jc w:val="both"/>
        <w:rPr>
          <w:rFonts w:ascii="Arial" w:hAnsi="Arial" w:cs="Arial"/>
        </w:rPr>
      </w:pPr>
    </w:p>
    <w:p w:rsidR="006F0DB4" w:rsidRDefault="006F0DB4" w:rsidP="00C116A1">
      <w:pPr>
        <w:rPr>
          <w:rFonts w:ascii="Arial" w:hAnsi="Arial" w:cs="Arial"/>
          <w:sz w:val="22"/>
          <w:u w:val="single"/>
        </w:rPr>
      </w:pPr>
    </w:p>
    <w:p w:rsidR="006F0DB4" w:rsidRDefault="006F0DB4" w:rsidP="00C116A1">
      <w:pPr>
        <w:rPr>
          <w:rFonts w:ascii="Arial" w:hAnsi="Arial" w:cs="Arial"/>
          <w:sz w:val="22"/>
          <w:u w:val="single"/>
        </w:rPr>
      </w:pPr>
    </w:p>
    <w:p w:rsidR="006F0DB4" w:rsidRDefault="006F0DB4" w:rsidP="00C116A1">
      <w:pPr>
        <w:rPr>
          <w:rFonts w:ascii="Arial" w:hAnsi="Arial" w:cs="Arial"/>
          <w:sz w:val="22"/>
          <w:u w:val="single"/>
        </w:rPr>
      </w:pPr>
    </w:p>
    <w:p w:rsidR="00AC6EE8" w:rsidRPr="00C116A1" w:rsidRDefault="00AC6EE8" w:rsidP="00C116A1">
      <w:pPr>
        <w:rPr>
          <w:rFonts w:ascii="Arial" w:hAnsi="Arial" w:cs="Arial"/>
          <w:sz w:val="22"/>
          <w:u w:val="single"/>
        </w:rPr>
      </w:pPr>
      <w:r w:rsidRPr="00C116A1">
        <w:rPr>
          <w:rFonts w:ascii="Arial" w:hAnsi="Arial" w:cs="Arial"/>
          <w:sz w:val="22"/>
          <w:u w:val="single"/>
        </w:rPr>
        <w:t>Otrzymują:</w:t>
      </w:r>
    </w:p>
    <w:p w:rsidR="009F774B" w:rsidRPr="00C116A1" w:rsidRDefault="009F774B" w:rsidP="00C116A1">
      <w:pPr>
        <w:numPr>
          <w:ilvl w:val="0"/>
          <w:numId w:val="33"/>
        </w:numPr>
        <w:rPr>
          <w:rFonts w:ascii="Arial" w:hAnsi="Arial" w:cs="Arial"/>
          <w:sz w:val="22"/>
        </w:rPr>
      </w:pPr>
      <w:r w:rsidRPr="00C116A1">
        <w:rPr>
          <w:rFonts w:ascii="Arial" w:hAnsi="Arial" w:cs="Arial"/>
          <w:bCs/>
          <w:sz w:val="22"/>
        </w:rPr>
        <w:t>Firma Handlowo Usługowa ANTOLA – Agnieszka Badura</w:t>
      </w:r>
    </w:p>
    <w:p w:rsidR="009F774B" w:rsidRPr="00C116A1" w:rsidRDefault="009F774B" w:rsidP="00C116A1">
      <w:pPr>
        <w:pStyle w:val="Tekstpodstawowy"/>
        <w:spacing w:after="0"/>
        <w:ind w:firstLine="360"/>
        <w:rPr>
          <w:rFonts w:ascii="Arial" w:hAnsi="Arial" w:cs="Arial"/>
          <w:bCs/>
          <w:szCs w:val="24"/>
        </w:rPr>
      </w:pPr>
      <w:r w:rsidRPr="00C116A1">
        <w:rPr>
          <w:rFonts w:ascii="Arial" w:hAnsi="Arial" w:cs="Arial"/>
          <w:bCs/>
          <w:szCs w:val="24"/>
        </w:rPr>
        <w:t>ul. Daleka 18</w:t>
      </w:r>
    </w:p>
    <w:p w:rsidR="009F774B" w:rsidRPr="00C116A1" w:rsidRDefault="009F774B" w:rsidP="00C116A1">
      <w:pPr>
        <w:pStyle w:val="Tekstpodstawowy"/>
        <w:spacing w:after="0"/>
        <w:ind w:firstLine="360"/>
        <w:rPr>
          <w:rFonts w:ascii="Arial" w:hAnsi="Arial" w:cs="Arial"/>
          <w:bCs/>
          <w:szCs w:val="24"/>
        </w:rPr>
      </w:pPr>
      <w:r w:rsidRPr="00C116A1">
        <w:rPr>
          <w:rFonts w:ascii="Arial" w:hAnsi="Arial" w:cs="Arial"/>
          <w:bCs/>
          <w:szCs w:val="24"/>
        </w:rPr>
        <w:t>41-923 Bytom</w:t>
      </w:r>
    </w:p>
    <w:p w:rsidR="009F774B" w:rsidRPr="00C116A1" w:rsidRDefault="009F774B" w:rsidP="00C116A1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bCs/>
          <w:szCs w:val="24"/>
        </w:rPr>
      </w:pPr>
      <w:r w:rsidRPr="00C116A1">
        <w:rPr>
          <w:rFonts w:ascii="Arial" w:hAnsi="Arial" w:cs="Arial"/>
          <w:szCs w:val="24"/>
        </w:rPr>
        <w:t xml:space="preserve">Elżbieta Grabowy </w:t>
      </w:r>
    </w:p>
    <w:p w:rsidR="009F774B" w:rsidRPr="00C116A1" w:rsidRDefault="009F774B" w:rsidP="00C116A1">
      <w:pPr>
        <w:pStyle w:val="Tekstpodstawowy"/>
        <w:spacing w:after="0"/>
        <w:ind w:left="360"/>
        <w:rPr>
          <w:rFonts w:ascii="Arial" w:hAnsi="Arial" w:cs="Arial"/>
          <w:szCs w:val="24"/>
        </w:rPr>
      </w:pPr>
      <w:r w:rsidRPr="00C116A1">
        <w:rPr>
          <w:rFonts w:ascii="Arial" w:hAnsi="Arial" w:cs="Arial"/>
          <w:szCs w:val="24"/>
        </w:rPr>
        <w:t xml:space="preserve">ul. </w:t>
      </w:r>
      <w:proofErr w:type="spellStart"/>
      <w:r w:rsidRPr="00C116A1">
        <w:rPr>
          <w:rFonts w:ascii="Arial" w:hAnsi="Arial" w:cs="Arial"/>
          <w:szCs w:val="24"/>
        </w:rPr>
        <w:t>Frenzla</w:t>
      </w:r>
      <w:proofErr w:type="spellEnd"/>
      <w:r w:rsidRPr="00C116A1">
        <w:rPr>
          <w:rFonts w:ascii="Arial" w:hAnsi="Arial" w:cs="Arial"/>
          <w:szCs w:val="24"/>
        </w:rPr>
        <w:t xml:space="preserve"> 129</w:t>
      </w:r>
    </w:p>
    <w:p w:rsidR="009F774B" w:rsidRPr="00C116A1" w:rsidRDefault="009F774B" w:rsidP="00C116A1">
      <w:pPr>
        <w:pStyle w:val="Tekstpodstawowy"/>
        <w:ind w:left="360"/>
        <w:jc w:val="both"/>
        <w:rPr>
          <w:rFonts w:ascii="Arial" w:hAnsi="Arial" w:cs="Arial"/>
          <w:bCs/>
          <w:szCs w:val="24"/>
        </w:rPr>
      </w:pPr>
      <w:r w:rsidRPr="00C116A1">
        <w:rPr>
          <w:rFonts w:ascii="Arial" w:hAnsi="Arial" w:cs="Arial"/>
          <w:szCs w:val="24"/>
        </w:rPr>
        <w:t>41-908 Bytom</w:t>
      </w:r>
    </w:p>
    <w:p w:rsidR="00282AE0" w:rsidRPr="008C7C91" w:rsidRDefault="00282AE0" w:rsidP="00282AE0">
      <w:pPr>
        <w:rPr>
          <w:rFonts w:ascii="Arial" w:hAnsi="Arial" w:cs="Arial"/>
          <w:color w:val="FF0000"/>
          <w:sz w:val="20"/>
          <w:szCs w:val="20"/>
        </w:rPr>
      </w:pPr>
    </w:p>
    <w:p w:rsidR="00282AE0" w:rsidRPr="006F0DB4" w:rsidRDefault="003D00ED" w:rsidP="00282AE0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6F0DB4">
        <w:rPr>
          <w:rFonts w:ascii="Arial" w:hAnsi="Arial" w:cs="Arial"/>
          <w:sz w:val="22"/>
          <w:szCs w:val="22"/>
          <w:u w:val="single"/>
        </w:rPr>
        <w:t>Do wiadomości:</w:t>
      </w:r>
    </w:p>
    <w:p w:rsidR="00823306" w:rsidRPr="006F0DB4" w:rsidRDefault="003D00ED" w:rsidP="0058000B">
      <w:pPr>
        <w:pStyle w:val="Akapitzlist"/>
        <w:numPr>
          <w:ilvl w:val="0"/>
          <w:numId w:val="31"/>
        </w:numPr>
        <w:spacing w:line="276" w:lineRule="auto"/>
        <w:ind w:left="426" w:hanging="426"/>
        <w:rPr>
          <w:rFonts w:ascii="Arial" w:hAnsi="Arial" w:cs="Arial"/>
          <w:sz w:val="22"/>
          <w:szCs w:val="22"/>
          <w:u w:val="single"/>
        </w:rPr>
      </w:pPr>
      <w:r w:rsidRPr="006F0DB4">
        <w:rPr>
          <w:rFonts w:ascii="Arial" w:hAnsi="Arial" w:cs="Arial"/>
          <w:sz w:val="22"/>
          <w:szCs w:val="22"/>
        </w:rPr>
        <w:t>Marszałek Województwa Śląskiego (dokument elektroniczny</w:t>
      </w:r>
      <w:r w:rsidR="00FE26EA" w:rsidRPr="006F0DB4">
        <w:rPr>
          <w:rFonts w:ascii="Arial" w:hAnsi="Arial" w:cs="Arial"/>
          <w:sz w:val="22"/>
          <w:szCs w:val="22"/>
        </w:rPr>
        <w:t>)</w:t>
      </w:r>
    </w:p>
    <w:p w:rsidR="00282AE0" w:rsidRPr="00282AE0" w:rsidRDefault="00282AE0" w:rsidP="00282AE0">
      <w:pPr>
        <w:pStyle w:val="Akapitzlist"/>
        <w:spacing w:line="276" w:lineRule="auto"/>
        <w:rPr>
          <w:rFonts w:ascii="Arial" w:hAnsi="Arial" w:cs="Arial"/>
          <w:sz w:val="20"/>
          <w:u w:val="single"/>
        </w:rPr>
      </w:pPr>
    </w:p>
    <w:p w:rsidR="0058000B" w:rsidRDefault="0058000B" w:rsidP="00846E7C">
      <w:pPr>
        <w:tabs>
          <w:tab w:val="left" w:pos="54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:rsidR="0058000B" w:rsidRDefault="0058000B" w:rsidP="00846E7C">
      <w:pPr>
        <w:tabs>
          <w:tab w:val="left" w:pos="54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:rsidR="00050366" w:rsidRDefault="003D00ED" w:rsidP="00846E7C">
      <w:pPr>
        <w:tabs>
          <w:tab w:val="left" w:pos="54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58000B">
        <w:rPr>
          <w:rFonts w:ascii="Arial" w:hAnsi="Arial" w:cs="Arial"/>
          <w:sz w:val="22"/>
          <w:szCs w:val="22"/>
          <w:u w:val="single"/>
        </w:rPr>
        <w:t xml:space="preserve">Kopia: </w:t>
      </w:r>
      <w:r w:rsidR="006D552B" w:rsidRPr="0058000B">
        <w:rPr>
          <w:rFonts w:ascii="Arial" w:hAnsi="Arial" w:cs="Arial"/>
          <w:sz w:val="22"/>
          <w:szCs w:val="22"/>
          <w:u w:val="single"/>
        </w:rPr>
        <w:t>ZOP</w:t>
      </w:r>
      <w:r w:rsidR="00314D1E" w:rsidRPr="0058000B">
        <w:rPr>
          <w:rFonts w:ascii="Arial" w:hAnsi="Arial" w:cs="Arial"/>
          <w:sz w:val="22"/>
          <w:szCs w:val="22"/>
          <w:u w:val="single"/>
        </w:rPr>
        <w:t xml:space="preserve"> – aa</w:t>
      </w:r>
    </w:p>
    <w:p w:rsidR="0058000B" w:rsidRPr="00686889" w:rsidRDefault="0058000B" w:rsidP="0058000B">
      <w:pPr>
        <w:rPr>
          <w:rFonts w:ascii="Arial" w:hAnsi="Arial" w:cs="Arial"/>
          <w:bCs/>
          <w:sz w:val="18"/>
        </w:rPr>
      </w:pPr>
      <w:r w:rsidRPr="00686889">
        <w:rPr>
          <w:rFonts w:ascii="Arial" w:hAnsi="Arial" w:cs="Arial"/>
          <w:bCs/>
          <w:sz w:val="18"/>
        </w:rPr>
        <w:t>M. Gut</w:t>
      </w:r>
    </w:p>
    <w:p w:rsidR="0058000B" w:rsidRDefault="008C6A06" w:rsidP="0058000B">
      <w:pPr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>1</w:t>
      </w:r>
      <w:r w:rsidR="0058000B">
        <w:rPr>
          <w:rFonts w:ascii="Arial" w:hAnsi="Arial" w:cs="Arial"/>
          <w:bCs/>
          <w:sz w:val="18"/>
        </w:rPr>
        <w:t xml:space="preserve"> </w:t>
      </w:r>
      <w:r>
        <w:rPr>
          <w:rFonts w:ascii="Arial" w:hAnsi="Arial" w:cs="Arial"/>
          <w:bCs/>
          <w:sz w:val="18"/>
        </w:rPr>
        <w:t>wrześ</w:t>
      </w:r>
      <w:r w:rsidR="0058000B">
        <w:rPr>
          <w:rFonts w:ascii="Arial" w:hAnsi="Arial" w:cs="Arial"/>
          <w:bCs/>
          <w:sz w:val="18"/>
        </w:rPr>
        <w:t xml:space="preserve">nia </w:t>
      </w:r>
      <w:r w:rsidR="0058000B" w:rsidRPr="00686889">
        <w:rPr>
          <w:rFonts w:ascii="Arial" w:hAnsi="Arial" w:cs="Arial"/>
          <w:bCs/>
          <w:sz w:val="18"/>
        </w:rPr>
        <w:t>2025 r.</w:t>
      </w:r>
    </w:p>
    <w:p w:rsidR="0058000B" w:rsidRPr="0058000B" w:rsidRDefault="007C3AE5" w:rsidP="007C3AE5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55</w:t>
      </w:r>
      <w:r w:rsidR="0058000B" w:rsidRPr="00686889">
        <w:rPr>
          <w:rFonts w:ascii="Arial" w:hAnsi="Arial" w:cs="Arial"/>
          <w:bCs/>
          <w:sz w:val="22"/>
        </w:rPr>
        <w:t>/0</w:t>
      </w:r>
      <w:r w:rsidR="008C6A06">
        <w:rPr>
          <w:rFonts w:ascii="Arial" w:hAnsi="Arial" w:cs="Arial"/>
          <w:bCs/>
          <w:sz w:val="22"/>
        </w:rPr>
        <w:t>9</w:t>
      </w:r>
      <w:r w:rsidR="0058000B" w:rsidRPr="00686889">
        <w:rPr>
          <w:rFonts w:ascii="Arial" w:hAnsi="Arial" w:cs="Arial"/>
          <w:bCs/>
          <w:sz w:val="22"/>
        </w:rPr>
        <w:t>/2025/W</w:t>
      </w:r>
    </w:p>
    <w:sectPr w:rsidR="0058000B" w:rsidRPr="0058000B" w:rsidSect="00EE6A83">
      <w:footerReference w:type="even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9FF" w:rsidRDefault="003E69FF">
      <w:r>
        <w:separator/>
      </w:r>
    </w:p>
  </w:endnote>
  <w:endnote w:type="continuationSeparator" w:id="0">
    <w:p w:rsidR="003E69FF" w:rsidRDefault="003E69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FD" w:rsidRDefault="00895229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A578F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578FD" w:rsidRDefault="00A578FD">
    <w:pPr>
      <w:pStyle w:val="Stopk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85938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A578FD" w:rsidRDefault="00A578FD">
            <w:pPr>
              <w:pStyle w:val="Stopka"/>
              <w:jc w:val="right"/>
            </w:pPr>
            <w:r>
              <w:t xml:space="preserve">Strona </w:t>
            </w:r>
            <w:r w:rsidR="0089522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895229">
              <w:rPr>
                <w:b/>
                <w:sz w:val="24"/>
                <w:szCs w:val="24"/>
              </w:rPr>
              <w:fldChar w:fldCharType="separate"/>
            </w:r>
            <w:r w:rsidR="007C3AE5">
              <w:rPr>
                <w:b/>
                <w:noProof/>
              </w:rPr>
              <w:t>8</w:t>
            </w:r>
            <w:r w:rsidR="00895229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89522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895229">
              <w:rPr>
                <w:b/>
                <w:sz w:val="24"/>
                <w:szCs w:val="24"/>
              </w:rPr>
              <w:fldChar w:fldCharType="separate"/>
            </w:r>
            <w:r w:rsidR="007C3AE5">
              <w:rPr>
                <w:b/>
                <w:noProof/>
              </w:rPr>
              <w:t>8</w:t>
            </w:r>
            <w:r w:rsidR="0089522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578FD" w:rsidRDefault="00A578FD">
    <w:pPr>
      <w:pStyle w:val="Stopk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9FF" w:rsidRDefault="003E69FF">
      <w:r>
        <w:separator/>
      </w:r>
    </w:p>
  </w:footnote>
  <w:footnote w:type="continuationSeparator" w:id="0">
    <w:p w:rsidR="003E69FF" w:rsidRDefault="003E69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5921"/>
    <w:multiLevelType w:val="hybridMultilevel"/>
    <w:tmpl w:val="204A3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7387"/>
    <w:multiLevelType w:val="hybridMultilevel"/>
    <w:tmpl w:val="E53A7C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2C3554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886023"/>
    <w:multiLevelType w:val="hybridMultilevel"/>
    <w:tmpl w:val="BFE664C0"/>
    <w:lvl w:ilvl="0" w:tplc="A86604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4281D"/>
    <w:multiLevelType w:val="hybridMultilevel"/>
    <w:tmpl w:val="3E12BC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447"/>
        </w:tabs>
        <w:ind w:left="4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167"/>
        </w:tabs>
        <w:ind w:left="11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87"/>
        </w:tabs>
        <w:ind w:left="18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607"/>
        </w:tabs>
        <w:ind w:left="26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327"/>
        </w:tabs>
        <w:ind w:left="33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047"/>
        </w:tabs>
        <w:ind w:left="40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767"/>
        </w:tabs>
        <w:ind w:left="47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87"/>
        </w:tabs>
        <w:ind w:left="5487" w:hanging="180"/>
      </w:pPr>
    </w:lvl>
  </w:abstractNum>
  <w:abstractNum w:abstractNumId="4">
    <w:nsid w:val="10567461"/>
    <w:multiLevelType w:val="hybridMultilevel"/>
    <w:tmpl w:val="19CAABA6"/>
    <w:lvl w:ilvl="0" w:tplc="9D88E0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00DAB"/>
    <w:multiLevelType w:val="hybridMultilevel"/>
    <w:tmpl w:val="3600FC12"/>
    <w:lvl w:ilvl="0" w:tplc="7CFA0D9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FC2636"/>
    <w:multiLevelType w:val="hybridMultilevel"/>
    <w:tmpl w:val="A490BB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103090"/>
    <w:multiLevelType w:val="hybridMultilevel"/>
    <w:tmpl w:val="82C40A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C136E7"/>
    <w:multiLevelType w:val="hybridMultilevel"/>
    <w:tmpl w:val="A6D2559C"/>
    <w:lvl w:ilvl="0" w:tplc="E1E24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D33ACD"/>
    <w:multiLevelType w:val="hybridMultilevel"/>
    <w:tmpl w:val="C1E03BAE"/>
    <w:lvl w:ilvl="0" w:tplc="01D6C1BC">
      <w:numFmt w:val="bullet"/>
      <w:lvlText w:val=""/>
      <w:lvlJc w:val="left"/>
      <w:pPr>
        <w:ind w:left="750" w:hanging="39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56259C"/>
    <w:multiLevelType w:val="hybridMultilevel"/>
    <w:tmpl w:val="281CFD6A"/>
    <w:lvl w:ilvl="0" w:tplc="F6D8729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4144FA"/>
    <w:multiLevelType w:val="hybridMultilevel"/>
    <w:tmpl w:val="C480D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214859"/>
    <w:multiLevelType w:val="hybridMultilevel"/>
    <w:tmpl w:val="A01E5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765422"/>
    <w:multiLevelType w:val="multilevel"/>
    <w:tmpl w:val="0415001D"/>
    <w:numStyleLink w:val="Styl1"/>
  </w:abstractNum>
  <w:abstractNum w:abstractNumId="14">
    <w:nsid w:val="2EFC42EF"/>
    <w:multiLevelType w:val="multilevel"/>
    <w:tmpl w:val="00000000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>
    <w:nsid w:val="308C20EA"/>
    <w:multiLevelType w:val="hybridMultilevel"/>
    <w:tmpl w:val="EAC2B9AA"/>
    <w:lvl w:ilvl="0" w:tplc="7C1E14BA">
      <w:start w:val="1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2B6F36"/>
    <w:multiLevelType w:val="hybridMultilevel"/>
    <w:tmpl w:val="0E342F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08AE4E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9F74DA"/>
    <w:multiLevelType w:val="hybridMultilevel"/>
    <w:tmpl w:val="55122A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C2462D"/>
    <w:multiLevelType w:val="hybridMultilevel"/>
    <w:tmpl w:val="AD60CB86"/>
    <w:lvl w:ilvl="0" w:tplc="E6B67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4A2760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212AC7"/>
    <w:multiLevelType w:val="hybridMultilevel"/>
    <w:tmpl w:val="066CBE08"/>
    <w:lvl w:ilvl="0" w:tplc="7A5CB37A">
      <w:start w:val="2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59CA2104">
      <w:start w:val="1"/>
      <w:numFmt w:val="decimal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596C64"/>
    <w:multiLevelType w:val="hybridMultilevel"/>
    <w:tmpl w:val="671E6952"/>
    <w:lvl w:ilvl="0" w:tplc="96A4A9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02002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A162C0"/>
    <w:multiLevelType w:val="hybridMultilevel"/>
    <w:tmpl w:val="6C6000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D523C8"/>
    <w:multiLevelType w:val="hybridMultilevel"/>
    <w:tmpl w:val="8E2A6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7E5715"/>
    <w:multiLevelType w:val="hybridMultilevel"/>
    <w:tmpl w:val="009E2ED8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>
    <w:nsid w:val="631269FC"/>
    <w:multiLevelType w:val="hybridMultilevel"/>
    <w:tmpl w:val="3E12BC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447"/>
        </w:tabs>
        <w:ind w:left="4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167"/>
        </w:tabs>
        <w:ind w:left="11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87"/>
        </w:tabs>
        <w:ind w:left="18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607"/>
        </w:tabs>
        <w:ind w:left="26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327"/>
        </w:tabs>
        <w:ind w:left="33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047"/>
        </w:tabs>
        <w:ind w:left="40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767"/>
        </w:tabs>
        <w:ind w:left="47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87"/>
        </w:tabs>
        <w:ind w:left="5487" w:hanging="180"/>
      </w:pPr>
    </w:lvl>
  </w:abstractNum>
  <w:abstractNum w:abstractNumId="25">
    <w:nsid w:val="66A75F50"/>
    <w:multiLevelType w:val="hybridMultilevel"/>
    <w:tmpl w:val="B32C10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2E0076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AF878DA"/>
    <w:multiLevelType w:val="hybridMultilevel"/>
    <w:tmpl w:val="BD1C5C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79543E"/>
    <w:multiLevelType w:val="hybridMultilevel"/>
    <w:tmpl w:val="15BAE1E4"/>
    <w:lvl w:ilvl="0" w:tplc="20747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CAD7E83"/>
    <w:multiLevelType w:val="hybridMultilevel"/>
    <w:tmpl w:val="8C340D02"/>
    <w:lvl w:ilvl="0" w:tplc="79C4C4FA">
      <w:start w:val="1"/>
      <w:numFmt w:val="decimal"/>
      <w:lvlText w:val="%1."/>
      <w:lvlJc w:val="left"/>
      <w:pPr>
        <w:tabs>
          <w:tab w:val="num" w:pos="473"/>
        </w:tabs>
        <w:ind w:left="454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BB26DA"/>
    <w:multiLevelType w:val="hybridMultilevel"/>
    <w:tmpl w:val="13DEA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1"/>
  </w:num>
  <w:num w:numId="4">
    <w:abstractNumId w:val="5"/>
  </w:num>
  <w:num w:numId="5">
    <w:abstractNumId w:val="29"/>
  </w:num>
  <w:num w:numId="6">
    <w:abstractNumId w:val="1"/>
  </w:num>
  <w:num w:numId="7">
    <w:abstractNumId w:val="23"/>
  </w:num>
  <w:num w:numId="8">
    <w:abstractNumId w:val="25"/>
  </w:num>
  <w:num w:numId="9">
    <w:abstractNumId w:val="7"/>
  </w:num>
  <w:num w:numId="10">
    <w:abstractNumId w:val="3"/>
  </w:num>
  <w:num w:numId="11">
    <w:abstractNumId w:val="1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8"/>
  </w:num>
  <w:num w:numId="15">
    <w:abstractNumId w:val="8"/>
  </w:num>
  <w:num w:numId="16">
    <w:abstractNumId w:val="14"/>
  </w:num>
  <w:num w:numId="17">
    <w:abstractNumId w:val="28"/>
  </w:num>
  <w:num w:numId="18">
    <w:abstractNumId w:val="15"/>
  </w:num>
  <w:num w:numId="19">
    <w:abstractNumId w:val="0"/>
  </w:num>
  <w:num w:numId="20">
    <w:abstractNumId w:val="17"/>
  </w:num>
  <w:num w:numId="21">
    <w:abstractNumId w:val="12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9"/>
  </w:num>
  <w:num w:numId="25">
    <w:abstractNumId w:val="4"/>
  </w:num>
  <w:num w:numId="26">
    <w:abstractNumId w:val="22"/>
  </w:num>
  <w:num w:numId="27">
    <w:abstractNumId w:val="6"/>
  </w:num>
  <w:num w:numId="28">
    <w:abstractNumId w:val="24"/>
  </w:num>
  <w:num w:numId="29">
    <w:abstractNumId w:val="27"/>
  </w:num>
  <w:num w:numId="30">
    <w:abstractNumId w:val="2"/>
  </w:num>
  <w:num w:numId="31">
    <w:abstractNumId w:val="30"/>
  </w:num>
  <w:num w:numId="32">
    <w:abstractNumId w:val="26"/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0BD7"/>
    <w:rsid w:val="00021E74"/>
    <w:rsid w:val="00022C6D"/>
    <w:rsid w:val="00023774"/>
    <w:rsid w:val="00026328"/>
    <w:rsid w:val="00034088"/>
    <w:rsid w:val="00034A53"/>
    <w:rsid w:val="00046F7B"/>
    <w:rsid w:val="00050366"/>
    <w:rsid w:val="00056243"/>
    <w:rsid w:val="000573F8"/>
    <w:rsid w:val="00063B27"/>
    <w:rsid w:val="00075C31"/>
    <w:rsid w:val="00097251"/>
    <w:rsid w:val="00097AFA"/>
    <w:rsid w:val="000B266D"/>
    <w:rsid w:val="000B3F9E"/>
    <w:rsid w:val="000C5ADD"/>
    <w:rsid w:val="000C611C"/>
    <w:rsid w:val="000C71F2"/>
    <w:rsid w:val="000D5F0E"/>
    <w:rsid w:val="000D74BB"/>
    <w:rsid w:val="000E13DC"/>
    <w:rsid w:val="000E16DB"/>
    <w:rsid w:val="000F0B4F"/>
    <w:rsid w:val="000F578F"/>
    <w:rsid w:val="001000B2"/>
    <w:rsid w:val="00101C17"/>
    <w:rsid w:val="00102297"/>
    <w:rsid w:val="00102589"/>
    <w:rsid w:val="00105C7E"/>
    <w:rsid w:val="00107B1F"/>
    <w:rsid w:val="00113D9C"/>
    <w:rsid w:val="00131A13"/>
    <w:rsid w:val="00136DFC"/>
    <w:rsid w:val="00137169"/>
    <w:rsid w:val="00141136"/>
    <w:rsid w:val="0016574C"/>
    <w:rsid w:val="00167691"/>
    <w:rsid w:val="001715FD"/>
    <w:rsid w:val="001763E7"/>
    <w:rsid w:val="001832E6"/>
    <w:rsid w:val="001A3638"/>
    <w:rsid w:val="001A4BE2"/>
    <w:rsid w:val="001B09C6"/>
    <w:rsid w:val="001B17ED"/>
    <w:rsid w:val="001B7A3B"/>
    <w:rsid w:val="001C2753"/>
    <w:rsid w:val="001C4310"/>
    <w:rsid w:val="001C54F8"/>
    <w:rsid w:val="001C6442"/>
    <w:rsid w:val="001E42B2"/>
    <w:rsid w:val="001E4346"/>
    <w:rsid w:val="001F231B"/>
    <w:rsid w:val="001F401E"/>
    <w:rsid w:val="001F474F"/>
    <w:rsid w:val="001F5982"/>
    <w:rsid w:val="001F5CFC"/>
    <w:rsid w:val="001F7047"/>
    <w:rsid w:val="00204975"/>
    <w:rsid w:val="0020578B"/>
    <w:rsid w:val="00207792"/>
    <w:rsid w:val="0023392A"/>
    <w:rsid w:val="00241C9D"/>
    <w:rsid w:val="00242E2D"/>
    <w:rsid w:val="0025755F"/>
    <w:rsid w:val="002668F1"/>
    <w:rsid w:val="00266EC2"/>
    <w:rsid w:val="002715F7"/>
    <w:rsid w:val="00271D06"/>
    <w:rsid w:val="002759B3"/>
    <w:rsid w:val="002765F1"/>
    <w:rsid w:val="00282AE0"/>
    <w:rsid w:val="0028591E"/>
    <w:rsid w:val="002A59F2"/>
    <w:rsid w:val="002C04DC"/>
    <w:rsid w:val="002D2597"/>
    <w:rsid w:val="002D2A72"/>
    <w:rsid w:val="002E42FB"/>
    <w:rsid w:val="002E69A3"/>
    <w:rsid w:val="002F494C"/>
    <w:rsid w:val="00314D1E"/>
    <w:rsid w:val="00315084"/>
    <w:rsid w:val="00316834"/>
    <w:rsid w:val="003208AC"/>
    <w:rsid w:val="003254BA"/>
    <w:rsid w:val="00331EE2"/>
    <w:rsid w:val="003345D0"/>
    <w:rsid w:val="00340F11"/>
    <w:rsid w:val="00342569"/>
    <w:rsid w:val="00343829"/>
    <w:rsid w:val="00353DB0"/>
    <w:rsid w:val="00356059"/>
    <w:rsid w:val="00361EAC"/>
    <w:rsid w:val="0036388D"/>
    <w:rsid w:val="003649A7"/>
    <w:rsid w:val="00365D68"/>
    <w:rsid w:val="00371829"/>
    <w:rsid w:val="00371CDA"/>
    <w:rsid w:val="00373190"/>
    <w:rsid w:val="00382B8F"/>
    <w:rsid w:val="00385064"/>
    <w:rsid w:val="00390BD7"/>
    <w:rsid w:val="00396344"/>
    <w:rsid w:val="003C3E4D"/>
    <w:rsid w:val="003D00ED"/>
    <w:rsid w:val="003D43D5"/>
    <w:rsid w:val="003D485B"/>
    <w:rsid w:val="003D6676"/>
    <w:rsid w:val="003D7C4E"/>
    <w:rsid w:val="003E69FF"/>
    <w:rsid w:val="003F026E"/>
    <w:rsid w:val="003F718C"/>
    <w:rsid w:val="00407E12"/>
    <w:rsid w:val="00412555"/>
    <w:rsid w:val="00420294"/>
    <w:rsid w:val="00421711"/>
    <w:rsid w:val="004257F6"/>
    <w:rsid w:val="00425BFB"/>
    <w:rsid w:val="00425EFD"/>
    <w:rsid w:val="004341B3"/>
    <w:rsid w:val="00435ACC"/>
    <w:rsid w:val="00444A08"/>
    <w:rsid w:val="00450080"/>
    <w:rsid w:val="00450945"/>
    <w:rsid w:val="00452C21"/>
    <w:rsid w:val="00454B2F"/>
    <w:rsid w:val="00463F57"/>
    <w:rsid w:val="00466775"/>
    <w:rsid w:val="00467E06"/>
    <w:rsid w:val="00474CEB"/>
    <w:rsid w:val="0049018E"/>
    <w:rsid w:val="004A2C66"/>
    <w:rsid w:val="004A5D4C"/>
    <w:rsid w:val="004D180F"/>
    <w:rsid w:val="004E6021"/>
    <w:rsid w:val="004E608C"/>
    <w:rsid w:val="004F199C"/>
    <w:rsid w:val="004F794E"/>
    <w:rsid w:val="00501242"/>
    <w:rsid w:val="0050516A"/>
    <w:rsid w:val="005166AC"/>
    <w:rsid w:val="00530997"/>
    <w:rsid w:val="00532797"/>
    <w:rsid w:val="00533B6C"/>
    <w:rsid w:val="00533C66"/>
    <w:rsid w:val="00546E54"/>
    <w:rsid w:val="00551503"/>
    <w:rsid w:val="00554D3B"/>
    <w:rsid w:val="0056288A"/>
    <w:rsid w:val="005657C5"/>
    <w:rsid w:val="00567F2D"/>
    <w:rsid w:val="0057444F"/>
    <w:rsid w:val="0058000B"/>
    <w:rsid w:val="00584FDD"/>
    <w:rsid w:val="005930CC"/>
    <w:rsid w:val="005A49F5"/>
    <w:rsid w:val="005A6695"/>
    <w:rsid w:val="005A6D66"/>
    <w:rsid w:val="005B1CDF"/>
    <w:rsid w:val="005B2E8E"/>
    <w:rsid w:val="005B3BB3"/>
    <w:rsid w:val="005B693E"/>
    <w:rsid w:val="005C4951"/>
    <w:rsid w:val="005C57A1"/>
    <w:rsid w:val="005C6232"/>
    <w:rsid w:val="005D0998"/>
    <w:rsid w:val="005D5897"/>
    <w:rsid w:val="005E045A"/>
    <w:rsid w:val="005E78E7"/>
    <w:rsid w:val="005F267D"/>
    <w:rsid w:val="006013A2"/>
    <w:rsid w:val="00606171"/>
    <w:rsid w:val="0060619C"/>
    <w:rsid w:val="00614A34"/>
    <w:rsid w:val="00617D70"/>
    <w:rsid w:val="00636419"/>
    <w:rsid w:val="006511FC"/>
    <w:rsid w:val="006642E8"/>
    <w:rsid w:val="006704EA"/>
    <w:rsid w:val="006749C3"/>
    <w:rsid w:val="0068114A"/>
    <w:rsid w:val="00683DDD"/>
    <w:rsid w:val="00685897"/>
    <w:rsid w:val="006A4B61"/>
    <w:rsid w:val="006A5903"/>
    <w:rsid w:val="006B59EC"/>
    <w:rsid w:val="006B600F"/>
    <w:rsid w:val="006B6EBC"/>
    <w:rsid w:val="006C018C"/>
    <w:rsid w:val="006C7E12"/>
    <w:rsid w:val="006D023C"/>
    <w:rsid w:val="006D1813"/>
    <w:rsid w:val="006D53B3"/>
    <w:rsid w:val="006D552B"/>
    <w:rsid w:val="006E11E6"/>
    <w:rsid w:val="006E1BA7"/>
    <w:rsid w:val="006F0DB4"/>
    <w:rsid w:val="007011E8"/>
    <w:rsid w:val="00701B84"/>
    <w:rsid w:val="00715E59"/>
    <w:rsid w:val="007257A8"/>
    <w:rsid w:val="007259FB"/>
    <w:rsid w:val="007333D3"/>
    <w:rsid w:val="00736621"/>
    <w:rsid w:val="0075098D"/>
    <w:rsid w:val="007548DF"/>
    <w:rsid w:val="007646C7"/>
    <w:rsid w:val="00766010"/>
    <w:rsid w:val="007675A5"/>
    <w:rsid w:val="00767DAF"/>
    <w:rsid w:val="0079087F"/>
    <w:rsid w:val="00797E9C"/>
    <w:rsid w:val="007A323C"/>
    <w:rsid w:val="007A5696"/>
    <w:rsid w:val="007A6776"/>
    <w:rsid w:val="007B6CD2"/>
    <w:rsid w:val="007C3AE5"/>
    <w:rsid w:val="007C4791"/>
    <w:rsid w:val="007C55BD"/>
    <w:rsid w:val="007D1671"/>
    <w:rsid w:val="007E3414"/>
    <w:rsid w:val="007E4A0C"/>
    <w:rsid w:val="007E51D3"/>
    <w:rsid w:val="007F0646"/>
    <w:rsid w:val="007F4089"/>
    <w:rsid w:val="007F78A5"/>
    <w:rsid w:val="00800930"/>
    <w:rsid w:val="00823306"/>
    <w:rsid w:val="0082369E"/>
    <w:rsid w:val="00825656"/>
    <w:rsid w:val="00846533"/>
    <w:rsid w:val="008466A4"/>
    <w:rsid w:val="00846E7C"/>
    <w:rsid w:val="00850CE6"/>
    <w:rsid w:val="00852D79"/>
    <w:rsid w:val="00861335"/>
    <w:rsid w:val="00866BAB"/>
    <w:rsid w:val="0087784E"/>
    <w:rsid w:val="00881F35"/>
    <w:rsid w:val="00883A9F"/>
    <w:rsid w:val="00895229"/>
    <w:rsid w:val="008A0B93"/>
    <w:rsid w:val="008A3142"/>
    <w:rsid w:val="008B3F8B"/>
    <w:rsid w:val="008B6932"/>
    <w:rsid w:val="008C2CF9"/>
    <w:rsid w:val="008C6A06"/>
    <w:rsid w:val="008C7C91"/>
    <w:rsid w:val="008D4B5F"/>
    <w:rsid w:val="008E6FA6"/>
    <w:rsid w:val="008F0DB1"/>
    <w:rsid w:val="008F1F00"/>
    <w:rsid w:val="008F69F8"/>
    <w:rsid w:val="00905DDF"/>
    <w:rsid w:val="00907B6F"/>
    <w:rsid w:val="0093389E"/>
    <w:rsid w:val="00933D77"/>
    <w:rsid w:val="00937F15"/>
    <w:rsid w:val="0094470F"/>
    <w:rsid w:val="00956E6D"/>
    <w:rsid w:val="0096362E"/>
    <w:rsid w:val="00974A2D"/>
    <w:rsid w:val="00974AA6"/>
    <w:rsid w:val="009824CD"/>
    <w:rsid w:val="0099460C"/>
    <w:rsid w:val="00996588"/>
    <w:rsid w:val="009A3DA2"/>
    <w:rsid w:val="009A4A8F"/>
    <w:rsid w:val="009A7A96"/>
    <w:rsid w:val="009B0620"/>
    <w:rsid w:val="009D3704"/>
    <w:rsid w:val="009D6FE6"/>
    <w:rsid w:val="009D7A20"/>
    <w:rsid w:val="009E147C"/>
    <w:rsid w:val="009E172B"/>
    <w:rsid w:val="009F2866"/>
    <w:rsid w:val="009F774B"/>
    <w:rsid w:val="00A06F78"/>
    <w:rsid w:val="00A162EF"/>
    <w:rsid w:val="00A20837"/>
    <w:rsid w:val="00A20915"/>
    <w:rsid w:val="00A25F6E"/>
    <w:rsid w:val="00A26420"/>
    <w:rsid w:val="00A26EA4"/>
    <w:rsid w:val="00A3168F"/>
    <w:rsid w:val="00A35822"/>
    <w:rsid w:val="00A37A51"/>
    <w:rsid w:val="00A43887"/>
    <w:rsid w:val="00A456F2"/>
    <w:rsid w:val="00A51BED"/>
    <w:rsid w:val="00A551FD"/>
    <w:rsid w:val="00A5710F"/>
    <w:rsid w:val="00A578FD"/>
    <w:rsid w:val="00A638E9"/>
    <w:rsid w:val="00A7132A"/>
    <w:rsid w:val="00A83F08"/>
    <w:rsid w:val="00A84E5B"/>
    <w:rsid w:val="00A93FA1"/>
    <w:rsid w:val="00A970B9"/>
    <w:rsid w:val="00A972E8"/>
    <w:rsid w:val="00AA2EDC"/>
    <w:rsid w:val="00AB2174"/>
    <w:rsid w:val="00AB39F0"/>
    <w:rsid w:val="00AC2FD6"/>
    <w:rsid w:val="00AC6EE8"/>
    <w:rsid w:val="00AD4603"/>
    <w:rsid w:val="00AD609B"/>
    <w:rsid w:val="00AD684C"/>
    <w:rsid w:val="00AE0E96"/>
    <w:rsid w:val="00AF01EF"/>
    <w:rsid w:val="00AF345F"/>
    <w:rsid w:val="00B022A3"/>
    <w:rsid w:val="00B04752"/>
    <w:rsid w:val="00B12DAA"/>
    <w:rsid w:val="00B214B2"/>
    <w:rsid w:val="00B26C4B"/>
    <w:rsid w:val="00B366B9"/>
    <w:rsid w:val="00B41CE9"/>
    <w:rsid w:val="00B43B5C"/>
    <w:rsid w:val="00B60F8E"/>
    <w:rsid w:val="00B77927"/>
    <w:rsid w:val="00B8188F"/>
    <w:rsid w:val="00B81F6C"/>
    <w:rsid w:val="00B84C29"/>
    <w:rsid w:val="00B92B14"/>
    <w:rsid w:val="00B93F08"/>
    <w:rsid w:val="00B96597"/>
    <w:rsid w:val="00BB2F09"/>
    <w:rsid w:val="00BB7F92"/>
    <w:rsid w:val="00BD53E9"/>
    <w:rsid w:val="00BF2BF6"/>
    <w:rsid w:val="00BF56D9"/>
    <w:rsid w:val="00BF6254"/>
    <w:rsid w:val="00C116A1"/>
    <w:rsid w:val="00C22974"/>
    <w:rsid w:val="00C23FF1"/>
    <w:rsid w:val="00C348B5"/>
    <w:rsid w:val="00C43812"/>
    <w:rsid w:val="00C50869"/>
    <w:rsid w:val="00C5162A"/>
    <w:rsid w:val="00C54F05"/>
    <w:rsid w:val="00C55F2C"/>
    <w:rsid w:val="00C614AC"/>
    <w:rsid w:val="00C71BA3"/>
    <w:rsid w:val="00C7300C"/>
    <w:rsid w:val="00C87D75"/>
    <w:rsid w:val="00C906B7"/>
    <w:rsid w:val="00CA304E"/>
    <w:rsid w:val="00CA4C43"/>
    <w:rsid w:val="00CA5824"/>
    <w:rsid w:val="00CB04CF"/>
    <w:rsid w:val="00CC48E4"/>
    <w:rsid w:val="00CE1DB0"/>
    <w:rsid w:val="00CE7DAB"/>
    <w:rsid w:val="00CF56FB"/>
    <w:rsid w:val="00D030B5"/>
    <w:rsid w:val="00D0648E"/>
    <w:rsid w:val="00D11931"/>
    <w:rsid w:val="00D17315"/>
    <w:rsid w:val="00D20904"/>
    <w:rsid w:val="00D2323D"/>
    <w:rsid w:val="00D26518"/>
    <w:rsid w:val="00D67744"/>
    <w:rsid w:val="00D808F4"/>
    <w:rsid w:val="00D86B1B"/>
    <w:rsid w:val="00D90903"/>
    <w:rsid w:val="00D9565D"/>
    <w:rsid w:val="00DA440E"/>
    <w:rsid w:val="00DA7B04"/>
    <w:rsid w:val="00DB393E"/>
    <w:rsid w:val="00DC31A2"/>
    <w:rsid w:val="00DD4E06"/>
    <w:rsid w:val="00DE707E"/>
    <w:rsid w:val="00DF750A"/>
    <w:rsid w:val="00E00E35"/>
    <w:rsid w:val="00E07227"/>
    <w:rsid w:val="00E112CC"/>
    <w:rsid w:val="00E135EC"/>
    <w:rsid w:val="00E23DBC"/>
    <w:rsid w:val="00E2668A"/>
    <w:rsid w:val="00E26BFF"/>
    <w:rsid w:val="00E310C9"/>
    <w:rsid w:val="00E43B4A"/>
    <w:rsid w:val="00E469AC"/>
    <w:rsid w:val="00E60F57"/>
    <w:rsid w:val="00E61FF1"/>
    <w:rsid w:val="00E639E8"/>
    <w:rsid w:val="00E642C6"/>
    <w:rsid w:val="00E6633D"/>
    <w:rsid w:val="00E71374"/>
    <w:rsid w:val="00E91195"/>
    <w:rsid w:val="00E93FB4"/>
    <w:rsid w:val="00E975D8"/>
    <w:rsid w:val="00EA0450"/>
    <w:rsid w:val="00EA1243"/>
    <w:rsid w:val="00EB15F0"/>
    <w:rsid w:val="00EB2D05"/>
    <w:rsid w:val="00EB34B5"/>
    <w:rsid w:val="00EB6C41"/>
    <w:rsid w:val="00EC0F9C"/>
    <w:rsid w:val="00EC4E8F"/>
    <w:rsid w:val="00EC5B09"/>
    <w:rsid w:val="00ED07B0"/>
    <w:rsid w:val="00ED50F6"/>
    <w:rsid w:val="00EE6A83"/>
    <w:rsid w:val="00EF240E"/>
    <w:rsid w:val="00EF2E15"/>
    <w:rsid w:val="00EF5E8E"/>
    <w:rsid w:val="00F13004"/>
    <w:rsid w:val="00F30FF9"/>
    <w:rsid w:val="00F31532"/>
    <w:rsid w:val="00F31B2D"/>
    <w:rsid w:val="00F34D3A"/>
    <w:rsid w:val="00F468B7"/>
    <w:rsid w:val="00F65491"/>
    <w:rsid w:val="00F71841"/>
    <w:rsid w:val="00F722E8"/>
    <w:rsid w:val="00F74389"/>
    <w:rsid w:val="00F8259A"/>
    <w:rsid w:val="00F831AA"/>
    <w:rsid w:val="00F839A0"/>
    <w:rsid w:val="00F84989"/>
    <w:rsid w:val="00F853D3"/>
    <w:rsid w:val="00FA04B5"/>
    <w:rsid w:val="00FB20AC"/>
    <w:rsid w:val="00FB2ED6"/>
    <w:rsid w:val="00FB3931"/>
    <w:rsid w:val="00FB5029"/>
    <w:rsid w:val="00FB77AE"/>
    <w:rsid w:val="00FC3E1D"/>
    <w:rsid w:val="00FD4BC6"/>
    <w:rsid w:val="00FD79B1"/>
    <w:rsid w:val="00FE26EA"/>
    <w:rsid w:val="00FE3212"/>
    <w:rsid w:val="00FE6544"/>
    <w:rsid w:val="00FF5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84E"/>
    <w:rPr>
      <w:sz w:val="24"/>
      <w:szCs w:val="24"/>
    </w:rPr>
  </w:style>
  <w:style w:type="paragraph" w:styleId="Nagwek1">
    <w:name w:val="heading 1"/>
    <w:basedOn w:val="Normalny"/>
    <w:next w:val="Tekstpodstawowy"/>
    <w:qFormat/>
    <w:rsid w:val="0087784E"/>
    <w:pPr>
      <w:keepNext/>
      <w:keepLines/>
      <w:spacing w:after="180" w:line="240" w:lineRule="atLeast"/>
      <w:jc w:val="center"/>
      <w:outlineLvl w:val="0"/>
    </w:pPr>
    <w:rPr>
      <w:rFonts w:ascii="Garamond" w:hAnsi="Garamond"/>
      <w:smallCaps/>
      <w:spacing w:val="20"/>
      <w:kern w:val="20"/>
      <w:sz w:val="21"/>
      <w:szCs w:val="20"/>
    </w:rPr>
  </w:style>
  <w:style w:type="paragraph" w:styleId="Nagwek2">
    <w:name w:val="heading 2"/>
    <w:basedOn w:val="Normalny"/>
    <w:next w:val="Normalny"/>
    <w:qFormat/>
    <w:rsid w:val="0087784E"/>
    <w:pPr>
      <w:keepNext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rsid w:val="0087784E"/>
    <w:pPr>
      <w:keepNext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ierszuwag">
    <w:name w:val="Wiersz uwag"/>
    <w:basedOn w:val="Normalny"/>
    <w:next w:val="Zwrotgrzecznociowy"/>
    <w:rsid w:val="0087784E"/>
    <w:pPr>
      <w:spacing w:before="220" w:line="240" w:lineRule="atLeast"/>
      <w:jc w:val="both"/>
    </w:pPr>
    <w:rPr>
      <w:rFonts w:ascii="Garamond" w:hAnsi="Garamond"/>
      <w:kern w:val="18"/>
      <w:sz w:val="20"/>
      <w:szCs w:val="20"/>
    </w:rPr>
  </w:style>
  <w:style w:type="paragraph" w:styleId="Zwrotgrzecznociowy">
    <w:name w:val="Salutation"/>
    <w:basedOn w:val="Normalny"/>
    <w:next w:val="Normalny"/>
    <w:semiHidden/>
    <w:rsid w:val="0087784E"/>
  </w:style>
  <w:style w:type="paragraph" w:styleId="Tekstpodstawowy3">
    <w:name w:val="Body Text 3"/>
    <w:basedOn w:val="Normalny"/>
    <w:semiHidden/>
    <w:rsid w:val="0087784E"/>
    <w:pPr>
      <w:jc w:val="both"/>
    </w:pPr>
    <w:rPr>
      <w:i/>
      <w:iCs/>
      <w:sz w:val="22"/>
    </w:rPr>
  </w:style>
  <w:style w:type="paragraph" w:styleId="Tekstpodstawowywcity2">
    <w:name w:val="Body Text Indent 2"/>
    <w:basedOn w:val="Normalny"/>
    <w:semiHidden/>
    <w:rsid w:val="0087784E"/>
    <w:pPr>
      <w:tabs>
        <w:tab w:val="right" w:pos="18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ind w:left="180" w:hanging="180"/>
      <w:jc w:val="both"/>
    </w:pPr>
  </w:style>
  <w:style w:type="paragraph" w:styleId="Stopka">
    <w:name w:val="footer"/>
    <w:basedOn w:val="Normalny"/>
    <w:link w:val="StopkaZnak"/>
    <w:uiPriority w:val="99"/>
    <w:rsid w:val="0087784E"/>
    <w:pPr>
      <w:tabs>
        <w:tab w:val="center" w:pos="4536"/>
        <w:tab w:val="right" w:pos="9072"/>
      </w:tabs>
    </w:pPr>
    <w:rPr>
      <w:sz w:val="22"/>
      <w:szCs w:val="20"/>
    </w:rPr>
  </w:style>
  <w:style w:type="paragraph" w:styleId="Tekstpodstawowy">
    <w:name w:val="Body Text"/>
    <w:basedOn w:val="Normalny"/>
    <w:semiHidden/>
    <w:rsid w:val="0087784E"/>
    <w:pPr>
      <w:spacing w:after="120"/>
    </w:pPr>
    <w:rPr>
      <w:sz w:val="22"/>
      <w:szCs w:val="20"/>
    </w:rPr>
  </w:style>
  <w:style w:type="paragraph" w:styleId="Tekstpodstawowy2">
    <w:name w:val="Body Text 2"/>
    <w:basedOn w:val="Normalny"/>
    <w:semiHidden/>
    <w:rsid w:val="0087784E"/>
    <w:pPr>
      <w:jc w:val="both"/>
    </w:pPr>
    <w:rPr>
      <w:kern w:val="18"/>
      <w:szCs w:val="20"/>
    </w:rPr>
  </w:style>
  <w:style w:type="paragraph" w:styleId="Tekstpodstawowywcity">
    <w:name w:val="Body Text Indent"/>
    <w:basedOn w:val="Normalny"/>
    <w:semiHidden/>
    <w:rsid w:val="0087784E"/>
    <w:pPr>
      <w:ind w:firstLine="708"/>
      <w:jc w:val="both"/>
    </w:pPr>
  </w:style>
  <w:style w:type="character" w:styleId="Numerstrony">
    <w:name w:val="page number"/>
    <w:basedOn w:val="Domylnaczcionkaakapitu"/>
    <w:semiHidden/>
    <w:rsid w:val="0087784E"/>
  </w:style>
  <w:style w:type="paragraph" w:styleId="Tekstpodstawowywcity3">
    <w:name w:val="Body Text Indent 3"/>
    <w:basedOn w:val="Normalny"/>
    <w:semiHidden/>
    <w:rsid w:val="0087784E"/>
    <w:pPr>
      <w:tabs>
        <w:tab w:val="right" w:pos="36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ind w:left="360"/>
      <w:jc w:val="both"/>
    </w:pPr>
  </w:style>
  <w:style w:type="character" w:customStyle="1" w:styleId="h2">
    <w:name w:val="h2"/>
    <w:basedOn w:val="Domylnaczcionkaakapitu"/>
    <w:rsid w:val="0087784E"/>
  </w:style>
  <w:style w:type="paragraph" w:styleId="Nagwek">
    <w:name w:val="header"/>
    <w:basedOn w:val="Normalny"/>
    <w:link w:val="NagwekZnak"/>
    <w:uiPriority w:val="99"/>
    <w:semiHidden/>
    <w:unhideWhenUsed/>
    <w:rsid w:val="00F468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68B7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74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474F"/>
  </w:style>
  <w:style w:type="character" w:styleId="Odwoanieprzypisukocowego">
    <w:name w:val="endnote reference"/>
    <w:basedOn w:val="Domylnaczcionkaakapitu"/>
    <w:uiPriority w:val="99"/>
    <w:semiHidden/>
    <w:unhideWhenUsed/>
    <w:rsid w:val="001F474F"/>
    <w:rPr>
      <w:vertAlign w:val="superscript"/>
    </w:rPr>
  </w:style>
  <w:style w:type="paragraph" w:styleId="Akapitzlist">
    <w:name w:val="List Paragraph"/>
    <w:basedOn w:val="Normalny"/>
    <w:uiPriority w:val="34"/>
    <w:qFormat/>
    <w:rsid w:val="006D552B"/>
    <w:pPr>
      <w:ind w:left="720"/>
      <w:contextualSpacing/>
    </w:pPr>
  </w:style>
  <w:style w:type="paragraph" w:customStyle="1" w:styleId="Default">
    <w:name w:val="Default"/>
    <w:rsid w:val="00614A34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9F774B"/>
    <w:pPr>
      <w:numPr>
        <w:numId w:val="32"/>
      </w:numPr>
    </w:pPr>
  </w:style>
  <w:style w:type="character" w:customStyle="1" w:styleId="StopkaZnak">
    <w:name w:val="Stopka Znak"/>
    <w:basedOn w:val="Domylnaczcionkaakapitu"/>
    <w:link w:val="Stopka"/>
    <w:uiPriority w:val="99"/>
    <w:rsid w:val="00026328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5C969-EF2E-43BB-8AF8-05B5C5042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2470</Words>
  <Characters>14823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umbytom</Company>
  <LinksUpToDate>false</LinksUpToDate>
  <CharactersWithSpaces>17259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Racka</dc:creator>
  <cp:lastModifiedBy>mgut</cp:lastModifiedBy>
  <cp:revision>4</cp:revision>
  <cp:lastPrinted>2025-09-01T11:49:00Z</cp:lastPrinted>
  <dcterms:created xsi:type="dcterms:W3CDTF">2025-09-01T07:20:00Z</dcterms:created>
  <dcterms:modified xsi:type="dcterms:W3CDTF">2025-09-01T11:51:00Z</dcterms:modified>
</cp:coreProperties>
</file>