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394" w:rsidRDefault="00D51394" w:rsidP="00D51394">
      <w:pPr>
        <w:pStyle w:val="Tytu"/>
        <w:spacing w:before="120"/>
        <w:ind w:left="0" w:firstLine="0"/>
        <w:divId w:val="169195068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LXXI</w:t>
      </w:r>
      <w:r w:rsidR="001E4C03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 SESJI</w:t>
      </w:r>
    </w:p>
    <w:p w:rsidR="00D51394" w:rsidRDefault="00D51394" w:rsidP="00D51394">
      <w:pPr>
        <w:spacing w:before="120"/>
        <w:ind w:left="284" w:hanging="284"/>
        <w:jc w:val="center"/>
        <w:divId w:val="1691950688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D51394" w:rsidRDefault="001E4C03" w:rsidP="00D51394">
      <w:pPr>
        <w:spacing w:after="480"/>
        <w:jc w:val="center"/>
        <w:divId w:val="1691950688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19 GRUDNIA</w:t>
      </w:r>
      <w:r w:rsidR="00D51394">
        <w:rPr>
          <w:rFonts w:ascii="Arial" w:hAnsi="Arial" w:cs="Arial"/>
          <w:b/>
        </w:rPr>
        <w:t xml:space="preserve">  2022 ROKU godz. 09.30</w:t>
      </w:r>
    </w:p>
    <w:p w:rsidR="00D51394" w:rsidRDefault="00D51394">
      <w:pPr>
        <w:divId w:val="1691950688"/>
        <w:rPr>
          <w:rFonts w:ascii="Arial" w:eastAsia="Times New Roman" w:hAnsi="Arial" w:cs="Arial"/>
        </w:rPr>
      </w:pP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1691950688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Otwarcie posiedzenia.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831219758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Powołanie sekretarzy obrad.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1941988383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Wnioski do porządku obrad.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624779238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Przyjęcie protokołu z LXIX i LXX sesji Rady Miejskiej w Bytomiu.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268247461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Informacja o działalności Prezydenta Miasta.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973945601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Podjęcie uchwały w sprawie wieloletniej prognozy finansowej miasta Bytomia na lata 2023-2046 (R-897).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1814565626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Podjęcie uchwały w sprawie uchwa</w:t>
      </w:r>
      <w:r w:rsidRPr="006661DD">
        <w:rPr>
          <w:rFonts w:ascii="Arial" w:eastAsia="Times New Roman" w:hAnsi="Arial" w:cs="Arial"/>
        </w:rPr>
        <w:t>ły budżetowej miasta Bytomia na 2023 rok (R-898).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1117875219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Podjęcie uchwały w sprawie przystąpienia do sporządzenia miejscowego planu zagospodarowania przestrzennego Gminy Bytom (R-918).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1743483943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Podjęcie uchwały w sprawie przystąpienia do sporządzenia zmiany miejscow</w:t>
      </w:r>
      <w:r w:rsidRPr="006661DD">
        <w:rPr>
          <w:rFonts w:ascii="Arial" w:eastAsia="Times New Roman" w:hAnsi="Arial" w:cs="Arial"/>
        </w:rPr>
        <w:t>ego planu zagospodarowania przestrzennego śródmieścia Bytomia oraz terenu położonego w rejonie ul. Wrocławskiej w Bytomiu – część 2 (R-919).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2077701987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Podjęcie uchwały w sprawie wyrażenia zgody na odstąpienie od obowiązku przetargowego trybu zawarcia umowy dzier</w:t>
      </w:r>
      <w:r>
        <w:rPr>
          <w:rFonts w:ascii="Arial" w:eastAsia="Times New Roman" w:hAnsi="Arial" w:cs="Arial"/>
        </w:rPr>
        <w:t>żawy nieruchomości położonej w </w:t>
      </w:r>
      <w:r w:rsidRPr="006661DD">
        <w:rPr>
          <w:rFonts w:ascii="Arial" w:eastAsia="Times New Roman" w:hAnsi="Arial" w:cs="Arial"/>
        </w:rPr>
        <w:t>Bytomiu przy ul. Wojciecha Kilara (R-916).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578371199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Podjęcie uchwały w sprawie wyrażenia zgody na odstąpienie od obowiązku przetargowego trybu zawarcia umowy dzie</w:t>
      </w:r>
      <w:r>
        <w:rPr>
          <w:rFonts w:ascii="Arial" w:eastAsia="Times New Roman" w:hAnsi="Arial" w:cs="Arial"/>
        </w:rPr>
        <w:t>rżawy nieruchomości położonej w </w:t>
      </w:r>
      <w:r w:rsidRPr="006661DD">
        <w:rPr>
          <w:rFonts w:ascii="Arial" w:eastAsia="Times New Roman" w:hAnsi="Arial" w:cs="Arial"/>
        </w:rPr>
        <w:t>Bytomiu przy ul. Elektrownia (R-917)</w:t>
      </w:r>
      <w:r w:rsidRPr="006661DD">
        <w:rPr>
          <w:rFonts w:ascii="Arial" w:eastAsia="Times New Roman" w:hAnsi="Arial" w:cs="Arial"/>
        </w:rPr>
        <w:t>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348870593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Podjęcie uchwały zmieniającej uchwałę nr XLIII/575/09 Rady Miejskiej w Bytomiu w sprawie ustalenia regulaminu wynagradza</w:t>
      </w:r>
      <w:r>
        <w:rPr>
          <w:rFonts w:ascii="Arial" w:eastAsia="Times New Roman" w:hAnsi="Arial" w:cs="Arial"/>
        </w:rPr>
        <w:t>nia nauczycieli zatrudnionych w </w:t>
      </w:r>
      <w:r w:rsidRPr="006661DD">
        <w:rPr>
          <w:rFonts w:ascii="Arial" w:eastAsia="Times New Roman" w:hAnsi="Arial" w:cs="Arial"/>
        </w:rPr>
        <w:t>szkołach i placówkach prowadzonych przez Miasto Bytom (R-920).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974066810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Oświadczenia radnych.</w:t>
      </w:r>
    </w:p>
    <w:p w:rsidR="00000000" w:rsidRPr="006661DD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432366086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Spraw</w:t>
      </w:r>
      <w:r w:rsidRPr="006661DD">
        <w:rPr>
          <w:rFonts w:ascii="Arial" w:eastAsia="Times New Roman" w:hAnsi="Arial" w:cs="Arial"/>
        </w:rPr>
        <w:t>y organizacyjne.</w:t>
      </w:r>
    </w:p>
    <w:p w:rsidR="00000000" w:rsidRDefault="00D86485" w:rsidP="006661DD">
      <w:pPr>
        <w:pStyle w:val="Akapitzlist"/>
        <w:numPr>
          <w:ilvl w:val="0"/>
          <w:numId w:val="2"/>
        </w:numPr>
        <w:spacing w:line="276" w:lineRule="auto"/>
        <w:ind w:left="454" w:hanging="454"/>
        <w:contextualSpacing w:val="0"/>
        <w:divId w:val="1738624507"/>
        <w:rPr>
          <w:rFonts w:ascii="Arial" w:eastAsia="Times New Roman" w:hAnsi="Arial" w:cs="Arial"/>
        </w:rPr>
      </w:pPr>
      <w:r w:rsidRPr="006661DD">
        <w:rPr>
          <w:rFonts w:ascii="Arial" w:eastAsia="Times New Roman" w:hAnsi="Arial" w:cs="Arial"/>
        </w:rPr>
        <w:t>Zakończenie obrad.</w:t>
      </w:r>
    </w:p>
    <w:p w:rsidR="00F365C6" w:rsidRDefault="00F365C6" w:rsidP="00F365C6">
      <w:pPr>
        <w:spacing w:after="75" w:line="276" w:lineRule="auto"/>
        <w:divId w:val="1738624507"/>
        <w:rPr>
          <w:rFonts w:ascii="Arial" w:eastAsia="Times New Roman" w:hAnsi="Arial" w:cs="Arial"/>
        </w:rPr>
      </w:pPr>
    </w:p>
    <w:p w:rsidR="00F365C6" w:rsidRPr="00F365C6" w:rsidRDefault="00F365C6" w:rsidP="00F365C6">
      <w:pPr>
        <w:spacing w:after="75" w:line="276" w:lineRule="auto"/>
        <w:divId w:val="173862450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09 grudnia 2022 r.</w:t>
      </w:r>
    </w:p>
    <w:sectPr w:rsidR="00F365C6" w:rsidRPr="00F36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A50FF"/>
    <w:multiLevelType w:val="hybridMultilevel"/>
    <w:tmpl w:val="37CE60E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CAC228A"/>
    <w:multiLevelType w:val="hybridMultilevel"/>
    <w:tmpl w:val="A6F69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B06C9D"/>
    <w:rsid w:val="00161DD7"/>
    <w:rsid w:val="001E4C03"/>
    <w:rsid w:val="00280931"/>
    <w:rsid w:val="00293EEF"/>
    <w:rsid w:val="004F5A1E"/>
    <w:rsid w:val="006661DD"/>
    <w:rsid w:val="008A2492"/>
    <w:rsid w:val="00B06C9D"/>
    <w:rsid w:val="00C6461D"/>
    <w:rsid w:val="00D51394"/>
    <w:rsid w:val="00D86485"/>
    <w:rsid w:val="00EB19C5"/>
    <w:rsid w:val="00F36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D51394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D51394"/>
    <w:rPr>
      <w:b/>
      <w:sz w:val="24"/>
    </w:rPr>
  </w:style>
  <w:style w:type="paragraph" w:styleId="Akapitzlist">
    <w:name w:val="List Paragraph"/>
    <w:basedOn w:val="Normalny"/>
    <w:uiPriority w:val="34"/>
    <w:qFormat/>
    <w:rsid w:val="00161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88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933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837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6668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593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156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2143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461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6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169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54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0675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3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6979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45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24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878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6</cp:revision>
  <cp:lastPrinted>2022-12-08T11:42:00Z</cp:lastPrinted>
  <dcterms:created xsi:type="dcterms:W3CDTF">2022-12-08T10:47:00Z</dcterms:created>
  <dcterms:modified xsi:type="dcterms:W3CDTF">2022-12-08T11:46:00Z</dcterms:modified>
</cp:coreProperties>
</file>