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F42D6">
      <w:pPr>
        <w:jc w:val="center"/>
        <w:rPr>
          <w:b/>
          <w:caps/>
        </w:rPr>
      </w:pPr>
      <w:r>
        <w:rPr>
          <w:b/>
          <w:caps/>
        </w:rPr>
        <w:t>Uchwała Nr LXXI/910/22</w:t>
      </w:r>
      <w:r>
        <w:rPr>
          <w:b/>
          <w:caps/>
        </w:rPr>
        <w:br/>
        <w:t>Rady Miejskiej w Bytomiu</w:t>
      </w:r>
    </w:p>
    <w:p w:rsidR="00A77B3E" w:rsidRDefault="00EF42D6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EF42D6">
      <w:pPr>
        <w:keepNext/>
        <w:spacing w:after="480"/>
        <w:jc w:val="center"/>
      </w:pPr>
      <w:r>
        <w:rPr>
          <w:b/>
        </w:rPr>
        <w:t xml:space="preserve">zmieniająca uchwałę nr LXI/791/22 Rady Miejskiej w Bytomiu w sprawie wyrażenia zgody na wynajęcie powierzchni nieruchomości przez Samodzielny Publiczny Zakład Opieki Zdrowotnej </w:t>
      </w:r>
      <w:r>
        <w:rPr>
          <w:b/>
        </w:rPr>
        <w:t>Szpital Specjalistyczny Nr 1 w Bytomiu z przeznaczeniem na lądowisko dla dronów</w:t>
      </w:r>
    </w:p>
    <w:p w:rsidR="00A77B3E" w:rsidRDefault="00EF42D6">
      <w:pPr>
        <w:keepLines/>
        <w:spacing w:before="120" w:after="120"/>
        <w:ind w:firstLine="227"/>
      </w:pPr>
      <w:r>
        <w:t>Na podstawie art. 12 pkt 11 w związku z art. 92 ust.1 pkt 1, ust. 2 i ust. 3 ustawy z dnia 5 czerwca 1998 r. o samorządzie powiatowym (Dz. U. z 2022 poz. 1526) oraz art. 54 ust</w:t>
      </w:r>
      <w:r>
        <w:t>. 2 i ust. 3 ustawy z dnia 15 kwietnia 2011 r. o działalności leczniczej (Dz. U. z 2022 poz. 633, z późn. zm.) w związku z § 4 uchwały nr XXXIII/459/12 Pełniącego Funkcje Organów Miasta Bytom działającego za Radę Miejską z dnia 29 czerwca 2012 r. w sprawie</w:t>
      </w:r>
      <w:r>
        <w:t xml:space="preserve"> określenia zasad gospodarowania aktywami trwałymi Samodzielnego Publicznego Zakładu Opieki Zdrowotnej Szpitala Specjalistycznego Nr 1 w Bytomiu, z późn. zm., uchwala się, co następuje:</w:t>
      </w:r>
    </w:p>
    <w:p w:rsidR="00A77B3E" w:rsidRDefault="00EF42D6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LXI/791/22 Rady Miejskiej w Bytomiu z dnia 30 maja 2</w:t>
      </w:r>
      <w:r>
        <w:t>022 r. w sprawie wyrażenia zgody na wynajęcie powierzchni nieruchomości przez Samodzielny Publiczny Zakład Opieki Zdrowotnej Szpital Specjalistyczny Nr 1 w Bytomiu z przeznaczeniem na lądowisko dla dronów, § 1 otrzymuje brzmienie:</w:t>
      </w:r>
    </w:p>
    <w:p w:rsidR="00A77B3E" w:rsidRDefault="00EF42D6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>„</w:t>
      </w:r>
      <w:r>
        <w:t>§ 1. </w:t>
      </w:r>
      <w:r>
        <w:t>Wyraża się zgodę na</w:t>
      </w:r>
      <w:r>
        <w:t xml:space="preserve"> wynajęcie 13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nieruchomości Samodzielnego Publicznego Zakładu Opieki Zdrowotnej Szpitala Specjalistycznego Nr 1 w Bytomiu, zlokalizowanej na terenie tej nieruchomości poza budynkami szpitala przy ul. Żeromskiego 7, z przeznaczeniem na lądowi</w:t>
      </w:r>
      <w:r>
        <w:rPr>
          <w:color w:val="000000"/>
          <w:u w:color="000000"/>
        </w:rPr>
        <w:t>sko dla dronów transportujących materiał biologiczny.</w:t>
      </w:r>
      <w:r>
        <w:t>”</w:t>
      </w:r>
      <w:r>
        <w:t>.</w:t>
      </w:r>
    </w:p>
    <w:p w:rsidR="00A77B3E" w:rsidRDefault="00EF42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EF42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F84715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EF42D6">
            <w:pPr>
              <w:jc w:val="center"/>
              <w:rPr>
                <w:color w:val="000000"/>
                <w:u w:color="000000"/>
              </w:rPr>
            </w:pPr>
            <w:r>
              <w:t>Wiceprzewodniczący Rady Miejskiej</w:t>
            </w:r>
          </w:p>
          <w:p w:rsidR="00F84715" w:rsidRDefault="00F84715">
            <w:pPr>
              <w:jc w:val="center"/>
            </w:pPr>
          </w:p>
          <w:p w:rsidR="00F84715" w:rsidRDefault="00EF42D6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F84715" w:rsidRDefault="00F84715">
      <w:pPr>
        <w:rPr>
          <w:rFonts w:eastAsia="Times New Roman" w:cs="Times New Roman"/>
          <w:szCs w:val="20"/>
        </w:rPr>
      </w:pPr>
    </w:p>
    <w:p w:rsidR="00F84715" w:rsidRDefault="00EF42D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F84715" w:rsidRDefault="00EF42D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Z uwagi na konieczność organizacji zaplecza technicznego lądowiska dla dronów </w:t>
      </w:r>
      <w:r>
        <w:rPr>
          <w:rFonts w:eastAsia="Times New Roman" w:cs="Times New Roman"/>
          <w:szCs w:val="20"/>
        </w:rPr>
        <w:t>transportujących materiał biologiczny, w szczególności wykonania przyłącza elektrycznego celem zapewnienia możliwości ładowania dronów, Szpital Specjalistyczny Nr 1 w Bytomiu wystąpił o wyrażenie zgody na wynajęcie 13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 xml:space="preserve">2 </w:t>
      </w:r>
      <w:r>
        <w:rPr>
          <w:rFonts w:eastAsia="Times New Roman" w:cs="Times New Roman"/>
          <w:szCs w:val="20"/>
        </w:rPr>
        <w:t>powierzchni nieruchomości szpitala,</w:t>
      </w:r>
      <w:r>
        <w:rPr>
          <w:rFonts w:eastAsia="Times New Roman" w:cs="Times New Roman"/>
          <w:color w:val="000000"/>
          <w:szCs w:val="20"/>
          <w:u w:color="000000"/>
        </w:rPr>
        <w:t xml:space="preserve"> zlokalizowanej na terenie tej nieruchomości poza budynkami szpitala przy ul. Żeromskiego 7. Umowę najmu planuje się zawrzeć na okres jednego roku, licząc od dnia podpisania umowy.</w:t>
      </w:r>
    </w:p>
    <w:p w:rsidR="00F84715" w:rsidRDefault="00EF42D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 przedmi</w:t>
      </w:r>
      <w:r>
        <w:rPr>
          <w:rFonts w:eastAsia="Times New Roman" w:cs="Times New Roman"/>
          <w:color w:val="000000"/>
          <w:szCs w:val="20"/>
          <w:u w:color="000000"/>
        </w:rPr>
        <w:t>otowy wynajem nie ograniczy ciągłości i dostępności świadczeń zdrowotnych, a także nie naruszy postanowień art. 13 ustawy o działalności leczniczej.</w:t>
      </w:r>
    </w:p>
    <w:p w:rsidR="00F84715" w:rsidRDefault="00EF42D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art. 54 ustawy z dnia 15 kwietnia 2011 r. o działalności leczniczej (Dz. U. z 2022 r. poz. 633, z</w:t>
      </w:r>
      <w:r>
        <w:rPr>
          <w:rFonts w:eastAsia="Times New Roman" w:cs="Times New Roman"/>
          <w:color w:val="000000"/>
          <w:szCs w:val="20"/>
          <w:u w:color="000000"/>
        </w:rPr>
        <w:t> późn. zm.) oraz uchwałą nr XXXIII/459/12 Pełniącego Funkcje Organów Miasta Bytom działającego za Radę Miejską z dnia 29 czerwca 2012 r. w sprawie określenia zasad gospodarowania aktywami trwałymi Samodzielnego Publicznego Zakładu Opieki Zdrowotnej Szpital</w:t>
      </w:r>
      <w:r>
        <w:rPr>
          <w:rFonts w:eastAsia="Times New Roman" w:cs="Times New Roman"/>
          <w:color w:val="000000"/>
          <w:szCs w:val="20"/>
          <w:u w:color="000000"/>
        </w:rPr>
        <w:t>a Specjalistycznego Nr 1 w Bytomiu, z późn. zm., wyrażenie zgody na zbycie, wydzierżawienie, wynajęcie, oddanie w użytkowanie oraz użyczenie aktywów trwałych samodzielnego publicznego zakładu opieki zdrowotnej należy do wyłącznej kompetencji podmiotu tworz</w:t>
      </w:r>
      <w:r>
        <w:rPr>
          <w:rFonts w:eastAsia="Times New Roman" w:cs="Times New Roman"/>
          <w:color w:val="000000"/>
          <w:szCs w:val="20"/>
          <w:u w:color="000000"/>
        </w:rPr>
        <w:t>ącego, tj. w przypadku Szpitala Specjalistycznego Nr 1 w Bytomiu, do Rady Miejskiej w Bytomiu.</w:t>
      </w:r>
    </w:p>
    <w:sectPr w:rsidR="00F84715" w:rsidSect="00F8471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715" w:rsidRDefault="00F84715" w:rsidP="00F84715">
      <w:r>
        <w:separator/>
      </w:r>
    </w:p>
  </w:endnote>
  <w:endnote w:type="continuationSeparator" w:id="0">
    <w:p w:rsidR="00F84715" w:rsidRDefault="00F84715" w:rsidP="00F84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8471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84715" w:rsidRDefault="00EF42D6">
          <w:pPr>
            <w:rPr>
              <w:sz w:val="18"/>
            </w:rPr>
          </w:pPr>
          <w:r>
            <w:rPr>
              <w:sz w:val="18"/>
            </w:rPr>
            <w:t>Id: 7A486123-9217-475B-AB43-8525ABAF028B.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84715" w:rsidRDefault="00EF42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8471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F84715">
            <w:rPr>
              <w:sz w:val="18"/>
            </w:rPr>
            <w:fldChar w:fldCharType="end"/>
          </w:r>
        </w:p>
      </w:tc>
    </w:tr>
  </w:tbl>
  <w:p w:rsidR="00F84715" w:rsidRDefault="00F8471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8471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84715" w:rsidRDefault="00EF42D6">
          <w:pPr>
            <w:rPr>
              <w:sz w:val="18"/>
            </w:rPr>
          </w:pPr>
          <w:r>
            <w:rPr>
              <w:sz w:val="18"/>
            </w:rPr>
            <w:t>Id: 7A486123-9217-475B-AB43-8525ABAF028B.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84715" w:rsidRDefault="00EF42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8471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F84715">
            <w:rPr>
              <w:sz w:val="18"/>
            </w:rPr>
            <w:fldChar w:fldCharType="end"/>
          </w:r>
        </w:p>
      </w:tc>
    </w:tr>
  </w:tbl>
  <w:p w:rsidR="00F84715" w:rsidRDefault="00F8471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715" w:rsidRDefault="00F84715" w:rsidP="00F84715">
      <w:r>
        <w:separator/>
      </w:r>
    </w:p>
  </w:footnote>
  <w:footnote w:type="continuationSeparator" w:id="0">
    <w:p w:rsidR="00F84715" w:rsidRDefault="00F84715" w:rsidP="00F847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EF42D6"/>
    <w:rsid w:val="00F84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471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LXXI/910/22 z dnia 28 listopada 2022 r.</dc:title>
  <dc:subject>zmieniająca uchwałę nr LXI/791/22 Rady Miejskiej w^Bytomiu w^sprawie wyrażenia zgody na wynajęcie powierzchni nieruchomości przez Samodzielny Publiczny Zakład Opieki Zdrowotnej Szpital Specjalistyczny Nr^1^w^Bytomiu z^przeznaczeniem na^lądowisko dla dronów</dc:subject>
  <dc:creator>asteuer</dc:creator>
  <cp:lastModifiedBy>asteuer</cp:lastModifiedBy>
  <cp:revision>2</cp:revision>
  <dcterms:created xsi:type="dcterms:W3CDTF">2022-11-30T08:46:00Z</dcterms:created>
  <dcterms:modified xsi:type="dcterms:W3CDTF">2022-11-30T08:46:00Z</dcterms:modified>
  <cp:category>Akt prawny</cp:category>
</cp:coreProperties>
</file>