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F441C" w:rsidRPr="00D403F8" w:rsidRDefault="00BF441C" w:rsidP="00BF441C">
      <w:pPr>
        <w:pStyle w:val="Nagwek"/>
        <w:pBdr>
          <w:bottom w:val="single" w:sz="12" w:space="1" w:color="auto"/>
        </w:pBdr>
        <w:rPr>
          <w:sz w:val="18"/>
        </w:rPr>
      </w:pPr>
      <w:r>
        <w:rPr>
          <w:noProof/>
          <w:sz w:val="18"/>
        </w:rPr>
        <w:drawing>
          <wp:inline distT="0" distB="0" distL="0" distR="0">
            <wp:extent cx="5734050" cy="683895"/>
            <wp:effectExtent l="19050" t="0" r="0" b="0"/>
            <wp:docPr id="43" name="Obraz 43" descr="pasek_dokumetnyR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pasek_dokumetnyRM"/>
                    <pic:cNvPicPr>
                      <a:picLocks noChangeAspect="1" noChangeArrowheads="1"/>
                    </pic:cNvPicPr>
                  </pic:nvPicPr>
                  <pic:blipFill>
                    <a:blip r:embed="rId8" cstate="print"/>
                    <a:srcRect/>
                    <a:stretch>
                      <a:fillRect/>
                    </a:stretch>
                  </pic:blipFill>
                  <pic:spPr bwMode="auto">
                    <a:xfrm>
                      <a:off x="0" y="0"/>
                      <a:ext cx="5734050" cy="683895"/>
                    </a:xfrm>
                    <a:prstGeom prst="rect">
                      <a:avLst/>
                    </a:prstGeom>
                    <a:noFill/>
                    <a:ln w="9525">
                      <a:noFill/>
                      <a:miter lim="800000"/>
                      <a:headEnd/>
                      <a:tailEnd/>
                    </a:ln>
                  </pic:spPr>
                </pic:pic>
              </a:graphicData>
            </a:graphic>
          </wp:inline>
        </w:drawing>
      </w:r>
    </w:p>
    <w:p w:rsidR="00E242A7" w:rsidRDefault="00E242A7" w:rsidP="00E242A7">
      <w:pPr>
        <w:pStyle w:val="Nagwek"/>
        <w:tabs>
          <w:tab w:val="left" w:pos="6480"/>
        </w:tabs>
        <w:jc w:val="center"/>
      </w:pPr>
      <w:r w:rsidRPr="00E242A7">
        <w:rPr>
          <w:rFonts w:ascii="Arial" w:hAnsi="Arial" w:cs="Arial"/>
          <w:b/>
          <w:sz w:val="18"/>
          <w:szCs w:val="18"/>
        </w:rPr>
        <w:t xml:space="preserve">Kancelaria Rady Miejskiej Komisja Dialogu Społecznego i Spraw Regulaminowych </w:t>
      </w:r>
      <w:r w:rsidR="009D7D74">
        <w:rPr>
          <w:rFonts w:ascii="Arial" w:hAnsi="Arial" w:cs="Arial"/>
          <w:b/>
          <w:sz w:val="18"/>
          <w:szCs w:val="18"/>
        </w:rPr>
        <w:t>Rady Miejskiej w </w:t>
      </w:r>
      <w:r w:rsidRPr="00E242A7">
        <w:rPr>
          <w:rFonts w:ascii="Arial" w:hAnsi="Arial" w:cs="Arial"/>
          <w:b/>
          <w:sz w:val="18"/>
          <w:szCs w:val="18"/>
        </w:rPr>
        <w:t>Bytomiu,</w:t>
      </w:r>
      <w:r w:rsidRPr="00E242A7">
        <w:rPr>
          <w:rFonts w:ascii="Arial" w:hAnsi="Arial" w:cs="Arial"/>
          <w:sz w:val="18"/>
          <w:szCs w:val="18"/>
        </w:rPr>
        <w:t xml:space="preserve"> </w:t>
      </w:r>
      <w:r>
        <w:rPr>
          <w:rFonts w:ascii="Arial" w:hAnsi="Arial" w:cs="Arial"/>
          <w:b/>
          <w:bCs/>
          <w:color w:val="000000"/>
          <w:sz w:val="18"/>
        </w:rPr>
        <w:t>tel./fax 32 28 36 163, e-mail</w:t>
      </w:r>
      <w:r w:rsidRPr="00F96056">
        <w:rPr>
          <w:rFonts w:ascii="Arial" w:hAnsi="Arial" w:cs="Arial"/>
          <w:b/>
          <w:bCs/>
          <w:sz w:val="18"/>
        </w:rPr>
        <w:t xml:space="preserve">: </w:t>
      </w:r>
      <w:hyperlink r:id="rId9" w:history="1">
        <w:r w:rsidR="00F96056" w:rsidRPr="00F96056">
          <w:rPr>
            <w:rStyle w:val="Hipercze"/>
            <w:rFonts w:ascii="Arial" w:hAnsi="Arial" w:cs="Arial"/>
            <w:b/>
            <w:bCs/>
            <w:color w:val="auto"/>
            <w:sz w:val="18"/>
          </w:rPr>
          <w:t>rada.miejska@um.bytom.pl</w:t>
        </w:r>
      </w:hyperlink>
    </w:p>
    <w:p w:rsidR="009E33A9" w:rsidRDefault="003018FB" w:rsidP="009E33A9">
      <w:pPr>
        <w:pStyle w:val="Nagwek"/>
        <w:tabs>
          <w:tab w:val="left" w:pos="6480"/>
        </w:tabs>
        <w:spacing w:before="240"/>
        <w:rPr>
          <w:rFonts w:ascii="Arial" w:hAnsi="Arial" w:cs="Arial"/>
          <w:b/>
        </w:rPr>
      </w:pPr>
      <w:r>
        <w:rPr>
          <w:rFonts w:ascii="Arial" w:hAnsi="Arial" w:cs="Arial"/>
          <w:b/>
        </w:rPr>
        <w:t>PR.KDR.0012.4</w:t>
      </w:r>
      <w:r w:rsidR="00984F0D">
        <w:rPr>
          <w:rFonts w:ascii="Arial" w:hAnsi="Arial" w:cs="Arial"/>
          <w:b/>
        </w:rPr>
        <w:t>7</w:t>
      </w:r>
      <w:r w:rsidR="008E4D72">
        <w:rPr>
          <w:rFonts w:ascii="Arial" w:hAnsi="Arial" w:cs="Arial"/>
          <w:b/>
        </w:rPr>
        <w:t>.2022</w:t>
      </w:r>
    </w:p>
    <w:p w:rsidR="00F96056" w:rsidRPr="00B531AE" w:rsidRDefault="003018FB" w:rsidP="007E55B3">
      <w:pPr>
        <w:pStyle w:val="Nagwek5"/>
        <w:spacing w:before="600" w:line="23" w:lineRule="atLeast"/>
        <w:rPr>
          <w:rFonts w:ascii="Arial" w:hAnsi="Arial" w:cs="Arial"/>
          <w:bCs w:val="0"/>
        </w:rPr>
      </w:pPr>
      <w:r>
        <w:rPr>
          <w:rFonts w:ascii="Arial" w:hAnsi="Arial" w:cs="Arial"/>
          <w:bCs w:val="0"/>
        </w:rPr>
        <w:t>PROTOKÓŁ nr 4</w:t>
      </w:r>
      <w:r w:rsidR="00984F0D">
        <w:rPr>
          <w:rFonts w:ascii="Arial" w:hAnsi="Arial" w:cs="Arial"/>
          <w:bCs w:val="0"/>
        </w:rPr>
        <w:t>7</w:t>
      </w:r>
      <w:r w:rsidR="008E4D72">
        <w:rPr>
          <w:rFonts w:ascii="Arial" w:hAnsi="Arial" w:cs="Arial"/>
          <w:bCs w:val="0"/>
        </w:rPr>
        <w:t>.2022</w:t>
      </w:r>
    </w:p>
    <w:p w:rsidR="00F96056" w:rsidRPr="00B531AE" w:rsidRDefault="00F96056" w:rsidP="00F26F32">
      <w:pPr>
        <w:pStyle w:val="Tytu1"/>
        <w:spacing w:after="360" w:line="23" w:lineRule="atLeast"/>
        <w:rPr>
          <w:rFonts w:ascii="Arial" w:hAnsi="Arial" w:cs="Arial"/>
          <w:szCs w:val="24"/>
        </w:rPr>
      </w:pPr>
      <w:r w:rsidRPr="00B531AE">
        <w:rPr>
          <w:rFonts w:ascii="Arial" w:hAnsi="Arial" w:cs="Arial"/>
          <w:szCs w:val="24"/>
        </w:rPr>
        <w:t>z posiedzenia Komisji Dialogu Społecznego i Spraw Regulaminowych</w:t>
      </w:r>
      <w:r w:rsidRPr="00B531AE">
        <w:rPr>
          <w:rFonts w:ascii="Arial" w:hAnsi="Arial" w:cs="Arial"/>
          <w:szCs w:val="24"/>
        </w:rPr>
        <w:br/>
        <w:t xml:space="preserve">Rady Miejskiej </w:t>
      </w:r>
      <w:r w:rsidR="003018FB">
        <w:rPr>
          <w:rFonts w:ascii="Arial" w:hAnsi="Arial" w:cs="Arial"/>
          <w:szCs w:val="24"/>
        </w:rPr>
        <w:t>w Bytomiu</w:t>
      </w:r>
      <w:r w:rsidR="003018FB">
        <w:rPr>
          <w:rFonts w:ascii="Arial" w:hAnsi="Arial" w:cs="Arial"/>
          <w:szCs w:val="24"/>
        </w:rPr>
        <w:br/>
        <w:t xml:space="preserve">w dniu </w:t>
      </w:r>
      <w:r w:rsidR="00984F0D">
        <w:rPr>
          <w:rFonts w:ascii="Arial" w:hAnsi="Arial" w:cs="Arial"/>
          <w:szCs w:val="24"/>
        </w:rPr>
        <w:t>2 września</w:t>
      </w:r>
      <w:r w:rsidR="008E4D72">
        <w:rPr>
          <w:rFonts w:ascii="Arial" w:hAnsi="Arial" w:cs="Arial"/>
          <w:szCs w:val="24"/>
        </w:rPr>
        <w:t xml:space="preserve"> 2022</w:t>
      </w:r>
      <w:r w:rsidRPr="00B531AE">
        <w:rPr>
          <w:rFonts w:ascii="Arial" w:hAnsi="Arial" w:cs="Arial"/>
          <w:szCs w:val="24"/>
        </w:rPr>
        <w:t xml:space="preserve"> roku.</w:t>
      </w:r>
    </w:p>
    <w:p w:rsidR="005812F7" w:rsidRPr="00AE7D07" w:rsidRDefault="005812F7" w:rsidP="00124799">
      <w:pPr>
        <w:spacing w:before="240" w:after="240" w:line="276" w:lineRule="auto"/>
        <w:rPr>
          <w:rFonts w:ascii="Arial" w:hAnsi="Arial" w:cs="Arial"/>
        </w:rPr>
      </w:pPr>
      <w:r w:rsidRPr="005C046D">
        <w:rPr>
          <w:rFonts w:ascii="Arial" w:hAnsi="Arial" w:cs="Arial"/>
        </w:rPr>
        <w:t>W</w:t>
      </w:r>
      <w:r w:rsidRPr="005C046D">
        <w:rPr>
          <w:rFonts w:ascii="Arial" w:eastAsia="TiepoloItcTEEBoo" w:hAnsi="Arial" w:cs="Arial"/>
        </w:rPr>
        <w:t xml:space="preserve"> </w:t>
      </w:r>
      <w:r w:rsidRPr="005C046D">
        <w:rPr>
          <w:rFonts w:ascii="Arial" w:hAnsi="Arial" w:cs="Arial"/>
        </w:rPr>
        <w:t>posied</w:t>
      </w:r>
      <w:r>
        <w:rPr>
          <w:rFonts w:ascii="Arial" w:hAnsi="Arial" w:cs="Arial"/>
        </w:rPr>
        <w:t xml:space="preserve">zeniu uczestniczyli członkowie </w:t>
      </w:r>
      <w:r w:rsidR="00842A5B">
        <w:rPr>
          <w:rFonts w:ascii="Arial" w:hAnsi="Arial" w:cs="Arial"/>
        </w:rPr>
        <w:t>k</w:t>
      </w:r>
      <w:r w:rsidR="00842A5B" w:rsidRPr="005C046D">
        <w:rPr>
          <w:rFonts w:ascii="Arial" w:hAnsi="Arial" w:cs="Arial"/>
        </w:rPr>
        <w:t>omisji</w:t>
      </w:r>
      <w:r w:rsidR="00842A5B">
        <w:rPr>
          <w:rFonts w:ascii="Arial" w:hAnsi="Arial" w:cs="Arial"/>
        </w:rPr>
        <w:t>,</w:t>
      </w:r>
      <w:r w:rsidR="00483C93">
        <w:rPr>
          <w:rFonts w:ascii="Arial" w:hAnsi="Arial" w:cs="Arial"/>
        </w:rPr>
        <w:t xml:space="preserve"> oraz osoby zaproszone</w:t>
      </w:r>
      <w:r w:rsidR="00842A5B" w:rsidRPr="005C046D">
        <w:rPr>
          <w:rFonts w:ascii="Arial" w:hAnsi="Arial" w:cs="Arial"/>
        </w:rPr>
        <w:t xml:space="preserve"> według</w:t>
      </w:r>
      <w:r w:rsidR="00483C93">
        <w:rPr>
          <w:rFonts w:ascii="Arial" w:hAnsi="Arial" w:cs="Arial"/>
        </w:rPr>
        <w:t xml:space="preserve"> załączonych list</w:t>
      </w:r>
      <w:r>
        <w:rPr>
          <w:rFonts w:ascii="Arial" w:hAnsi="Arial" w:cs="Arial"/>
        </w:rPr>
        <w:t xml:space="preserve"> obecności</w:t>
      </w:r>
      <w:r w:rsidR="00483C93">
        <w:rPr>
          <w:rFonts w:ascii="Arial" w:hAnsi="Arial" w:cs="Arial"/>
        </w:rPr>
        <w:t xml:space="preserve"> stanowiących</w:t>
      </w:r>
      <w:r w:rsidRPr="005C046D">
        <w:rPr>
          <w:rFonts w:ascii="Arial" w:hAnsi="Arial" w:cs="Arial"/>
        </w:rPr>
        <w:t xml:space="preserve"> </w:t>
      </w:r>
      <w:r w:rsidRPr="00124799">
        <w:rPr>
          <w:rFonts w:ascii="Arial" w:hAnsi="Arial" w:cs="Arial"/>
          <w:b/>
        </w:rPr>
        <w:t>załącznik</w:t>
      </w:r>
      <w:r w:rsidR="00483C93">
        <w:rPr>
          <w:rFonts w:ascii="Arial" w:hAnsi="Arial" w:cs="Arial"/>
          <w:b/>
        </w:rPr>
        <w:t>i</w:t>
      </w:r>
      <w:r w:rsidRPr="00124799">
        <w:rPr>
          <w:rFonts w:ascii="Arial" w:hAnsi="Arial" w:cs="Arial"/>
          <w:b/>
        </w:rPr>
        <w:t xml:space="preserve"> numer</w:t>
      </w:r>
      <w:r w:rsidR="00124799" w:rsidRPr="00124799">
        <w:rPr>
          <w:rFonts w:ascii="Arial" w:hAnsi="Arial" w:cs="Arial"/>
          <w:b/>
        </w:rPr>
        <w:t xml:space="preserve"> 1</w:t>
      </w:r>
      <w:r w:rsidR="00483C93">
        <w:rPr>
          <w:rFonts w:ascii="Arial" w:hAnsi="Arial" w:cs="Arial"/>
          <w:b/>
        </w:rPr>
        <w:t xml:space="preserve"> i 2</w:t>
      </w:r>
      <w:r w:rsidR="00124799" w:rsidRPr="00124799">
        <w:rPr>
          <w:rFonts w:ascii="Arial" w:hAnsi="Arial" w:cs="Arial"/>
          <w:b/>
        </w:rPr>
        <w:t>.</w:t>
      </w:r>
    </w:p>
    <w:p w:rsidR="00124799" w:rsidRDefault="005812F7" w:rsidP="00124799">
      <w:pPr>
        <w:spacing w:line="276" w:lineRule="auto"/>
        <w:rPr>
          <w:rFonts w:ascii="Arial" w:hAnsi="Arial" w:cs="Arial"/>
        </w:rPr>
      </w:pPr>
      <w:r w:rsidRPr="002E10CA">
        <w:rPr>
          <w:rFonts w:ascii="Arial" w:hAnsi="Arial" w:cs="Arial"/>
        </w:rPr>
        <w:t>Z</w:t>
      </w:r>
      <w:r w:rsidR="002E10CA" w:rsidRPr="002E10CA">
        <w:rPr>
          <w:rFonts w:ascii="Arial" w:hAnsi="Arial" w:cs="Arial"/>
        </w:rPr>
        <w:t>awiadomienie</w:t>
      </w:r>
      <w:r w:rsidRPr="002E10CA">
        <w:rPr>
          <w:rFonts w:ascii="Arial" w:hAnsi="Arial" w:cs="Arial"/>
        </w:rPr>
        <w:t xml:space="preserve"> o</w:t>
      </w:r>
      <w:r w:rsidR="00483C93">
        <w:rPr>
          <w:rFonts w:ascii="Arial" w:hAnsi="Arial" w:cs="Arial"/>
        </w:rPr>
        <w:t xml:space="preserve"> zmianie terminu</w:t>
      </w:r>
      <w:r w:rsidR="002E10CA" w:rsidRPr="002E10CA">
        <w:rPr>
          <w:rFonts w:ascii="Arial" w:hAnsi="Arial" w:cs="Arial"/>
        </w:rPr>
        <w:t xml:space="preserve"> </w:t>
      </w:r>
      <w:r w:rsidR="00483C93">
        <w:rPr>
          <w:rFonts w:ascii="Arial" w:hAnsi="Arial" w:cs="Arial"/>
        </w:rPr>
        <w:t xml:space="preserve"> 48 posiedzenia </w:t>
      </w:r>
      <w:r w:rsidR="00124799">
        <w:rPr>
          <w:rFonts w:ascii="Arial" w:hAnsi="Arial" w:cs="Arial"/>
        </w:rPr>
        <w:t xml:space="preserve">komisji </w:t>
      </w:r>
      <w:r w:rsidR="00483C93">
        <w:rPr>
          <w:rFonts w:ascii="Arial" w:hAnsi="Arial" w:cs="Arial"/>
        </w:rPr>
        <w:t xml:space="preserve">w dniu 8 września </w:t>
      </w:r>
      <w:r w:rsidR="00124799">
        <w:rPr>
          <w:rFonts w:ascii="Arial" w:hAnsi="Arial" w:cs="Arial"/>
        </w:rPr>
        <w:t xml:space="preserve">stanowi </w:t>
      </w:r>
    </w:p>
    <w:p w:rsidR="005812F7" w:rsidRPr="00124799" w:rsidRDefault="002E10CA" w:rsidP="00124799">
      <w:pPr>
        <w:spacing w:line="276" w:lineRule="auto"/>
        <w:rPr>
          <w:rFonts w:ascii="Arial" w:hAnsi="Arial" w:cs="Arial"/>
          <w:b/>
        </w:rPr>
      </w:pPr>
      <w:r w:rsidRPr="00124799">
        <w:rPr>
          <w:rFonts w:ascii="Arial" w:hAnsi="Arial" w:cs="Arial"/>
          <w:b/>
        </w:rPr>
        <w:t xml:space="preserve">załącznik </w:t>
      </w:r>
      <w:r w:rsidR="005812F7" w:rsidRPr="00124799">
        <w:rPr>
          <w:rFonts w:ascii="Arial" w:hAnsi="Arial" w:cs="Arial"/>
          <w:b/>
        </w:rPr>
        <w:t xml:space="preserve">numer </w:t>
      </w:r>
      <w:r w:rsidR="00483C93">
        <w:rPr>
          <w:rFonts w:ascii="Arial" w:hAnsi="Arial" w:cs="Arial"/>
          <w:b/>
        </w:rPr>
        <w:t>3</w:t>
      </w:r>
      <w:r w:rsidR="005812F7" w:rsidRPr="00124799">
        <w:rPr>
          <w:rFonts w:ascii="Arial" w:hAnsi="Arial" w:cs="Arial"/>
          <w:b/>
        </w:rPr>
        <w:t>.</w:t>
      </w:r>
    </w:p>
    <w:p w:rsidR="00F96056" w:rsidRDefault="00F96056" w:rsidP="00895E90">
      <w:pPr>
        <w:spacing w:before="240" w:line="276" w:lineRule="auto"/>
        <w:rPr>
          <w:rFonts w:ascii="Arial" w:hAnsi="Arial" w:cs="Arial"/>
          <w:b/>
        </w:rPr>
      </w:pPr>
      <w:r w:rsidRPr="009619A2">
        <w:rPr>
          <w:rFonts w:ascii="Arial" w:hAnsi="Arial" w:cs="Arial"/>
          <w:b/>
        </w:rPr>
        <w:t>porządek obrad:</w:t>
      </w:r>
    </w:p>
    <w:p w:rsidR="00483C93" w:rsidRPr="00693E8B" w:rsidRDefault="00483C93" w:rsidP="00C252B1">
      <w:pPr>
        <w:pStyle w:val="Akapitzlist"/>
        <w:numPr>
          <w:ilvl w:val="0"/>
          <w:numId w:val="49"/>
        </w:numPr>
        <w:spacing w:beforeLines="100" w:afterLines="100" w:line="480" w:lineRule="auto"/>
        <w:ind w:left="714" w:hanging="357"/>
        <w:rPr>
          <w:rFonts w:ascii="Arial" w:hAnsi="Arial" w:cs="Arial"/>
        </w:rPr>
      </w:pPr>
      <w:r w:rsidRPr="00693E8B">
        <w:rPr>
          <w:rFonts w:ascii="Arial" w:hAnsi="Arial" w:cs="Arial"/>
        </w:rPr>
        <w:t>Otwarcie posiedzenia i przedstawienie porządku obrad.</w:t>
      </w:r>
    </w:p>
    <w:p w:rsidR="00483C93" w:rsidRPr="00693E8B" w:rsidRDefault="00483C93" w:rsidP="00483C93">
      <w:pPr>
        <w:pStyle w:val="Akapitzlist"/>
        <w:numPr>
          <w:ilvl w:val="0"/>
          <w:numId w:val="49"/>
        </w:numPr>
        <w:spacing w:line="480" w:lineRule="auto"/>
        <w:ind w:left="714" w:hanging="357"/>
        <w:rPr>
          <w:rFonts w:ascii="Arial" w:hAnsi="Arial" w:cs="Arial"/>
        </w:rPr>
      </w:pPr>
      <w:r w:rsidRPr="00693E8B">
        <w:rPr>
          <w:rFonts w:ascii="Arial" w:hAnsi="Arial" w:cs="Arial"/>
        </w:rPr>
        <w:t>Wnioski do porządku obrad.</w:t>
      </w:r>
    </w:p>
    <w:p w:rsidR="00483C93" w:rsidRDefault="00483C93" w:rsidP="00483C93">
      <w:pPr>
        <w:pStyle w:val="Zwykytekst"/>
        <w:numPr>
          <w:ilvl w:val="0"/>
          <w:numId w:val="49"/>
        </w:numPr>
        <w:tabs>
          <w:tab w:val="left" w:pos="2736"/>
        </w:tabs>
        <w:spacing w:before="120" w:after="120" w:line="480" w:lineRule="auto"/>
        <w:ind w:left="714" w:hanging="357"/>
        <w:jc w:val="left"/>
        <w:rPr>
          <w:rFonts w:ascii="Arial" w:hAnsi="Arial" w:cs="Arial"/>
          <w:sz w:val="24"/>
          <w:szCs w:val="24"/>
        </w:rPr>
      </w:pPr>
      <w:r>
        <w:rPr>
          <w:rFonts w:ascii="Arial" w:hAnsi="Arial" w:cs="Arial"/>
          <w:sz w:val="24"/>
          <w:szCs w:val="24"/>
        </w:rPr>
        <w:t>Rozpatrzenie odwołania z prośbą o ponowne złożenie wniosku w ramach Budżetu Obywatelskiego: Miasteczko Rowerowe- „Rowerowy Zakątek”.</w:t>
      </w:r>
    </w:p>
    <w:p w:rsidR="00483C93" w:rsidRPr="00B17857" w:rsidRDefault="00483C93" w:rsidP="00483C93">
      <w:pPr>
        <w:pStyle w:val="Zwykytekst"/>
        <w:numPr>
          <w:ilvl w:val="0"/>
          <w:numId w:val="49"/>
        </w:numPr>
        <w:tabs>
          <w:tab w:val="left" w:pos="2736"/>
        </w:tabs>
        <w:spacing w:before="120" w:after="120" w:line="480" w:lineRule="auto"/>
        <w:ind w:left="714" w:hanging="357"/>
        <w:jc w:val="left"/>
        <w:rPr>
          <w:rFonts w:ascii="Arial" w:hAnsi="Arial" w:cs="Arial"/>
          <w:sz w:val="24"/>
          <w:szCs w:val="24"/>
        </w:rPr>
      </w:pPr>
      <w:r>
        <w:rPr>
          <w:rFonts w:ascii="Arial" w:hAnsi="Arial" w:cs="Arial"/>
          <w:sz w:val="24"/>
          <w:szCs w:val="24"/>
        </w:rPr>
        <w:t>Rozpatrzenie odwołania w ramach Budżetu Obywatelskiego, projekt nr.37 „Poprawa fragmentu nawierzchni dolnego odcinka ul. Adama Mickiewicza”.</w:t>
      </w:r>
    </w:p>
    <w:p w:rsidR="00124799" w:rsidRPr="00693E8B" w:rsidRDefault="00124799" w:rsidP="00450E7F">
      <w:pPr>
        <w:pStyle w:val="Akapitzlist"/>
        <w:numPr>
          <w:ilvl w:val="0"/>
          <w:numId w:val="49"/>
        </w:numPr>
        <w:spacing w:line="480" w:lineRule="auto"/>
        <w:ind w:left="0" w:firstLine="357"/>
        <w:rPr>
          <w:rFonts w:ascii="Arial" w:hAnsi="Arial" w:cs="Arial"/>
        </w:rPr>
      </w:pPr>
      <w:r w:rsidRPr="00693E8B">
        <w:rPr>
          <w:rFonts w:ascii="Arial" w:hAnsi="Arial" w:cs="Arial"/>
        </w:rPr>
        <w:t xml:space="preserve">Zamknięcie posiedzenia. </w:t>
      </w:r>
    </w:p>
    <w:p w:rsidR="00F96056" w:rsidRPr="00150F0F" w:rsidRDefault="007F4127" w:rsidP="00450E7F">
      <w:pPr>
        <w:spacing w:line="276" w:lineRule="auto"/>
        <w:rPr>
          <w:rFonts w:ascii="Arial" w:hAnsi="Arial" w:cs="Arial"/>
        </w:rPr>
      </w:pPr>
      <w:r w:rsidRPr="00150F0F">
        <w:rPr>
          <w:rFonts w:ascii="Arial" w:hAnsi="Arial" w:cs="Arial"/>
          <w:b/>
          <w:bCs/>
          <w:u w:val="single"/>
        </w:rPr>
        <w:t>A</w:t>
      </w:r>
      <w:r w:rsidR="00F96056" w:rsidRPr="00150F0F">
        <w:rPr>
          <w:rFonts w:ascii="Arial" w:hAnsi="Arial" w:cs="Arial"/>
          <w:b/>
          <w:bCs/>
          <w:u w:val="single"/>
        </w:rPr>
        <w:t>d</w:t>
      </w:r>
      <w:r w:rsidRPr="00150F0F">
        <w:rPr>
          <w:rFonts w:ascii="Arial" w:hAnsi="Arial" w:cs="Arial"/>
          <w:b/>
          <w:bCs/>
          <w:u w:val="single"/>
        </w:rPr>
        <w:t>.</w:t>
      </w:r>
      <w:r w:rsidR="00F96056" w:rsidRPr="00150F0F">
        <w:rPr>
          <w:rFonts w:ascii="Arial" w:hAnsi="Arial" w:cs="Arial"/>
          <w:b/>
          <w:bCs/>
          <w:u w:val="single"/>
        </w:rPr>
        <w:t>1</w:t>
      </w:r>
      <w:r w:rsidRPr="00150F0F">
        <w:rPr>
          <w:rFonts w:ascii="Arial" w:hAnsi="Arial" w:cs="Arial"/>
          <w:b/>
          <w:bCs/>
          <w:u w:val="single"/>
        </w:rPr>
        <w:t>.</w:t>
      </w:r>
    </w:p>
    <w:p w:rsidR="00F96056" w:rsidRPr="00150F0F" w:rsidRDefault="00124799" w:rsidP="00150F0F">
      <w:pPr>
        <w:spacing w:after="240" w:line="276" w:lineRule="auto"/>
        <w:rPr>
          <w:rFonts w:ascii="Arial" w:hAnsi="Arial" w:cs="Arial"/>
        </w:rPr>
      </w:pPr>
      <w:r>
        <w:rPr>
          <w:rFonts w:ascii="Arial" w:hAnsi="Arial" w:cs="Arial"/>
        </w:rPr>
        <w:t>O godzinie</w:t>
      </w:r>
      <w:r w:rsidR="00450E7F">
        <w:rPr>
          <w:rFonts w:ascii="Arial" w:hAnsi="Arial" w:cs="Arial"/>
        </w:rPr>
        <w:t xml:space="preserve"> 8:30</w:t>
      </w:r>
      <w:r w:rsidR="00705FC2">
        <w:rPr>
          <w:rFonts w:ascii="Arial" w:hAnsi="Arial" w:cs="Arial"/>
        </w:rPr>
        <w:t xml:space="preserve"> Przewodniczący</w:t>
      </w:r>
      <w:r w:rsidR="005812F7" w:rsidRPr="00150F0F">
        <w:rPr>
          <w:rFonts w:ascii="Arial" w:hAnsi="Arial" w:cs="Arial"/>
        </w:rPr>
        <w:t xml:space="preserve"> </w:t>
      </w:r>
      <w:r w:rsidR="00CD2774" w:rsidRPr="00150F0F">
        <w:rPr>
          <w:rFonts w:ascii="Arial" w:hAnsi="Arial" w:cs="Arial"/>
        </w:rPr>
        <w:t>Komis</w:t>
      </w:r>
      <w:r w:rsidR="006715E8" w:rsidRPr="00150F0F">
        <w:rPr>
          <w:rFonts w:ascii="Arial" w:hAnsi="Arial" w:cs="Arial"/>
        </w:rPr>
        <w:t xml:space="preserve">ji Dialogu Społecznego i Spraw </w:t>
      </w:r>
      <w:r w:rsidR="00842A5B" w:rsidRPr="00150F0F">
        <w:rPr>
          <w:rFonts w:ascii="Arial" w:hAnsi="Arial" w:cs="Arial"/>
        </w:rPr>
        <w:t>Regulaminowych pan</w:t>
      </w:r>
      <w:r w:rsidR="0057331E" w:rsidRPr="00150F0F">
        <w:rPr>
          <w:rFonts w:ascii="Arial" w:hAnsi="Arial" w:cs="Arial"/>
        </w:rPr>
        <w:t xml:space="preserve"> Paweł </w:t>
      </w:r>
      <w:r w:rsidR="00705FC2" w:rsidRPr="00150F0F">
        <w:rPr>
          <w:rFonts w:ascii="Arial" w:hAnsi="Arial" w:cs="Arial"/>
        </w:rPr>
        <w:t>Winiarski przywitał</w:t>
      </w:r>
      <w:r w:rsidR="00F96056" w:rsidRPr="00150F0F">
        <w:rPr>
          <w:rFonts w:ascii="Arial" w:hAnsi="Arial" w:cs="Arial"/>
        </w:rPr>
        <w:t xml:space="preserve"> wszystkich obecnych i otworzył posiedzenie komisji.</w:t>
      </w:r>
      <w:r w:rsidR="00272888" w:rsidRPr="00150F0F">
        <w:rPr>
          <w:rFonts w:ascii="Arial" w:hAnsi="Arial" w:cs="Arial"/>
        </w:rPr>
        <w:t xml:space="preserve">  </w:t>
      </w:r>
      <w:r w:rsidR="00F96056" w:rsidRPr="00150F0F">
        <w:rPr>
          <w:rFonts w:ascii="Arial" w:hAnsi="Arial" w:cs="Arial"/>
        </w:rPr>
        <w:t>Na podstawie odczytanej li</w:t>
      </w:r>
      <w:r w:rsidR="005C4029" w:rsidRPr="00150F0F">
        <w:rPr>
          <w:rFonts w:ascii="Arial" w:hAnsi="Arial" w:cs="Arial"/>
        </w:rPr>
        <w:t xml:space="preserve">sty </w:t>
      </w:r>
      <w:r w:rsidR="00FD2683" w:rsidRPr="00150F0F">
        <w:rPr>
          <w:rFonts w:ascii="Arial" w:hAnsi="Arial" w:cs="Arial"/>
        </w:rPr>
        <w:t xml:space="preserve">obecności </w:t>
      </w:r>
      <w:r w:rsidR="006715E8" w:rsidRPr="00150F0F">
        <w:rPr>
          <w:rFonts w:ascii="Arial" w:hAnsi="Arial" w:cs="Arial"/>
        </w:rPr>
        <w:t xml:space="preserve">stwierdził, </w:t>
      </w:r>
      <w:r w:rsidR="00D12BA3">
        <w:rPr>
          <w:rFonts w:ascii="Arial" w:hAnsi="Arial" w:cs="Arial"/>
        </w:rPr>
        <w:t>iż</w:t>
      </w:r>
      <w:r w:rsidR="006715E8" w:rsidRPr="00150F0F">
        <w:rPr>
          <w:rFonts w:ascii="Arial" w:hAnsi="Arial" w:cs="Arial"/>
        </w:rPr>
        <w:t xml:space="preserve"> </w:t>
      </w:r>
      <w:r w:rsidR="00272888" w:rsidRPr="00150F0F">
        <w:rPr>
          <w:rFonts w:ascii="Arial" w:hAnsi="Arial" w:cs="Arial"/>
        </w:rPr>
        <w:t xml:space="preserve">na posiedzeniu jest wymagane kworum pozwalające na prowadzenie </w:t>
      </w:r>
      <w:r w:rsidR="00705FC2">
        <w:rPr>
          <w:rFonts w:ascii="Arial" w:hAnsi="Arial" w:cs="Arial"/>
        </w:rPr>
        <w:t>obrad i </w:t>
      </w:r>
      <w:r w:rsidR="00272888" w:rsidRPr="00150F0F">
        <w:rPr>
          <w:rFonts w:ascii="Arial" w:hAnsi="Arial" w:cs="Arial"/>
        </w:rPr>
        <w:t>podejmowanie prawomocnych uchwał</w:t>
      </w:r>
      <w:r w:rsidR="00F96056" w:rsidRPr="00150F0F">
        <w:rPr>
          <w:rFonts w:ascii="Arial" w:hAnsi="Arial" w:cs="Arial"/>
        </w:rPr>
        <w:t>.</w:t>
      </w:r>
    </w:p>
    <w:p w:rsidR="00D27C0C" w:rsidRPr="00150F0F" w:rsidRDefault="007F4127" w:rsidP="00150F0F">
      <w:pPr>
        <w:spacing w:before="240" w:line="276" w:lineRule="auto"/>
        <w:rPr>
          <w:rFonts w:ascii="Arial" w:hAnsi="Arial" w:cs="Arial"/>
          <w:b/>
          <w:bCs/>
          <w:u w:val="single"/>
        </w:rPr>
      </w:pPr>
      <w:r w:rsidRPr="00150F0F">
        <w:rPr>
          <w:rFonts w:ascii="Arial" w:hAnsi="Arial" w:cs="Arial"/>
          <w:b/>
          <w:bCs/>
          <w:u w:val="single"/>
        </w:rPr>
        <w:t>A</w:t>
      </w:r>
      <w:r w:rsidR="00D27C0C" w:rsidRPr="00150F0F">
        <w:rPr>
          <w:rFonts w:ascii="Arial" w:hAnsi="Arial" w:cs="Arial"/>
          <w:b/>
          <w:bCs/>
          <w:u w:val="single"/>
        </w:rPr>
        <w:t>d</w:t>
      </w:r>
      <w:r w:rsidRPr="00150F0F">
        <w:rPr>
          <w:rFonts w:ascii="Arial" w:hAnsi="Arial" w:cs="Arial"/>
          <w:b/>
          <w:bCs/>
          <w:u w:val="single"/>
        </w:rPr>
        <w:t>.</w:t>
      </w:r>
      <w:r w:rsidR="00D27C0C" w:rsidRPr="00150F0F">
        <w:rPr>
          <w:rFonts w:ascii="Arial" w:hAnsi="Arial" w:cs="Arial"/>
          <w:b/>
          <w:bCs/>
          <w:u w:val="single"/>
        </w:rPr>
        <w:t xml:space="preserve"> 2</w:t>
      </w:r>
      <w:r w:rsidRPr="00150F0F">
        <w:rPr>
          <w:rFonts w:ascii="Arial" w:hAnsi="Arial" w:cs="Arial"/>
          <w:b/>
          <w:bCs/>
          <w:u w:val="single"/>
        </w:rPr>
        <w:t>.</w:t>
      </w:r>
    </w:p>
    <w:p w:rsidR="00D27C0C" w:rsidRPr="00150F0F" w:rsidRDefault="005812F7" w:rsidP="00150F0F">
      <w:pPr>
        <w:spacing w:line="276" w:lineRule="auto"/>
        <w:rPr>
          <w:rFonts w:ascii="Arial" w:hAnsi="Arial" w:cs="Arial"/>
        </w:rPr>
      </w:pPr>
      <w:r w:rsidRPr="00150F0F">
        <w:rPr>
          <w:rFonts w:ascii="Arial" w:hAnsi="Arial" w:cs="Arial"/>
        </w:rPr>
        <w:t>Prowadzący posiedzenie komisji Przewodniczący</w:t>
      </w:r>
      <w:r w:rsidR="00717089">
        <w:rPr>
          <w:rFonts w:ascii="Arial" w:hAnsi="Arial" w:cs="Arial"/>
        </w:rPr>
        <w:t xml:space="preserve"> Komisji</w:t>
      </w:r>
      <w:r w:rsidRPr="00150F0F">
        <w:rPr>
          <w:rFonts w:ascii="Arial" w:hAnsi="Arial" w:cs="Arial"/>
        </w:rPr>
        <w:t xml:space="preserve"> pan </w:t>
      </w:r>
      <w:r w:rsidR="00717089">
        <w:rPr>
          <w:rFonts w:ascii="Arial" w:hAnsi="Arial" w:cs="Arial"/>
        </w:rPr>
        <w:t>Paweł Winiarski</w:t>
      </w:r>
      <w:r w:rsidRPr="00150F0F">
        <w:rPr>
          <w:rFonts w:ascii="Arial" w:hAnsi="Arial" w:cs="Arial"/>
        </w:rPr>
        <w:t xml:space="preserve"> </w:t>
      </w:r>
      <w:r w:rsidR="00F96056" w:rsidRPr="00150F0F">
        <w:rPr>
          <w:rFonts w:ascii="Arial" w:hAnsi="Arial" w:cs="Arial"/>
        </w:rPr>
        <w:t>przedstawił porządek obrad w brzmieniu jak wyżej.</w:t>
      </w:r>
    </w:p>
    <w:p w:rsidR="00161B2E" w:rsidRPr="00150F0F" w:rsidRDefault="007F4127" w:rsidP="00150F0F">
      <w:pPr>
        <w:pStyle w:val="Tekstpodstawowy"/>
        <w:spacing w:before="240" w:line="276" w:lineRule="auto"/>
        <w:jc w:val="left"/>
        <w:rPr>
          <w:rFonts w:ascii="Arial" w:hAnsi="Arial" w:cs="Arial"/>
          <w:bCs/>
          <w:szCs w:val="24"/>
        </w:rPr>
      </w:pPr>
      <w:r w:rsidRPr="00150F0F">
        <w:rPr>
          <w:rFonts w:ascii="Arial" w:hAnsi="Arial" w:cs="Arial"/>
          <w:szCs w:val="24"/>
        </w:rPr>
        <w:t xml:space="preserve">Wniosków do porządku obrad nie zgłoszono. </w:t>
      </w:r>
    </w:p>
    <w:p w:rsidR="006B0689" w:rsidRDefault="007F4127" w:rsidP="00F63162">
      <w:pPr>
        <w:spacing w:before="240" w:line="276" w:lineRule="auto"/>
        <w:rPr>
          <w:rFonts w:ascii="Arial" w:hAnsi="Arial" w:cs="Arial"/>
          <w:b/>
          <w:bCs/>
          <w:iCs/>
          <w:u w:val="single"/>
        </w:rPr>
      </w:pPr>
      <w:r w:rsidRPr="00150F0F">
        <w:rPr>
          <w:rFonts w:ascii="Arial" w:hAnsi="Arial" w:cs="Arial"/>
          <w:b/>
          <w:bCs/>
          <w:iCs/>
          <w:u w:val="single"/>
        </w:rPr>
        <w:lastRenderedPageBreak/>
        <w:t>A</w:t>
      </w:r>
      <w:r w:rsidR="00D27C0C" w:rsidRPr="00150F0F">
        <w:rPr>
          <w:rFonts w:ascii="Arial" w:hAnsi="Arial" w:cs="Arial"/>
          <w:b/>
          <w:bCs/>
          <w:iCs/>
          <w:u w:val="single"/>
        </w:rPr>
        <w:t>d</w:t>
      </w:r>
      <w:r w:rsidRPr="00150F0F">
        <w:rPr>
          <w:rFonts w:ascii="Arial" w:hAnsi="Arial" w:cs="Arial"/>
          <w:b/>
          <w:bCs/>
          <w:iCs/>
          <w:u w:val="single"/>
        </w:rPr>
        <w:t>.</w:t>
      </w:r>
      <w:r w:rsidR="00D27C0C" w:rsidRPr="00150F0F">
        <w:rPr>
          <w:rFonts w:ascii="Arial" w:hAnsi="Arial" w:cs="Arial"/>
          <w:b/>
          <w:bCs/>
          <w:iCs/>
          <w:u w:val="single"/>
        </w:rPr>
        <w:t xml:space="preserve"> 3</w:t>
      </w:r>
      <w:r w:rsidRPr="00150F0F">
        <w:rPr>
          <w:rFonts w:ascii="Arial" w:hAnsi="Arial" w:cs="Arial"/>
          <w:b/>
          <w:bCs/>
          <w:iCs/>
          <w:u w:val="single"/>
        </w:rPr>
        <w:t>.</w:t>
      </w:r>
    </w:p>
    <w:p w:rsidR="005107DA" w:rsidRDefault="00836863" w:rsidP="005107DA">
      <w:pPr>
        <w:spacing w:after="240" w:line="276" w:lineRule="auto"/>
        <w:rPr>
          <w:rFonts w:ascii="Arial" w:hAnsi="Arial" w:cs="Arial"/>
          <w:bCs/>
          <w:iCs/>
        </w:rPr>
      </w:pPr>
      <w:r w:rsidRPr="00150F0F">
        <w:rPr>
          <w:rFonts w:ascii="Arial" w:hAnsi="Arial" w:cs="Arial"/>
          <w:bCs/>
          <w:iCs/>
        </w:rPr>
        <w:t xml:space="preserve">Przewodniczący </w:t>
      </w:r>
      <w:r w:rsidR="00F63162">
        <w:rPr>
          <w:rFonts w:ascii="Arial" w:hAnsi="Arial" w:cs="Arial"/>
          <w:bCs/>
          <w:iCs/>
        </w:rPr>
        <w:t xml:space="preserve">komisji pan </w:t>
      </w:r>
      <w:r w:rsidRPr="00150F0F">
        <w:rPr>
          <w:rFonts w:ascii="Arial" w:hAnsi="Arial" w:cs="Arial"/>
          <w:bCs/>
          <w:iCs/>
        </w:rPr>
        <w:t>Paweł W</w:t>
      </w:r>
      <w:r w:rsidR="008756D6" w:rsidRPr="00150F0F">
        <w:rPr>
          <w:rFonts w:ascii="Arial" w:hAnsi="Arial" w:cs="Arial"/>
          <w:bCs/>
          <w:iCs/>
        </w:rPr>
        <w:t xml:space="preserve">iniarski </w:t>
      </w:r>
      <w:r w:rsidR="00450E7F">
        <w:rPr>
          <w:rFonts w:ascii="Arial" w:hAnsi="Arial" w:cs="Arial"/>
          <w:bCs/>
          <w:iCs/>
        </w:rPr>
        <w:t xml:space="preserve">przedstawił odwołanie od braku weryfikacji złożonego wniosku w ramach </w:t>
      </w:r>
      <w:r w:rsidR="005107DA">
        <w:rPr>
          <w:rFonts w:ascii="Arial" w:hAnsi="Arial" w:cs="Arial"/>
          <w:bCs/>
          <w:iCs/>
        </w:rPr>
        <w:t>Bytomskiego Budżetu Obywatelskiego:” Rowerowy Zakątek”.</w:t>
      </w:r>
    </w:p>
    <w:p w:rsidR="005107DA" w:rsidRDefault="005107DA" w:rsidP="005107DA">
      <w:pPr>
        <w:spacing w:after="240" w:line="276" w:lineRule="auto"/>
        <w:rPr>
          <w:rFonts w:ascii="Arial" w:hAnsi="Arial" w:cs="Arial"/>
          <w:bCs/>
          <w:iCs/>
        </w:rPr>
      </w:pPr>
      <w:r>
        <w:rPr>
          <w:rFonts w:ascii="Arial" w:hAnsi="Arial" w:cs="Arial"/>
          <w:bCs/>
          <w:iCs/>
        </w:rPr>
        <w:t>Głos zabrała pani Beata Michel kierownik Biura Organizacji Pozarządowych, która poinformowała, że po ogłoszeniu weryfikacji projektów złożonych w tym roku do Budżetu Obywatelskiego zgłosił się</w:t>
      </w:r>
      <w:r w:rsidR="00477074">
        <w:rPr>
          <w:rFonts w:ascii="Arial" w:hAnsi="Arial" w:cs="Arial"/>
          <w:bCs/>
          <w:iCs/>
        </w:rPr>
        <w:t xml:space="preserve"> wnioskodawca, który wykazał, iż</w:t>
      </w:r>
      <w:r>
        <w:rPr>
          <w:rFonts w:ascii="Arial" w:hAnsi="Arial" w:cs="Arial"/>
          <w:bCs/>
          <w:iCs/>
        </w:rPr>
        <w:t xml:space="preserve"> wniosek został złożony w wyznaczonym terminie i czasie w dniu 30 maja o godzinie 17.00</w:t>
      </w:r>
      <w:r w:rsidR="00587C5E">
        <w:rPr>
          <w:rFonts w:ascii="Arial" w:hAnsi="Arial" w:cs="Arial"/>
          <w:bCs/>
          <w:iCs/>
        </w:rPr>
        <w:t xml:space="preserve">. Niestety poprawnie złożony wniosek nie został przesłany z Platformy do Urzędu. W takiej sytuacji jedyną możliwą drogą proceduralną jest odwołanie się a w następnej kolejności rozpatrzenie takiego odwołania przez Komisję Dialogu Społecznego i Spraw Regulaminowych, która musi sprawdzić czy wniosek został złożony w sposób prawidłowy i czy odwołanie jest zasadne. W tej sytuacji należy </w:t>
      </w:r>
      <w:r w:rsidR="00065392">
        <w:rPr>
          <w:rFonts w:ascii="Arial" w:hAnsi="Arial" w:cs="Arial"/>
          <w:bCs/>
          <w:iCs/>
        </w:rPr>
        <w:t>uznać, że</w:t>
      </w:r>
      <w:r w:rsidR="00587C5E">
        <w:rPr>
          <w:rFonts w:ascii="Arial" w:hAnsi="Arial" w:cs="Arial"/>
          <w:bCs/>
          <w:iCs/>
        </w:rPr>
        <w:t xml:space="preserve"> wnioskodawca nie miał wpływu na to, że wniosek nie dotarł. Wnioskodawca wypełnił wszelkie znamiona złożenia wniosku zgodnie z zarządzeniem Prezydenta.</w:t>
      </w:r>
    </w:p>
    <w:p w:rsidR="00587C5E" w:rsidRDefault="00587C5E" w:rsidP="005107DA">
      <w:pPr>
        <w:spacing w:after="240" w:line="276" w:lineRule="auto"/>
        <w:rPr>
          <w:rFonts w:ascii="Arial" w:hAnsi="Arial" w:cs="Arial"/>
          <w:bCs/>
          <w:iCs/>
        </w:rPr>
      </w:pPr>
      <w:r w:rsidRPr="00150F0F">
        <w:rPr>
          <w:rFonts w:ascii="Arial" w:hAnsi="Arial" w:cs="Arial"/>
          <w:bCs/>
          <w:iCs/>
        </w:rPr>
        <w:t xml:space="preserve">Przewodniczący </w:t>
      </w:r>
      <w:r>
        <w:rPr>
          <w:rFonts w:ascii="Arial" w:hAnsi="Arial" w:cs="Arial"/>
          <w:bCs/>
          <w:iCs/>
        </w:rPr>
        <w:t xml:space="preserve">komisji pan </w:t>
      </w:r>
      <w:r w:rsidRPr="00150F0F">
        <w:rPr>
          <w:rFonts w:ascii="Arial" w:hAnsi="Arial" w:cs="Arial"/>
          <w:bCs/>
          <w:iCs/>
        </w:rPr>
        <w:t>Paweł Winiarski</w:t>
      </w:r>
      <w:r>
        <w:rPr>
          <w:rFonts w:ascii="Arial" w:hAnsi="Arial" w:cs="Arial"/>
          <w:bCs/>
          <w:iCs/>
        </w:rPr>
        <w:t xml:space="preserve"> zadał pytanie czy </w:t>
      </w:r>
      <w:r w:rsidR="00065392">
        <w:rPr>
          <w:rFonts w:ascii="Arial" w:hAnsi="Arial" w:cs="Arial"/>
          <w:bCs/>
          <w:iCs/>
        </w:rPr>
        <w:t>wiadomo, co</w:t>
      </w:r>
      <w:r>
        <w:rPr>
          <w:rFonts w:ascii="Arial" w:hAnsi="Arial" w:cs="Arial"/>
          <w:bCs/>
          <w:iCs/>
        </w:rPr>
        <w:t xml:space="preserve"> spowodowało sytuację, że wniosek „zagubił się” w systemie.</w:t>
      </w:r>
    </w:p>
    <w:p w:rsidR="000F28F8" w:rsidRDefault="005771D0" w:rsidP="000F28F8">
      <w:pPr>
        <w:spacing w:after="240" w:line="276" w:lineRule="auto"/>
        <w:rPr>
          <w:rFonts w:ascii="Arial" w:hAnsi="Arial" w:cs="Arial"/>
          <w:bCs/>
          <w:iCs/>
        </w:rPr>
      </w:pPr>
      <w:r>
        <w:rPr>
          <w:rFonts w:ascii="Arial" w:hAnsi="Arial" w:cs="Arial"/>
          <w:bCs/>
          <w:iCs/>
        </w:rPr>
        <w:t>P</w:t>
      </w:r>
      <w:r w:rsidR="00587C5E">
        <w:rPr>
          <w:rFonts w:ascii="Arial" w:hAnsi="Arial" w:cs="Arial"/>
          <w:bCs/>
          <w:iCs/>
        </w:rPr>
        <w:t>ani Beata Michel kierownik Biura Organizacji Pozarządowych</w:t>
      </w:r>
      <w:r w:rsidR="000F28F8">
        <w:rPr>
          <w:rFonts w:ascii="Arial" w:hAnsi="Arial" w:cs="Arial"/>
          <w:bCs/>
          <w:iCs/>
        </w:rPr>
        <w:t xml:space="preserve"> wyjaśniła, że stało się tak z powodu zbyt małej pojemności skrzynki pocztowej Urzędu. Załączniki do wniosku były zbyt duże i zostały automatycznie przez system odrzucone. Na platformie nie b</w:t>
      </w:r>
      <w:r w:rsidR="00A109BE">
        <w:rPr>
          <w:rFonts w:ascii="Arial" w:hAnsi="Arial" w:cs="Arial"/>
          <w:bCs/>
          <w:iCs/>
        </w:rPr>
        <w:t>yło informacji, że wnioski muszą</w:t>
      </w:r>
      <w:r w:rsidR="000F28F8">
        <w:rPr>
          <w:rFonts w:ascii="Arial" w:hAnsi="Arial" w:cs="Arial"/>
          <w:bCs/>
          <w:iCs/>
        </w:rPr>
        <w:t xml:space="preserve"> mieścić się w jakimś limicie, więc wina nie leży po stronie wnioskodawcy i to odwołanie trzeba przyjąć. W przyszłym roku </w:t>
      </w:r>
      <w:r w:rsidR="00A109BE">
        <w:rPr>
          <w:rFonts w:ascii="Arial" w:hAnsi="Arial" w:cs="Arial"/>
          <w:bCs/>
          <w:iCs/>
        </w:rPr>
        <w:t>ten błąd zostanie wyeliminowany</w:t>
      </w:r>
      <w:r w:rsidR="000F28F8">
        <w:rPr>
          <w:rFonts w:ascii="Arial" w:hAnsi="Arial" w:cs="Arial"/>
          <w:bCs/>
          <w:iCs/>
        </w:rPr>
        <w:t xml:space="preserve"> aby taka sytuacja nie mogła już się powtórzyć.</w:t>
      </w:r>
    </w:p>
    <w:p w:rsidR="000F28F8" w:rsidRDefault="005771D0" w:rsidP="000F28F8">
      <w:pPr>
        <w:spacing w:after="240" w:line="276" w:lineRule="auto"/>
        <w:rPr>
          <w:rFonts w:ascii="Arial" w:hAnsi="Arial" w:cs="Arial"/>
          <w:bCs/>
          <w:iCs/>
        </w:rPr>
      </w:pPr>
      <w:r>
        <w:rPr>
          <w:rFonts w:ascii="Arial" w:hAnsi="Arial" w:cs="Arial"/>
          <w:bCs/>
          <w:iCs/>
        </w:rPr>
        <w:t>Radny Krzysztof Gawenda spytał</w:t>
      </w:r>
      <w:r w:rsidR="00A109BE">
        <w:rPr>
          <w:rFonts w:ascii="Arial" w:hAnsi="Arial" w:cs="Arial"/>
          <w:bCs/>
          <w:iCs/>
        </w:rPr>
        <w:t>,</w:t>
      </w:r>
      <w:r>
        <w:rPr>
          <w:rFonts w:ascii="Arial" w:hAnsi="Arial" w:cs="Arial"/>
          <w:bCs/>
          <w:iCs/>
        </w:rPr>
        <w:t xml:space="preserve"> czy osoby składające na platformie wnioski otrzymują z systemu informację zwrotną, że wniosek został złożony poprawnie.</w:t>
      </w:r>
    </w:p>
    <w:p w:rsidR="005771D0" w:rsidRDefault="005771D0" w:rsidP="000F28F8">
      <w:pPr>
        <w:spacing w:after="240" w:line="276" w:lineRule="auto"/>
        <w:rPr>
          <w:rFonts w:ascii="Arial" w:hAnsi="Arial" w:cs="Arial"/>
          <w:bCs/>
          <w:iCs/>
        </w:rPr>
      </w:pPr>
      <w:r>
        <w:rPr>
          <w:rFonts w:ascii="Arial" w:hAnsi="Arial" w:cs="Arial"/>
          <w:bCs/>
          <w:iCs/>
        </w:rPr>
        <w:t>Pani Beata Michel kierownik Biura Organizacji Pozarządowych</w:t>
      </w:r>
      <w:r w:rsidR="00157E5C">
        <w:rPr>
          <w:rFonts w:ascii="Arial" w:hAnsi="Arial" w:cs="Arial"/>
          <w:bCs/>
          <w:iCs/>
        </w:rPr>
        <w:t xml:space="preserve"> odpowiedziała, że wnioskodawca taką informację otrzymał, niestety pomimo prawidłowo złożonego wniosku system z Int</w:t>
      </w:r>
      <w:r w:rsidR="00FF0E44">
        <w:rPr>
          <w:rFonts w:ascii="Arial" w:hAnsi="Arial" w:cs="Arial"/>
          <w:bCs/>
          <w:iCs/>
        </w:rPr>
        <w:t>racom</w:t>
      </w:r>
      <w:r w:rsidR="00157E5C">
        <w:rPr>
          <w:rFonts w:ascii="Arial" w:hAnsi="Arial" w:cs="Arial"/>
          <w:bCs/>
          <w:iCs/>
        </w:rPr>
        <w:t>u nie przesłał go dalej.</w:t>
      </w:r>
    </w:p>
    <w:p w:rsidR="00157E5C" w:rsidRDefault="00157E5C" w:rsidP="000F28F8">
      <w:pPr>
        <w:spacing w:after="240" w:line="276" w:lineRule="auto"/>
        <w:rPr>
          <w:rFonts w:ascii="Arial" w:hAnsi="Arial" w:cs="Arial"/>
          <w:bCs/>
          <w:iCs/>
        </w:rPr>
      </w:pPr>
      <w:r>
        <w:rPr>
          <w:rFonts w:ascii="Arial" w:hAnsi="Arial" w:cs="Arial"/>
          <w:bCs/>
          <w:iCs/>
        </w:rPr>
        <w:t>Ra</w:t>
      </w:r>
      <w:r w:rsidR="00A109BE">
        <w:rPr>
          <w:rFonts w:ascii="Arial" w:hAnsi="Arial" w:cs="Arial"/>
          <w:bCs/>
          <w:iCs/>
        </w:rPr>
        <w:t>dny Mariusz Janas wyraził opinię</w:t>
      </w:r>
      <w:r>
        <w:rPr>
          <w:rFonts w:ascii="Arial" w:hAnsi="Arial" w:cs="Arial"/>
          <w:bCs/>
          <w:iCs/>
        </w:rPr>
        <w:t>, że</w:t>
      </w:r>
      <w:r w:rsidR="00332DC0">
        <w:rPr>
          <w:rFonts w:ascii="Arial" w:hAnsi="Arial" w:cs="Arial"/>
          <w:bCs/>
          <w:iCs/>
        </w:rPr>
        <w:t xml:space="preserve"> w tym przypadku nie ma nad czy dyskutować, wniosek został złożony poprawnie i odwołanie należy przyjąć.</w:t>
      </w:r>
    </w:p>
    <w:p w:rsidR="00332DC0" w:rsidRDefault="00332DC0" w:rsidP="000F28F8">
      <w:pPr>
        <w:spacing w:after="240" w:line="276" w:lineRule="auto"/>
        <w:rPr>
          <w:rFonts w:ascii="Arial" w:hAnsi="Arial" w:cs="Arial"/>
          <w:bCs/>
          <w:iCs/>
        </w:rPr>
      </w:pPr>
      <w:r w:rsidRPr="00150F0F">
        <w:rPr>
          <w:rFonts w:ascii="Arial" w:hAnsi="Arial" w:cs="Arial"/>
          <w:bCs/>
          <w:iCs/>
        </w:rPr>
        <w:t xml:space="preserve">Przewodniczący </w:t>
      </w:r>
      <w:r>
        <w:rPr>
          <w:rFonts w:ascii="Arial" w:hAnsi="Arial" w:cs="Arial"/>
          <w:bCs/>
          <w:iCs/>
        </w:rPr>
        <w:t xml:space="preserve">komisji pan </w:t>
      </w:r>
      <w:r w:rsidRPr="00150F0F">
        <w:rPr>
          <w:rFonts w:ascii="Arial" w:hAnsi="Arial" w:cs="Arial"/>
          <w:bCs/>
          <w:iCs/>
        </w:rPr>
        <w:t>Paweł Winiarski</w:t>
      </w:r>
      <w:r>
        <w:rPr>
          <w:rFonts w:ascii="Arial" w:hAnsi="Arial" w:cs="Arial"/>
          <w:bCs/>
          <w:iCs/>
        </w:rPr>
        <w:t xml:space="preserve"> zakończył dyskusję i przeszedł do głosowania nad skierowaniem pisma do Komisji Weryfikacyjnej ds. Budżetu Obywatelskiego z prośbą o szybką ocenę zgłoszonego projektu Stowarzyszenia Spełniamy Dziecięce Marzenia, Miasteczko Rowerowe- „Rowerowy Zakątek”.</w:t>
      </w:r>
    </w:p>
    <w:p w:rsidR="00332DC0" w:rsidRDefault="00332DC0" w:rsidP="00332DC0">
      <w:pPr>
        <w:pStyle w:val="western"/>
        <w:spacing w:before="0" w:beforeAutospacing="0" w:line="276" w:lineRule="auto"/>
        <w:jc w:val="left"/>
        <w:rPr>
          <w:rFonts w:ascii="Arial" w:hAnsi="Arial" w:cs="Arial"/>
          <w:bCs/>
        </w:rPr>
      </w:pPr>
      <w:r w:rsidRPr="00C33FE3">
        <w:rPr>
          <w:rFonts w:ascii="Arial" w:hAnsi="Arial" w:cs="Arial"/>
          <w:bCs/>
        </w:rPr>
        <w:t>Powyższy wnio</w:t>
      </w:r>
      <w:r>
        <w:rPr>
          <w:rFonts w:ascii="Arial" w:hAnsi="Arial" w:cs="Arial"/>
          <w:bCs/>
        </w:rPr>
        <w:t>sek został przyjęty większością głosów</w:t>
      </w:r>
      <w:r w:rsidRPr="00C33FE3">
        <w:rPr>
          <w:rFonts w:ascii="Arial" w:hAnsi="Arial" w:cs="Arial"/>
          <w:bCs/>
        </w:rPr>
        <w:t xml:space="preserve">. Wynik głosowania: </w:t>
      </w:r>
    </w:p>
    <w:p w:rsidR="00332DC0" w:rsidRPr="00332DC0" w:rsidRDefault="00332DC0" w:rsidP="00332DC0">
      <w:pPr>
        <w:pStyle w:val="western"/>
        <w:spacing w:before="0" w:beforeAutospacing="0" w:line="276" w:lineRule="auto"/>
        <w:jc w:val="left"/>
        <w:rPr>
          <w:rFonts w:ascii="Arial" w:hAnsi="Arial" w:cs="Arial"/>
          <w:bCs/>
        </w:rPr>
      </w:pPr>
      <w:r w:rsidRPr="00332DC0">
        <w:rPr>
          <w:rFonts w:ascii="Arial" w:hAnsi="Arial" w:cs="Arial"/>
          <w:b/>
          <w:bCs/>
        </w:rPr>
        <w:t xml:space="preserve">4 </w:t>
      </w:r>
      <w:r w:rsidRPr="00C33FE3">
        <w:rPr>
          <w:rFonts w:ascii="Arial" w:hAnsi="Arial" w:cs="Arial"/>
          <w:b/>
          <w:bCs/>
        </w:rPr>
        <w:t>głosy za</w:t>
      </w:r>
      <w:r w:rsidR="00A109BE">
        <w:rPr>
          <w:rFonts w:ascii="Arial" w:hAnsi="Arial" w:cs="Arial"/>
          <w:b/>
          <w:bCs/>
        </w:rPr>
        <w:t>, 0</w:t>
      </w:r>
      <w:r>
        <w:rPr>
          <w:rFonts w:ascii="Arial" w:hAnsi="Arial" w:cs="Arial"/>
          <w:b/>
          <w:bCs/>
        </w:rPr>
        <w:t xml:space="preserve"> głos</w:t>
      </w:r>
      <w:r w:rsidR="00A109BE">
        <w:rPr>
          <w:rFonts w:ascii="Arial" w:hAnsi="Arial" w:cs="Arial"/>
          <w:b/>
          <w:bCs/>
        </w:rPr>
        <w:t>ów</w:t>
      </w:r>
      <w:r>
        <w:rPr>
          <w:rFonts w:ascii="Arial" w:hAnsi="Arial" w:cs="Arial"/>
          <w:b/>
          <w:bCs/>
        </w:rPr>
        <w:t xml:space="preserve"> przeciw, 0</w:t>
      </w:r>
      <w:r w:rsidRPr="00C33FE3">
        <w:rPr>
          <w:rFonts w:ascii="Arial" w:hAnsi="Arial" w:cs="Arial"/>
          <w:b/>
          <w:bCs/>
        </w:rPr>
        <w:t xml:space="preserve"> głos</w:t>
      </w:r>
      <w:r>
        <w:rPr>
          <w:rFonts w:ascii="Arial" w:hAnsi="Arial" w:cs="Arial"/>
          <w:b/>
          <w:bCs/>
        </w:rPr>
        <w:t>ów</w:t>
      </w:r>
      <w:r w:rsidRPr="00C33FE3">
        <w:rPr>
          <w:rFonts w:ascii="Arial" w:hAnsi="Arial" w:cs="Arial"/>
          <w:b/>
          <w:bCs/>
        </w:rPr>
        <w:t xml:space="preserve"> wstrzymujący</w:t>
      </w:r>
      <w:r>
        <w:rPr>
          <w:rFonts w:ascii="Arial" w:hAnsi="Arial" w:cs="Arial"/>
          <w:b/>
          <w:bCs/>
        </w:rPr>
        <w:t>ch</w:t>
      </w:r>
      <w:r w:rsidRPr="00C33FE3">
        <w:rPr>
          <w:rFonts w:ascii="Arial" w:hAnsi="Arial" w:cs="Arial"/>
          <w:b/>
          <w:bCs/>
        </w:rPr>
        <w:t xml:space="preserve"> się.</w:t>
      </w:r>
    </w:p>
    <w:p w:rsidR="00450E7F" w:rsidRPr="00EA0F43" w:rsidRDefault="00332DC0" w:rsidP="00EA0F43">
      <w:pPr>
        <w:pStyle w:val="Zwykytekst"/>
        <w:tabs>
          <w:tab w:val="left" w:pos="3060"/>
        </w:tabs>
        <w:spacing w:after="240" w:line="276" w:lineRule="auto"/>
        <w:jc w:val="left"/>
        <w:rPr>
          <w:rFonts w:ascii="Arial" w:hAnsi="Arial" w:cs="Arial"/>
          <w:sz w:val="24"/>
          <w:szCs w:val="24"/>
        </w:rPr>
      </w:pPr>
      <w:r>
        <w:rPr>
          <w:rFonts w:ascii="Arial" w:hAnsi="Arial" w:cs="Arial"/>
          <w:sz w:val="24"/>
          <w:szCs w:val="24"/>
        </w:rPr>
        <w:t xml:space="preserve">Pismo do </w:t>
      </w:r>
      <w:r w:rsidRPr="00332DC0">
        <w:rPr>
          <w:rFonts w:ascii="Arial" w:hAnsi="Arial" w:cs="Arial"/>
          <w:bCs/>
          <w:iCs/>
          <w:sz w:val="24"/>
          <w:szCs w:val="24"/>
        </w:rPr>
        <w:t>Komisji Weryfikacyjnej ds.</w:t>
      </w:r>
      <w:r>
        <w:rPr>
          <w:rFonts w:ascii="Arial" w:hAnsi="Arial" w:cs="Arial"/>
          <w:bCs/>
          <w:iCs/>
          <w:sz w:val="24"/>
          <w:szCs w:val="24"/>
        </w:rPr>
        <w:t xml:space="preserve"> </w:t>
      </w:r>
      <w:r w:rsidRPr="00332DC0">
        <w:rPr>
          <w:rFonts w:ascii="Arial" w:hAnsi="Arial" w:cs="Arial"/>
          <w:bCs/>
          <w:iCs/>
          <w:sz w:val="24"/>
          <w:szCs w:val="24"/>
        </w:rPr>
        <w:t>Budżetu</w:t>
      </w:r>
      <w:r w:rsidRPr="00C33FE3">
        <w:rPr>
          <w:rFonts w:ascii="Arial" w:hAnsi="Arial" w:cs="Arial"/>
          <w:sz w:val="24"/>
          <w:szCs w:val="24"/>
        </w:rPr>
        <w:t xml:space="preserve"> dołączono do dokumentów sprawy znak: </w:t>
      </w:r>
      <w:r>
        <w:rPr>
          <w:rFonts w:ascii="Arial" w:hAnsi="Arial" w:cs="Arial"/>
          <w:b/>
          <w:sz w:val="24"/>
          <w:szCs w:val="24"/>
        </w:rPr>
        <w:t>PR.KDR.0014.53</w:t>
      </w:r>
      <w:r w:rsidRPr="00C33FE3">
        <w:rPr>
          <w:rFonts w:ascii="Arial" w:hAnsi="Arial" w:cs="Arial"/>
          <w:b/>
          <w:sz w:val="24"/>
          <w:szCs w:val="24"/>
        </w:rPr>
        <w:t>.2022.</w:t>
      </w:r>
    </w:p>
    <w:p w:rsidR="003D7DE5" w:rsidRPr="00150F0F" w:rsidRDefault="007F4127" w:rsidP="00150F0F">
      <w:pPr>
        <w:spacing w:before="240" w:line="276" w:lineRule="auto"/>
        <w:rPr>
          <w:rFonts w:ascii="Arial" w:hAnsi="Arial" w:cs="Arial"/>
          <w:b/>
          <w:bCs/>
          <w:iCs/>
          <w:u w:val="single"/>
        </w:rPr>
      </w:pPr>
      <w:r w:rsidRPr="00150F0F">
        <w:rPr>
          <w:rFonts w:ascii="Arial" w:hAnsi="Arial" w:cs="Arial"/>
          <w:b/>
          <w:bCs/>
          <w:iCs/>
          <w:u w:val="single"/>
        </w:rPr>
        <w:lastRenderedPageBreak/>
        <w:t>Ad. 4.</w:t>
      </w:r>
    </w:p>
    <w:p w:rsidR="00EA0F43" w:rsidRDefault="00321DDE" w:rsidP="0004274A">
      <w:pPr>
        <w:pStyle w:val="western"/>
        <w:spacing w:before="0" w:beforeAutospacing="0" w:after="240" w:line="276" w:lineRule="auto"/>
        <w:jc w:val="left"/>
        <w:rPr>
          <w:rFonts w:ascii="Arial" w:hAnsi="Arial" w:cs="Arial"/>
          <w:bCs/>
          <w:iCs/>
        </w:rPr>
      </w:pPr>
      <w:r w:rsidRPr="00321DDE">
        <w:rPr>
          <w:rFonts w:ascii="Arial" w:hAnsi="Arial" w:cs="Arial"/>
          <w:bCs/>
          <w:iCs/>
        </w:rPr>
        <w:t>Przewodniczący komisji pan Paweł Winiarski poinformował</w:t>
      </w:r>
      <w:r w:rsidR="0004274A">
        <w:rPr>
          <w:rFonts w:ascii="Arial" w:hAnsi="Arial" w:cs="Arial"/>
          <w:bCs/>
          <w:iCs/>
        </w:rPr>
        <w:t>, że do komisji wpłynę</w:t>
      </w:r>
      <w:r w:rsidR="00A06EF1">
        <w:rPr>
          <w:rFonts w:ascii="Arial" w:hAnsi="Arial" w:cs="Arial"/>
          <w:bCs/>
          <w:iCs/>
        </w:rPr>
        <w:t>ło odwołanie od negatywnej weryf</w:t>
      </w:r>
      <w:r w:rsidR="00A109BE">
        <w:rPr>
          <w:rFonts w:ascii="Arial" w:hAnsi="Arial" w:cs="Arial"/>
          <w:bCs/>
          <w:iCs/>
        </w:rPr>
        <w:t>ikacji projektu o numerze 37: „</w:t>
      </w:r>
      <w:r w:rsidR="00A06EF1">
        <w:rPr>
          <w:rFonts w:ascii="Arial" w:hAnsi="Arial" w:cs="Arial"/>
          <w:bCs/>
          <w:iCs/>
        </w:rPr>
        <w:t>Poprawa fragmentu nawierzchni dolnego odcinka ul. Adama Mickiewicza” złożonego w ramach Budżetu Obywatelskiego 2023.</w:t>
      </w:r>
    </w:p>
    <w:p w:rsidR="0004274A" w:rsidRDefault="0004274A" w:rsidP="0004274A">
      <w:pPr>
        <w:pStyle w:val="western"/>
        <w:spacing w:before="0" w:beforeAutospacing="0" w:after="240" w:line="276" w:lineRule="auto"/>
        <w:jc w:val="left"/>
        <w:rPr>
          <w:rFonts w:ascii="Arial" w:hAnsi="Arial" w:cs="Arial"/>
          <w:bCs/>
          <w:iCs/>
        </w:rPr>
      </w:pPr>
      <w:r>
        <w:rPr>
          <w:rFonts w:ascii="Arial" w:hAnsi="Arial" w:cs="Arial"/>
          <w:bCs/>
          <w:iCs/>
        </w:rPr>
        <w:t>Pani Beata Michel kierownik Biura Organizacji Pozarządowych powiedziała, że przedmiotowy wniosek był kilkakrotnie procedowany na posiedzen</w:t>
      </w:r>
      <w:r w:rsidR="00A109BE">
        <w:rPr>
          <w:rFonts w:ascii="Arial" w:hAnsi="Arial" w:cs="Arial"/>
          <w:bCs/>
          <w:iCs/>
        </w:rPr>
        <w:t xml:space="preserve">iach Komisji Weryfikacyjnej ds. </w:t>
      </w:r>
      <w:r>
        <w:rPr>
          <w:rFonts w:ascii="Arial" w:hAnsi="Arial" w:cs="Arial"/>
          <w:bCs/>
          <w:iCs/>
        </w:rPr>
        <w:t>Budżetu Obywatelskiego, ponieważ już na etapie składania wniosku</w:t>
      </w:r>
      <w:r w:rsidR="00A109BE">
        <w:rPr>
          <w:rFonts w:ascii="Arial" w:hAnsi="Arial" w:cs="Arial"/>
          <w:bCs/>
          <w:iCs/>
        </w:rPr>
        <w:t>,</w:t>
      </w:r>
      <w:r>
        <w:rPr>
          <w:rFonts w:ascii="Arial" w:hAnsi="Arial" w:cs="Arial"/>
          <w:bCs/>
          <w:iCs/>
        </w:rPr>
        <w:t xml:space="preserve"> Miejski Konserwator Zabytków wyraził </w:t>
      </w:r>
      <w:r w:rsidR="00065392">
        <w:rPr>
          <w:rFonts w:ascii="Arial" w:hAnsi="Arial" w:cs="Arial"/>
          <w:bCs/>
          <w:iCs/>
        </w:rPr>
        <w:t>zastrzeżenie, co</w:t>
      </w:r>
      <w:r>
        <w:rPr>
          <w:rFonts w:ascii="Arial" w:hAnsi="Arial" w:cs="Arial"/>
          <w:bCs/>
          <w:iCs/>
        </w:rPr>
        <w:t xml:space="preserve"> do </w:t>
      </w:r>
      <w:r w:rsidR="00A109BE">
        <w:rPr>
          <w:rFonts w:ascii="Arial" w:hAnsi="Arial" w:cs="Arial"/>
          <w:bCs/>
          <w:iCs/>
        </w:rPr>
        <w:t xml:space="preserve">możliwości </w:t>
      </w:r>
      <w:r>
        <w:rPr>
          <w:rFonts w:ascii="Arial" w:hAnsi="Arial" w:cs="Arial"/>
          <w:bCs/>
          <w:iCs/>
        </w:rPr>
        <w:t>usunięcia zabytkowej kostki brukowej, posiadającej walory historyczne. Ponieważ realizacja projektu w zakresie podanym przez wnioskodawcę nie jest możliwa, Miejski Zarząd Dróg i Mostów zaproponował aby na odcinku dojazdowym z ulicy Mickiewicza do</w:t>
      </w:r>
      <w:r w:rsidR="00BF73CE">
        <w:rPr>
          <w:rFonts w:ascii="Arial" w:hAnsi="Arial" w:cs="Arial"/>
          <w:bCs/>
          <w:iCs/>
        </w:rPr>
        <w:t xml:space="preserve"> ulicy Prusa wykonać prace polegające na odcięciu pasa na</w:t>
      </w:r>
      <w:r w:rsidR="00A109BE">
        <w:rPr>
          <w:rFonts w:ascii="Arial" w:hAnsi="Arial" w:cs="Arial"/>
          <w:bCs/>
          <w:iCs/>
        </w:rPr>
        <w:t>wierzchni o długości 6 metrów i ponowne wykonanie</w:t>
      </w:r>
      <w:r w:rsidR="00BF73CE">
        <w:rPr>
          <w:rFonts w:ascii="Arial" w:hAnsi="Arial" w:cs="Arial"/>
          <w:bCs/>
          <w:iCs/>
        </w:rPr>
        <w:t xml:space="preserve"> przejścia o długości 2,5 metra z łagodnym najazdem. Wnioskodawca w trakcie rozmowy telefonicznej wyraził zgodę na takie rozwiązanie. Podczas posiedzenia Komisji Weryfikującej, komórka oceniająca ma prawo skontaktować się z wnioskodawcą, co do zmi</w:t>
      </w:r>
      <w:r w:rsidR="00A109BE">
        <w:rPr>
          <w:rFonts w:ascii="Arial" w:hAnsi="Arial" w:cs="Arial"/>
          <w:bCs/>
          <w:iCs/>
        </w:rPr>
        <w:t>any zakresu wykonywanych prac i </w:t>
      </w:r>
      <w:r w:rsidR="00BF73CE">
        <w:rPr>
          <w:rFonts w:ascii="Arial" w:hAnsi="Arial" w:cs="Arial"/>
          <w:bCs/>
          <w:iCs/>
        </w:rPr>
        <w:t>poinformować o zmianach kwoty, która wiąże si</w:t>
      </w:r>
      <w:r w:rsidR="00A109BE">
        <w:rPr>
          <w:rFonts w:ascii="Arial" w:hAnsi="Arial" w:cs="Arial"/>
          <w:bCs/>
          <w:iCs/>
        </w:rPr>
        <w:t>ę z zaproponowanymi zmianami. W </w:t>
      </w:r>
      <w:r w:rsidR="00BF73CE">
        <w:rPr>
          <w:rFonts w:ascii="Arial" w:hAnsi="Arial" w:cs="Arial"/>
          <w:bCs/>
          <w:iCs/>
        </w:rPr>
        <w:t>tym przypadku wnioskodawca zaaprobował przedstawioną propozycję.</w:t>
      </w:r>
    </w:p>
    <w:p w:rsidR="00BF73CE" w:rsidRDefault="00BF73CE" w:rsidP="0004274A">
      <w:pPr>
        <w:pStyle w:val="western"/>
        <w:spacing w:before="0" w:beforeAutospacing="0" w:after="240" w:line="276" w:lineRule="auto"/>
        <w:jc w:val="left"/>
        <w:rPr>
          <w:rFonts w:ascii="Arial" w:hAnsi="Arial" w:cs="Arial"/>
          <w:bCs/>
          <w:iCs/>
        </w:rPr>
      </w:pPr>
      <w:r>
        <w:rPr>
          <w:rFonts w:ascii="Arial" w:hAnsi="Arial" w:cs="Arial"/>
          <w:bCs/>
          <w:iCs/>
        </w:rPr>
        <w:t>Pan Mariusz Zdrojewski pracownik Miejski</w:t>
      </w:r>
      <w:r w:rsidR="004C03FA">
        <w:rPr>
          <w:rFonts w:ascii="Arial" w:hAnsi="Arial" w:cs="Arial"/>
          <w:bCs/>
          <w:iCs/>
        </w:rPr>
        <w:t>ego</w:t>
      </w:r>
      <w:r>
        <w:rPr>
          <w:rFonts w:ascii="Arial" w:hAnsi="Arial" w:cs="Arial"/>
          <w:bCs/>
          <w:iCs/>
        </w:rPr>
        <w:t xml:space="preserve"> Zarząd</w:t>
      </w:r>
      <w:r w:rsidR="004C03FA">
        <w:rPr>
          <w:rFonts w:ascii="Arial" w:hAnsi="Arial" w:cs="Arial"/>
          <w:bCs/>
          <w:iCs/>
        </w:rPr>
        <w:t>u</w:t>
      </w:r>
      <w:r>
        <w:rPr>
          <w:rFonts w:ascii="Arial" w:hAnsi="Arial" w:cs="Arial"/>
          <w:bCs/>
          <w:iCs/>
        </w:rPr>
        <w:t xml:space="preserve"> Dróg i Mostów</w:t>
      </w:r>
      <w:r w:rsidR="004C03FA">
        <w:rPr>
          <w:rFonts w:ascii="Arial" w:hAnsi="Arial" w:cs="Arial"/>
          <w:bCs/>
          <w:iCs/>
        </w:rPr>
        <w:t xml:space="preserve"> dopowiedział, że w tym miejscu uszkodzony asfalt został sfrezowany, jednak na zbyt krótkim odcinku, ponieważ autobusy dojeżdżające do skrzyżowania i hamujące tyl</w:t>
      </w:r>
      <w:r w:rsidR="00A109BE">
        <w:rPr>
          <w:rFonts w:ascii="Arial" w:hAnsi="Arial" w:cs="Arial"/>
          <w:bCs/>
          <w:iCs/>
        </w:rPr>
        <w:t>nimi kołami na asfalcie powodują</w:t>
      </w:r>
      <w:r w:rsidR="004C03FA">
        <w:rPr>
          <w:rFonts w:ascii="Arial" w:hAnsi="Arial" w:cs="Arial"/>
          <w:bCs/>
          <w:iCs/>
        </w:rPr>
        <w:t xml:space="preserve"> jego dalszą degradację. W </w:t>
      </w:r>
      <w:r w:rsidR="00065392">
        <w:rPr>
          <w:rFonts w:ascii="Arial" w:hAnsi="Arial" w:cs="Arial"/>
          <w:bCs/>
          <w:iCs/>
        </w:rPr>
        <w:t>chwili, kiedy</w:t>
      </w:r>
      <w:r w:rsidR="004C03FA">
        <w:rPr>
          <w:rFonts w:ascii="Arial" w:hAnsi="Arial" w:cs="Arial"/>
          <w:bCs/>
          <w:iCs/>
        </w:rPr>
        <w:t xml:space="preserve"> odsłonięty zostanie większy fragment kostki</w:t>
      </w:r>
      <w:r w:rsidR="00A109BE">
        <w:rPr>
          <w:rFonts w:ascii="Arial" w:hAnsi="Arial" w:cs="Arial"/>
          <w:bCs/>
          <w:iCs/>
        </w:rPr>
        <w:t>,</w:t>
      </w:r>
      <w:r w:rsidR="004C03FA">
        <w:rPr>
          <w:rFonts w:ascii="Arial" w:hAnsi="Arial" w:cs="Arial"/>
          <w:bCs/>
          <w:iCs/>
        </w:rPr>
        <w:t xml:space="preserve"> hamujące w tym miejscu ciężkie autobusy przestaną niszczyć asfalt, ponieważ cały proces hamowania o</w:t>
      </w:r>
      <w:r w:rsidR="0003495F">
        <w:rPr>
          <w:rFonts w:ascii="Arial" w:hAnsi="Arial" w:cs="Arial"/>
          <w:bCs/>
          <w:iCs/>
        </w:rPr>
        <w:t>dbywać się będzie na kostce brukowej.</w:t>
      </w:r>
    </w:p>
    <w:p w:rsidR="0003495F" w:rsidRDefault="0003495F" w:rsidP="0004274A">
      <w:pPr>
        <w:pStyle w:val="western"/>
        <w:spacing w:before="0" w:beforeAutospacing="0" w:after="240" w:line="276" w:lineRule="auto"/>
        <w:jc w:val="left"/>
        <w:rPr>
          <w:rFonts w:ascii="Arial" w:hAnsi="Arial" w:cs="Arial"/>
          <w:bCs/>
          <w:iCs/>
        </w:rPr>
      </w:pPr>
      <w:r>
        <w:rPr>
          <w:rFonts w:ascii="Arial" w:hAnsi="Arial" w:cs="Arial"/>
          <w:bCs/>
          <w:iCs/>
        </w:rPr>
        <w:t>Wnioskodawca projektu, występujący w imieniu mieszkańców ulicy Mickiewicza potwierdził, że rozmowa telefoniczna w sprawie projektu miała miejsce</w:t>
      </w:r>
      <w:r w:rsidR="00A109BE">
        <w:rPr>
          <w:rFonts w:ascii="Arial" w:hAnsi="Arial" w:cs="Arial"/>
          <w:bCs/>
          <w:iCs/>
        </w:rPr>
        <w:t>,</w:t>
      </w:r>
      <w:r>
        <w:rPr>
          <w:rFonts w:ascii="Arial" w:hAnsi="Arial" w:cs="Arial"/>
          <w:bCs/>
          <w:iCs/>
        </w:rPr>
        <w:t xml:space="preserve"> jednakże odniósł </w:t>
      </w:r>
      <w:r w:rsidR="00065392">
        <w:rPr>
          <w:rFonts w:ascii="Arial" w:hAnsi="Arial" w:cs="Arial"/>
          <w:bCs/>
          <w:iCs/>
        </w:rPr>
        <w:t>wrażenie, że</w:t>
      </w:r>
      <w:r>
        <w:rPr>
          <w:rFonts w:ascii="Arial" w:hAnsi="Arial" w:cs="Arial"/>
          <w:bCs/>
          <w:iCs/>
        </w:rPr>
        <w:t xml:space="preserve"> miała ona charakter niewiążący, nieformalny i rozważane były jedynie różne możliwości. Finalnie okazało się, że </w:t>
      </w:r>
      <w:r w:rsidR="00065392">
        <w:rPr>
          <w:rFonts w:ascii="Arial" w:hAnsi="Arial" w:cs="Arial"/>
          <w:bCs/>
          <w:iCs/>
        </w:rPr>
        <w:t>wyraził zgodę</w:t>
      </w:r>
      <w:r>
        <w:rPr>
          <w:rFonts w:ascii="Arial" w:hAnsi="Arial" w:cs="Arial"/>
          <w:bCs/>
          <w:iCs/>
        </w:rPr>
        <w:t xml:space="preserve"> na zaproponowane rozwiązanie a nie taka była jego intencja</w:t>
      </w:r>
      <w:r w:rsidR="00831C1F">
        <w:rPr>
          <w:rFonts w:ascii="Arial" w:hAnsi="Arial" w:cs="Arial"/>
          <w:bCs/>
          <w:iCs/>
        </w:rPr>
        <w:t xml:space="preserve">. </w:t>
      </w:r>
      <w:r w:rsidR="002B4EC2">
        <w:rPr>
          <w:rFonts w:ascii="Arial" w:hAnsi="Arial" w:cs="Arial"/>
          <w:bCs/>
          <w:iCs/>
        </w:rPr>
        <w:t>Odsłonięcie większego fragmentu kostki brukowej w żaden sposób nie zlikwiduje problemu a jedynie rozwiąże go na krótką chwilę. Po krótkim czasie asfalt znowu zacznie pękać, zwijać się i wykruszać. Mieszkańcom zależy aby powierzchnia ulicy była jednolit</w:t>
      </w:r>
      <w:r w:rsidR="00A109BE">
        <w:rPr>
          <w:rFonts w:ascii="Arial" w:hAnsi="Arial" w:cs="Arial"/>
          <w:bCs/>
          <w:iCs/>
        </w:rPr>
        <w:t>a- albo należy zdjąć asfalt i </w:t>
      </w:r>
      <w:r w:rsidR="00BC0B7F">
        <w:rPr>
          <w:rFonts w:ascii="Arial" w:hAnsi="Arial" w:cs="Arial"/>
          <w:bCs/>
          <w:iCs/>
        </w:rPr>
        <w:t>w </w:t>
      </w:r>
      <w:r w:rsidR="002B4EC2">
        <w:rPr>
          <w:rFonts w:ascii="Arial" w:hAnsi="Arial" w:cs="Arial"/>
          <w:bCs/>
          <w:iCs/>
        </w:rPr>
        <w:t>całości odsłonić kostkę brukową albo w całości na ulicy położyć asfalt. W pierwotnej wersj</w:t>
      </w:r>
      <w:r w:rsidR="00A109BE">
        <w:rPr>
          <w:rFonts w:ascii="Arial" w:hAnsi="Arial" w:cs="Arial"/>
          <w:bCs/>
          <w:iCs/>
        </w:rPr>
        <w:t>i złożonego projektu założono</w:t>
      </w:r>
      <w:r w:rsidR="002B4EC2">
        <w:rPr>
          <w:rFonts w:ascii="Arial" w:hAnsi="Arial" w:cs="Arial"/>
          <w:bCs/>
          <w:iCs/>
        </w:rPr>
        <w:t xml:space="preserve"> rozebranie kostki brukowej i wyasfaltowanie jezdni, ale po opinii Miejskiego K</w:t>
      </w:r>
      <w:r w:rsidR="00A109BE">
        <w:rPr>
          <w:rFonts w:ascii="Arial" w:hAnsi="Arial" w:cs="Arial"/>
          <w:bCs/>
          <w:iCs/>
        </w:rPr>
        <w:t>onserwatora Zabytków dopuszczone zostało</w:t>
      </w:r>
      <w:r w:rsidR="002B4EC2">
        <w:rPr>
          <w:rFonts w:ascii="Arial" w:hAnsi="Arial" w:cs="Arial"/>
          <w:bCs/>
          <w:iCs/>
        </w:rPr>
        <w:t xml:space="preserve"> pozostawienie </w:t>
      </w:r>
      <w:r w:rsidR="00A109BE">
        <w:rPr>
          <w:rFonts w:ascii="Arial" w:hAnsi="Arial" w:cs="Arial"/>
          <w:bCs/>
          <w:iCs/>
        </w:rPr>
        <w:t xml:space="preserve">jej </w:t>
      </w:r>
      <w:r w:rsidR="002B4EC2">
        <w:rPr>
          <w:rFonts w:ascii="Arial" w:hAnsi="Arial" w:cs="Arial"/>
          <w:bCs/>
          <w:iCs/>
        </w:rPr>
        <w:t xml:space="preserve">pod asfaltem. W przyszłości będzie ją można odkryć i tym </w:t>
      </w:r>
      <w:r w:rsidR="00065392">
        <w:rPr>
          <w:rFonts w:ascii="Arial" w:hAnsi="Arial" w:cs="Arial"/>
          <w:bCs/>
          <w:iCs/>
        </w:rPr>
        <w:t>samym przywrócić</w:t>
      </w:r>
      <w:r w:rsidR="002B4EC2">
        <w:rPr>
          <w:rFonts w:ascii="Arial" w:hAnsi="Arial" w:cs="Arial"/>
          <w:bCs/>
          <w:iCs/>
        </w:rPr>
        <w:t xml:space="preserve"> historyczny charakter ulicy.</w:t>
      </w:r>
    </w:p>
    <w:p w:rsidR="002B4EC2" w:rsidRDefault="002B4EC2" w:rsidP="0004274A">
      <w:pPr>
        <w:pStyle w:val="western"/>
        <w:spacing w:before="0" w:beforeAutospacing="0" w:after="240" w:line="276" w:lineRule="auto"/>
        <w:jc w:val="left"/>
        <w:rPr>
          <w:rFonts w:ascii="Arial" w:hAnsi="Arial" w:cs="Arial"/>
          <w:bCs/>
          <w:iCs/>
        </w:rPr>
      </w:pPr>
      <w:r>
        <w:rPr>
          <w:rFonts w:ascii="Arial" w:hAnsi="Arial" w:cs="Arial"/>
          <w:bCs/>
          <w:iCs/>
        </w:rPr>
        <w:t xml:space="preserve">Prezydent Michał Bieda </w:t>
      </w:r>
      <w:r w:rsidR="00065392">
        <w:rPr>
          <w:rFonts w:ascii="Arial" w:hAnsi="Arial" w:cs="Arial"/>
          <w:bCs/>
          <w:iCs/>
        </w:rPr>
        <w:t>przyznał, że</w:t>
      </w:r>
      <w:r>
        <w:rPr>
          <w:rFonts w:ascii="Arial" w:hAnsi="Arial" w:cs="Arial"/>
          <w:bCs/>
          <w:iCs/>
        </w:rPr>
        <w:t xml:space="preserve"> problem ulicy Mickiewicza jest dużo szerszy, spowodowany faktem, że każdego dnia przejeżdża przez nią kilkaset autobusów. Jest szansa, że od</w:t>
      </w:r>
      <w:r w:rsidR="00352F26">
        <w:rPr>
          <w:rFonts w:ascii="Arial" w:hAnsi="Arial" w:cs="Arial"/>
          <w:bCs/>
          <w:iCs/>
        </w:rPr>
        <w:t xml:space="preserve"> połowy września liczba kursów zostanie znacznie obniżona a docelowo </w:t>
      </w:r>
      <w:r w:rsidR="00352F26">
        <w:rPr>
          <w:rFonts w:ascii="Arial" w:hAnsi="Arial" w:cs="Arial"/>
          <w:bCs/>
          <w:iCs/>
        </w:rPr>
        <w:lastRenderedPageBreak/>
        <w:t>w</w:t>
      </w:r>
      <w:r w:rsidR="00BC0B7F">
        <w:rPr>
          <w:rFonts w:ascii="Arial" w:hAnsi="Arial" w:cs="Arial"/>
          <w:bCs/>
          <w:iCs/>
        </w:rPr>
        <w:t> </w:t>
      </w:r>
      <w:r w:rsidR="00352F26">
        <w:rPr>
          <w:rFonts w:ascii="Arial" w:hAnsi="Arial" w:cs="Arial"/>
          <w:bCs/>
          <w:iCs/>
        </w:rPr>
        <w:t xml:space="preserve">całości przeniesiona na ulicę Witczaka. Obciążenie nowo położonego asfaltu będzie dużo mniejsze i jest duża </w:t>
      </w:r>
      <w:r w:rsidR="00065392">
        <w:rPr>
          <w:rFonts w:ascii="Arial" w:hAnsi="Arial" w:cs="Arial"/>
          <w:bCs/>
          <w:iCs/>
        </w:rPr>
        <w:t xml:space="preserve">szansa, </w:t>
      </w:r>
      <w:r w:rsidR="00352F26">
        <w:rPr>
          <w:rFonts w:ascii="Arial" w:hAnsi="Arial" w:cs="Arial"/>
          <w:bCs/>
          <w:iCs/>
        </w:rPr>
        <w:t xml:space="preserve">że położony na podbudowie z istniejącej kostki brukowej będzie trwały. Wniosek mieszkańców o ujednolicenie </w:t>
      </w:r>
      <w:r w:rsidR="00065392">
        <w:rPr>
          <w:rFonts w:ascii="Arial" w:hAnsi="Arial" w:cs="Arial"/>
          <w:bCs/>
          <w:iCs/>
        </w:rPr>
        <w:t>nawierzchni jest</w:t>
      </w:r>
      <w:r w:rsidR="00352F26">
        <w:rPr>
          <w:rFonts w:ascii="Arial" w:hAnsi="Arial" w:cs="Arial"/>
          <w:bCs/>
          <w:iCs/>
        </w:rPr>
        <w:t xml:space="preserve"> jak najbardziej zasadny.</w:t>
      </w:r>
      <w:r>
        <w:rPr>
          <w:rFonts w:ascii="Arial" w:hAnsi="Arial" w:cs="Arial"/>
          <w:bCs/>
          <w:iCs/>
        </w:rPr>
        <w:t xml:space="preserve"> </w:t>
      </w:r>
    </w:p>
    <w:p w:rsidR="0004274A" w:rsidRDefault="00352F26" w:rsidP="003B46CF">
      <w:pPr>
        <w:pStyle w:val="western"/>
        <w:spacing w:before="0" w:beforeAutospacing="0" w:after="240" w:line="276" w:lineRule="auto"/>
        <w:jc w:val="left"/>
        <w:rPr>
          <w:rFonts w:ascii="Arial" w:hAnsi="Arial" w:cs="Arial"/>
        </w:rPr>
      </w:pPr>
      <w:r w:rsidRPr="00321DDE">
        <w:rPr>
          <w:rFonts w:ascii="Arial" w:hAnsi="Arial" w:cs="Arial"/>
          <w:bCs/>
          <w:iCs/>
        </w:rPr>
        <w:t>Przewodniczący komisji pan Paweł Winiarsk</w:t>
      </w:r>
      <w:r>
        <w:rPr>
          <w:rFonts w:ascii="Arial" w:hAnsi="Arial" w:cs="Arial"/>
          <w:bCs/>
          <w:iCs/>
        </w:rPr>
        <w:t>i zapytał</w:t>
      </w:r>
      <w:r w:rsidR="003B46CF">
        <w:rPr>
          <w:rFonts w:ascii="Arial" w:hAnsi="Arial" w:cs="Arial"/>
          <w:bCs/>
          <w:iCs/>
        </w:rPr>
        <w:t xml:space="preserve"> panią Dominikę </w:t>
      </w:r>
      <w:r w:rsidR="003B46CF" w:rsidRPr="003B46CF">
        <w:rPr>
          <w:rFonts w:ascii="Arial" w:hAnsi="Arial" w:cs="Arial"/>
        </w:rPr>
        <w:t>Kściuczyk</w:t>
      </w:r>
      <w:r w:rsidR="003B46CF">
        <w:rPr>
          <w:rFonts w:ascii="Arial" w:hAnsi="Arial" w:cs="Arial"/>
        </w:rPr>
        <w:t xml:space="preserve"> Miejskiego Konserwatora Zabytków czy przykrycie kostki brukowej asfaltem nie będzie miało negatywnego wpływu na jej walory historyczne.</w:t>
      </w:r>
    </w:p>
    <w:p w:rsidR="003B46CF" w:rsidRDefault="003B46CF" w:rsidP="003B46CF">
      <w:pPr>
        <w:pStyle w:val="western"/>
        <w:spacing w:before="0" w:beforeAutospacing="0" w:after="240" w:line="276" w:lineRule="auto"/>
        <w:jc w:val="left"/>
        <w:rPr>
          <w:rFonts w:ascii="Arial" w:hAnsi="Arial" w:cs="Arial"/>
        </w:rPr>
      </w:pPr>
      <w:r>
        <w:rPr>
          <w:rFonts w:ascii="Arial" w:hAnsi="Arial" w:cs="Arial"/>
          <w:bCs/>
          <w:iCs/>
        </w:rPr>
        <w:t xml:space="preserve">Pani Dominika </w:t>
      </w:r>
      <w:r w:rsidRPr="003B46CF">
        <w:rPr>
          <w:rFonts w:ascii="Arial" w:hAnsi="Arial" w:cs="Arial"/>
        </w:rPr>
        <w:t>Kściuczyk</w:t>
      </w:r>
      <w:r>
        <w:rPr>
          <w:rFonts w:ascii="Arial" w:hAnsi="Arial" w:cs="Arial"/>
        </w:rPr>
        <w:t xml:space="preserve"> Miejski Konserwator Zabytków odpowiedziała, że przykrycie tej pięknej i szlachetnej nawierzchni asfaltem to będzie powrót do tendencji lat powojennych, kiedy to kostka brukowa była wszędzie zalewana asfaltem. Kostka występująca w tym miejscu pochodzi z lat 1870-1905,</w:t>
      </w:r>
      <w:r w:rsidR="00A109BE">
        <w:rPr>
          <w:rFonts w:ascii="Arial" w:hAnsi="Arial" w:cs="Arial"/>
        </w:rPr>
        <w:t xml:space="preserve"> jest bardzo dobrze ułożona i </w:t>
      </w:r>
      <w:r w:rsidR="00BC0B7F">
        <w:rPr>
          <w:rFonts w:ascii="Arial" w:hAnsi="Arial" w:cs="Arial"/>
        </w:rPr>
        <w:t>w </w:t>
      </w:r>
      <w:r>
        <w:rPr>
          <w:rFonts w:ascii="Arial" w:hAnsi="Arial" w:cs="Arial"/>
        </w:rPr>
        <w:t>świetnym stanie. Przykrycie jej asfaltem to byłaby d</w:t>
      </w:r>
      <w:r w:rsidR="00A109BE">
        <w:rPr>
          <w:rFonts w:ascii="Arial" w:hAnsi="Arial" w:cs="Arial"/>
        </w:rPr>
        <w:t>uża strata, szczególnie w </w:t>
      </w:r>
      <w:r w:rsidR="00065392">
        <w:rPr>
          <w:rFonts w:ascii="Arial" w:hAnsi="Arial" w:cs="Arial"/>
        </w:rPr>
        <w:t>sytuacji, kiedy</w:t>
      </w:r>
      <w:r>
        <w:rPr>
          <w:rFonts w:ascii="Arial" w:hAnsi="Arial" w:cs="Arial"/>
        </w:rPr>
        <w:t xml:space="preserve"> na ulicy Mickiewicza jest coraz więcej pięknie </w:t>
      </w:r>
      <w:proofErr w:type="spellStart"/>
      <w:r>
        <w:rPr>
          <w:rFonts w:ascii="Arial" w:hAnsi="Arial" w:cs="Arial"/>
        </w:rPr>
        <w:t>zrewitalizowanych</w:t>
      </w:r>
      <w:proofErr w:type="spellEnd"/>
      <w:r>
        <w:rPr>
          <w:rFonts w:ascii="Arial" w:hAnsi="Arial" w:cs="Arial"/>
        </w:rPr>
        <w:t xml:space="preserve"> kamienic </w:t>
      </w:r>
      <w:r w:rsidR="00BC0B7F">
        <w:rPr>
          <w:rFonts w:ascii="Arial" w:hAnsi="Arial" w:cs="Arial"/>
        </w:rPr>
        <w:t>a </w:t>
      </w:r>
      <w:r w:rsidR="00A109BE">
        <w:rPr>
          <w:rFonts w:ascii="Arial" w:hAnsi="Arial" w:cs="Arial"/>
        </w:rPr>
        <w:t>wybrukowana ulica wpis</w:t>
      </w:r>
      <w:r w:rsidR="0016242C">
        <w:rPr>
          <w:rFonts w:ascii="Arial" w:hAnsi="Arial" w:cs="Arial"/>
        </w:rPr>
        <w:t xml:space="preserve">ałaby się w historyczny charakter odnowionych domów. Całkowite usunięcie kostki jest niedopuszczalne, dlatego propozycja przedstawiona przez Miejski Zarząd Dróg i Mostów zakładająca </w:t>
      </w:r>
      <w:r w:rsidR="00BC0B7F">
        <w:rPr>
          <w:rFonts w:ascii="Arial" w:hAnsi="Arial" w:cs="Arial"/>
        </w:rPr>
        <w:t>pozostawienie odkrytej kostki i </w:t>
      </w:r>
      <w:r w:rsidR="0016242C">
        <w:rPr>
          <w:rFonts w:ascii="Arial" w:hAnsi="Arial" w:cs="Arial"/>
        </w:rPr>
        <w:t>zrobienia łagodnego przejścia między brukiem a asfaltem jest rozsądnym kompromisem. Ograniczenie ciężkiego ruchu na tej ulicy spowoduje, że nawierzchnia nie będzie się tak szybko niszczyć.</w:t>
      </w:r>
    </w:p>
    <w:p w:rsidR="003B46CF" w:rsidRDefault="0016242C" w:rsidP="00091C1A">
      <w:pPr>
        <w:pStyle w:val="western"/>
        <w:spacing w:before="0" w:beforeAutospacing="0" w:after="240" w:line="276" w:lineRule="auto"/>
        <w:jc w:val="left"/>
        <w:rPr>
          <w:rFonts w:ascii="Arial" w:hAnsi="Arial" w:cs="Arial"/>
          <w:bCs/>
          <w:iCs/>
        </w:rPr>
      </w:pPr>
      <w:r>
        <w:rPr>
          <w:rFonts w:ascii="Arial" w:hAnsi="Arial" w:cs="Arial"/>
          <w:bCs/>
          <w:iCs/>
        </w:rPr>
        <w:t>Pan Mariusz Zdrojewski pracownik Miejskiego Zarządu Dr</w:t>
      </w:r>
      <w:r w:rsidR="00711567">
        <w:rPr>
          <w:rFonts w:ascii="Arial" w:hAnsi="Arial" w:cs="Arial"/>
          <w:bCs/>
          <w:iCs/>
        </w:rPr>
        <w:t>óg i Mostów zgodził się z </w:t>
      </w:r>
      <w:r w:rsidR="00587431">
        <w:rPr>
          <w:rFonts w:ascii="Arial" w:hAnsi="Arial" w:cs="Arial"/>
          <w:bCs/>
          <w:iCs/>
        </w:rPr>
        <w:t>opinią</w:t>
      </w:r>
      <w:r>
        <w:rPr>
          <w:rFonts w:ascii="Arial" w:hAnsi="Arial" w:cs="Arial"/>
          <w:bCs/>
          <w:iCs/>
        </w:rPr>
        <w:t xml:space="preserve"> pani Konserwator, że ograniczenie ruchu au</w:t>
      </w:r>
      <w:r w:rsidR="00BC0B7F">
        <w:rPr>
          <w:rFonts w:ascii="Arial" w:hAnsi="Arial" w:cs="Arial"/>
          <w:bCs/>
          <w:iCs/>
        </w:rPr>
        <w:t>tobusowego poprawi sytuację. Po </w:t>
      </w:r>
      <w:r>
        <w:rPr>
          <w:rFonts w:ascii="Arial" w:hAnsi="Arial" w:cs="Arial"/>
          <w:bCs/>
          <w:iCs/>
        </w:rPr>
        <w:t>przeprowadzeniu rewitalizacji wszystkich kamienic będzie można po</w:t>
      </w:r>
      <w:r w:rsidR="00711567">
        <w:rPr>
          <w:rFonts w:ascii="Arial" w:hAnsi="Arial" w:cs="Arial"/>
          <w:bCs/>
          <w:iCs/>
        </w:rPr>
        <w:t xml:space="preserve">myśleć o odkryciu kostki na całej ulicy </w:t>
      </w:r>
      <w:r>
        <w:rPr>
          <w:rFonts w:ascii="Arial" w:hAnsi="Arial" w:cs="Arial"/>
          <w:bCs/>
          <w:iCs/>
        </w:rPr>
        <w:t xml:space="preserve"> ale na tak dużą inwestycję</w:t>
      </w:r>
      <w:r w:rsidR="00BC0B7F">
        <w:rPr>
          <w:rFonts w:ascii="Arial" w:hAnsi="Arial" w:cs="Arial"/>
          <w:bCs/>
          <w:iCs/>
        </w:rPr>
        <w:t xml:space="preserve"> trzeba będzie zdobyć środki, w </w:t>
      </w:r>
      <w:r>
        <w:rPr>
          <w:rFonts w:ascii="Arial" w:hAnsi="Arial" w:cs="Arial"/>
          <w:bCs/>
          <w:iCs/>
        </w:rPr>
        <w:t>chwili obecnej nie ma takiej możliwości</w:t>
      </w:r>
      <w:r w:rsidR="00091C1A">
        <w:rPr>
          <w:rFonts w:ascii="Arial" w:hAnsi="Arial" w:cs="Arial"/>
          <w:bCs/>
          <w:iCs/>
        </w:rPr>
        <w:t>.</w:t>
      </w:r>
    </w:p>
    <w:p w:rsidR="00091C1A" w:rsidRDefault="00091C1A" w:rsidP="00091C1A">
      <w:pPr>
        <w:pStyle w:val="western"/>
        <w:spacing w:before="0" w:beforeAutospacing="0" w:after="240" w:line="276" w:lineRule="auto"/>
        <w:jc w:val="left"/>
        <w:rPr>
          <w:rFonts w:ascii="Arial" w:hAnsi="Arial" w:cs="Arial"/>
          <w:bCs/>
          <w:iCs/>
        </w:rPr>
      </w:pPr>
      <w:r>
        <w:rPr>
          <w:rFonts w:ascii="Arial" w:hAnsi="Arial" w:cs="Arial"/>
          <w:bCs/>
          <w:iCs/>
        </w:rPr>
        <w:t>Radny Krzysztof Gawenda zadał pytanie czy stan jezdni w tym miejscu powoduje częste wypadki.</w:t>
      </w:r>
    </w:p>
    <w:p w:rsidR="00091C1A" w:rsidRDefault="00091C1A" w:rsidP="00091C1A">
      <w:pPr>
        <w:pStyle w:val="western"/>
        <w:spacing w:before="0" w:beforeAutospacing="0" w:after="240" w:line="276" w:lineRule="auto"/>
        <w:jc w:val="left"/>
        <w:rPr>
          <w:rFonts w:ascii="Arial" w:hAnsi="Arial" w:cs="Arial"/>
          <w:bCs/>
          <w:iCs/>
        </w:rPr>
      </w:pPr>
      <w:r>
        <w:rPr>
          <w:rFonts w:ascii="Arial" w:hAnsi="Arial" w:cs="Arial"/>
          <w:bCs/>
          <w:iCs/>
        </w:rPr>
        <w:t>Pan Mariusz Zdrojewski pracownik Miejskiego Zarządu</w:t>
      </w:r>
      <w:r w:rsidR="00BC0B7F">
        <w:rPr>
          <w:rFonts w:ascii="Arial" w:hAnsi="Arial" w:cs="Arial"/>
          <w:bCs/>
          <w:iCs/>
        </w:rPr>
        <w:t xml:space="preserve"> Dróg i Mostów odpowiedział, że </w:t>
      </w:r>
      <w:r>
        <w:rPr>
          <w:rFonts w:ascii="Arial" w:hAnsi="Arial" w:cs="Arial"/>
          <w:bCs/>
          <w:iCs/>
        </w:rPr>
        <w:t>bezpieczeństwo użytkowników drogi w ża</w:t>
      </w:r>
      <w:r w:rsidR="00711567">
        <w:rPr>
          <w:rFonts w:ascii="Arial" w:hAnsi="Arial" w:cs="Arial"/>
          <w:bCs/>
          <w:iCs/>
        </w:rPr>
        <w:t>den sposób nie jest zagrożone i </w:t>
      </w:r>
      <w:r>
        <w:rPr>
          <w:rFonts w:ascii="Arial" w:hAnsi="Arial" w:cs="Arial"/>
          <w:bCs/>
          <w:iCs/>
        </w:rPr>
        <w:t>uszkodzenia nie powodują kolizji.</w:t>
      </w:r>
    </w:p>
    <w:p w:rsidR="00091C1A" w:rsidRDefault="00091C1A" w:rsidP="00091C1A">
      <w:pPr>
        <w:pStyle w:val="western"/>
        <w:spacing w:before="0" w:beforeAutospacing="0" w:after="240" w:line="276" w:lineRule="auto"/>
        <w:jc w:val="left"/>
        <w:rPr>
          <w:rFonts w:ascii="Arial" w:hAnsi="Arial" w:cs="Arial"/>
          <w:bCs/>
          <w:iCs/>
        </w:rPr>
      </w:pPr>
      <w:r>
        <w:rPr>
          <w:rFonts w:ascii="Arial" w:hAnsi="Arial" w:cs="Arial"/>
          <w:bCs/>
          <w:iCs/>
        </w:rPr>
        <w:t xml:space="preserve">Pani Beata Michel kierownik Biura Organizacji </w:t>
      </w:r>
      <w:r w:rsidR="00BC0B7F">
        <w:rPr>
          <w:rFonts w:ascii="Arial" w:hAnsi="Arial" w:cs="Arial"/>
          <w:bCs/>
          <w:iCs/>
        </w:rPr>
        <w:t>Pozarządowych poinformowała, że </w:t>
      </w:r>
      <w:r>
        <w:rPr>
          <w:rFonts w:ascii="Arial" w:hAnsi="Arial" w:cs="Arial"/>
          <w:bCs/>
          <w:iCs/>
        </w:rPr>
        <w:t xml:space="preserve">komisja musi ocenić czy wnioskodawca udzielił zgodę na zaproponowane przez Miejski Zarząd Dróg i Mostów zmiany w projekcie, bo jeśli nie to pierwotnie złożony projekt byłby oceniony przez komisję ds. Budżetu Obywatelskiego negatywnie, ze względu na sprzeciw </w:t>
      </w:r>
      <w:r>
        <w:rPr>
          <w:rFonts w:ascii="Arial" w:hAnsi="Arial" w:cs="Arial"/>
        </w:rPr>
        <w:t>Miejskiego Konserwatora Zabytków, który nie wyraził zgody na likwidację kostki brukowej. Procedura odwoławcza może dotyczyć jedynie negatywnie ocenionego projektu, a ten projekt został zaopiniowany pozytywnie</w:t>
      </w:r>
      <w:r w:rsidR="00BC0B7F">
        <w:rPr>
          <w:rFonts w:ascii="Arial" w:hAnsi="Arial" w:cs="Arial"/>
        </w:rPr>
        <w:t>. Wnioskodawca w </w:t>
      </w:r>
      <w:r w:rsidR="00162D9C">
        <w:rPr>
          <w:rFonts w:ascii="Arial" w:hAnsi="Arial" w:cs="Arial"/>
        </w:rPr>
        <w:t xml:space="preserve">tym przypadku odwołuje się nie od negatywnej weryfikacji ale od zmian w </w:t>
      </w:r>
      <w:r w:rsidR="00065392">
        <w:rPr>
          <w:rFonts w:ascii="Arial" w:hAnsi="Arial" w:cs="Arial"/>
        </w:rPr>
        <w:t>projekcie, które</w:t>
      </w:r>
      <w:r w:rsidR="00162D9C">
        <w:rPr>
          <w:rFonts w:ascii="Arial" w:hAnsi="Arial" w:cs="Arial"/>
        </w:rPr>
        <w:t xml:space="preserve"> zostały zaproponowane przez </w:t>
      </w:r>
      <w:r w:rsidR="00162D9C">
        <w:rPr>
          <w:rFonts w:ascii="Arial" w:hAnsi="Arial" w:cs="Arial"/>
          <w:bCs/>
          <w:iCs/>
        </w:rPr>
        <w:t>Miejski Zarząd Dróg i Mostów, a takiej możliwości proceduralnej nie ma.</w:t>
      </w:r>
      <w:r w:rsidR="00587431">
        <w:rPr>
          <w:rFonts w:ascii="Arial" w:hAnsi="Arial" w:cs="Arial"/>
          <w:bCs/>
          <w:iCs/>
        </w:rPr>
        <w:t xml:space="preserve"> Zasugerowała, że najlepszym rozwiązaniem byłoby wycofanie wniosku i zrealizowanie projektu we współpracy z Miejskim Zarządem Dróg i Mostów.</w:t>
      </w:r>
    </w:p>
    <w:p w:rsidR="00587431" w:rsidRDefault="00587431" w:rsidP="00091C1A">
      <w:pPr>
        <w:pStyle w:val="western"/>
        <w:spacing w:before="0" w:beforeAutospacing="0" w:after="240" w:line="276" w:lineRule="auto"/>
        <w:jc w:val="left"/>
        <w:rPr>
          <w:rFonts w:ascii="Arial" w:hAnsi="Arial" w:cs="Arial"/>
          <w:bCs/>
          <w:iCs/>
        </w:rPr>
      </w:pPr>
      <w:r>
        <w:rPr>
          <w:rFonts w:ascii="Arial" w:hAnsi="Arial" w:cs="Arial"/>
          <w:bCs/>
          <w:iCs/>
        </w:rPr>
        <w:lastRenderedPageBreak/>
        <w:t xml:space="preserve">Radny Mariusz Janas wyraził opinię, że pod warunkiem wyrażenia zgody </w:t>
      </w:r>
      <w:r w:rsidR="00711567">
        <w:rPr>
          <w:rFonts w:ascii="Arial" w:hAnsi="Arial" w:cs="Arial"/>
          <w:bCs/>
          <w:iCs/>
        </w:rPr>
        <w:t>przez wnioskodawcę,</w:t>
      </w:r>
      <w:r>
        <w:rPr>
          <w:rFonts w:ascii="Arial" w:hAnsi="Arial" w:cs="Arial"/>
          <w:bCs/>
          <w:iCs/>
        </w:rPr>
        <w:t xml:space="preserve"> wniosek powinien zostać dołączony do listy pozytywnie zw</w:t>
      </w:r>
      <w:r w:rsidR="00711567">
        <w:rPr>
          <w:rFonts w:ascii="Arial" w:hAnsi="Arial" w:cs="Arial"/>
          <w:bCs/>
          <w:iCs/>
        </w:rPr>
        <w:t>eryfikowanych wniosków i decyzję</w:t>
      </w:r>
      <w:r>
        <w:rPr>
          <w:rFonts w:ascii="Arial" w:hAnsi="Arial" w:cs="Arial"/>
          <w:bCs/>
          <w:iCs/>
        </w:rPr>
        <w:t xml:space="preserve">, czy będzie realizowany </w:t>
      </w:r>
      <w:r w:rsidR="00711567">
        <w:rPr>
          <w:rFonts w:ascii="Arial" w:hAnsi="Arial" w:cs="Arial"/>
          <w:bCs/>
          <w:iCs/>
        </w:rPr>
        <w:t>pozostawić w rękach mieszkańców, którzy oddawać będą swoje głosy na poszczególne projekty.</w:t>
      </w:r>
    </w:p>
    <w:p w:rsidR="00587431" w:rsidRDefault="00587431" w:rsidP="00091C1A">
      <w:pPr>
        <w:pStyle w:val="western"/>
        <w:spacing w:before="0" w:beforeAutospacing="0" w:after="240" w:line="276" w:lineRule="auto"/>
        <w:jc w:val="left"/>
        <w:rPr>
          <w:rFonts w:ascii="Arial" w:hAnsi="Arial" w:cs="Arial"/>
          <w:bCs/>
          <w:iCs/>
        </w:rPr>
      </w:pPr>
      <w:r>
        <w:rPr>
          <w:rFonts w:ascii="Arial" w:hAnsi="Arial" w:cs="Arial"/>
          <w:bCs/>
          <w:iCs/>
        </w:rPr>
        <w:t>Prezydent Michał Bieda zaproponował rozwiązanie czasowe w postaci wyasfaltowania kostki, co będzie trwalszym rozwiązaniem niż wykonanie połączeń dwóch nawierzchni w postaci uskoku. W przyszłości będzie można pomyśleć nad odsłonięciem kostki brukowej na całej ulicy, w chwili obecnej Gminy na taki wydatek nie stać.</w:t>
      </w:r>
    </w:p>
    <w:p w:rsidR="00587431" w:rsidRDefault="00587431" w:rsidP="00091C1A">
      <w:pPr>
        <w:pStyle w:val="western"/>
        <w:spacing w:before="0" w:beforeAutospacing="0" w:after="240" w:line="276" w:lineRule="auto"/>
        <w:jc w:val="left"/>
        <w:rPr>
          <w:rFonts w:ascii="Arial" w:hAnsi="Arial" w:cs="Arial"/>
          <w:bCs/>
          <w:iCs/>
        </w:rPr>
      </w:pPr>
      <w:r>
        <w:rPr>
          <w:rFonts w:ascii="Arial" w:hAnsi="Arial" w:cs="Arial"/>
          <w:bCs/>
          <w:iCs/>
        </w:rPr>
        <w:t xml:space="preserve">Pani Beata Michel kierownik Biura Organizacji Pozarządowych </w:t>
      </w:r>
      <w:r w:rsidR="00BC0B7F">
        <w:rPr>
          <w:rFonts w:ascii="Arial" w:hAnsi="Arial" w:cs="Arial"/>
          <w:bCs/>
          <w:iCs/>
        </w:rPr>
        <w:t>przypomniała, że </w:t>
      </w:r>
      <w:r w:rsidR="001C5436">
        <w:rPr>
          <w:rFonts w:ascii="Arial" w:hAnsi="Arial" w:cs="Arial"/>
          <w:bCs/>
          <w:iCs/>
        </w:rPr>
        <w:t>uchwała nie przewiduje możliwości dokonywania zm</w:t>
      </w:r>
      <w:r w:rsidR="00BC0B7F">
        <w:rPr>
          <w:rFonts w:ascii="Arial" w:hAnsi="Arial" w:cs="Arial"/>
          <w:bCs/>
          <w:iCs/>
        </w:rPr>
        <w:t>ian w zatwierdzonym projekcie a </w:t>
      </w:r>
      <w:r w:rsidR="001C5436">
        <w:rPr>
          <w:rFonts w:ascii="Arial" w:hAnsi="Arial" w:cs="Arial"/>
          <w:bCs/>
          <w:iCs/>
        </w:rPr>
        <w:t>odwołanie jest możliwe jedynie od negatywnej weryfikacji wniosku.</w:t>
      </w:r>
    </w:p>
    <w:p w:rsidR="001C5436" w:rsidRPr="00091C1A" w:rsidRDefault="001C5436" w:rsidP="00091C1A">
      <w:pPr>
        <w:pStyle w:val="western"/>
        <w:spacing w:before="0" w:beforeAutospacing="0" w:after="240" w:line="276" w:lineRule="auto"/>
        <w:jc w:val="left"/>
        <w:rPr>
          <w:rFonts w:ascii="Arial" w:hAnsi="Arial" w:cs="Arial"/>
        </w:rPr>
      </w:pPr>
      <w:r>
        <w:rPr>
          <w:rFonts w:ascii="Arial" w:hAnsi="Arial" w:cs="Arial"/>
          <w:bCs/>
          <w:iCs/>
        </w:rPr>
        <w:t xml:space="preserve">Pani Dominika </w:t>
      </w:r>
      <w:r w:rsidRPr="003B46CF">
        <w:rPr>
          <w:rFonts w:ascii="Arial" w:hAnsi="Arial" w:cs="Arial"/>
        </w:rPr>
        <w:t>Kściuczyk</w:t>
      </w:r>
      <w:r>
        <w:rPr>
          <w:rFonts w:ascii="Arial" w:hAnsi="Arial" w:cs="Arial"/>
        </w:rPr>
        <w:t xml:space="preserve"> Miejski Konserwator Zabytków zaapelowała do wnioskodawcy, aby zaakceptował propozycję </w:t>
      </w:r>
      <w:r>
        <w:rPr>
          <w:rFonts w:ascii="Arial" w:hAnsi="Arial" w:cs="Arial"/>
          <w:bCs/>
          <w:iCs/>
        </w:rPr>
        <w:t>M</w:t>
      </w:r>
      <w:r w:rsidR="00BC0B7F">
        <w:rPr>
          <w:rFonts w:ascii="Arial" w:hAnsi="Arial" w:cs="Arial"/>
          <w:bCs/>
          <w:iCs/>
        </w:rPr>
        <w:t>iejskiego Zarządu Dróg i Mostów</w:t>
      </w:r>
      <w:r w:rsidR="00711567">
        <w:rPr>
          <w:rFonts w:ascii="Arial" w:hAnsi="Arial" w:cs="Arial"/>
          <w:bCs/>
          <w:iCs/>
        </w:rPr>
        <w:t>,</w:t>
      </w:r>
      <w:r w:rsidR="00BC0B7F">
        <w:rPr>
          <w:rFonts w:ascii="Arial" w:hAnsi="Arial" w:cs="Arial"/>
          <w:bCs/>
          <w:iCs/>
        </w:rPr>
        <w:t xml:space="preserve"> aby </w:t>
      </w:r>
      <w:r>
        <w:rPr>
          <w:rFonts w:ascii="Arial" w:hAnsi="Arial" w:cs="Arial"/>
          <w:bCs/>
          <w:iCs/>
        </w:rPr>
        <w:t>zabytkowa kostka pozostała odsłonięta.</w:t>
      </w:r>
    </w:p>
    <w:p w:rsidR="00091C1A" w:rsidRDefault="001C5436" w:rsidP="00A16182">
      <w:pPr>
        <w:pStyle w:val="western"/>
        <w:spacing w:before="0" w:beforeAutospacing="0" w:after="240" w:line="276" w:lineRule="auto"/>
        <w:jc w:val="left"/>
        <w:rPr>
          <w:rFonts w:ascii="Arial" w:hAnsi="Arial" w:cs="Arial"/>
          <w:bCs/>
          <w:iCs/>
        </w:rPr>
      </w:pPr>
      <w:r>
        <w:rPr>
          <w:rFonts w:ascii="Arial" w:hAnsi="Arial" w:cs="Arial"/>
          <w:bCs/>
          <w:iCs/>
        </w:rPr>
        <w:t xml:space="preserve">Pan Mariusz Zdrojewski pracownik Miejskiego Zarządu Dróg i Mostów stwierdził, że nie jest zwolennikiem pomysłu aby zaasfaltować odsłonięta kostkę. Wyraził opinię, że takie rozwiązanie się nie sprawdzi przy takim ruchu jaki panuje na tej ulicy. Za dwa lata trzeba będzie asfalt frezować i problem znowu powróci. </w:t>
      </w:r>
      <w:r w:rsidR="00065392">
        <w:rPr>
          <w:rFonts w:ascii="Arial" w:hAnsi="Arial" w:cs="Arial"/>
          <w:bCs/>
          <w:iCs/>
        </w:rPr>
        <w:t>Przychylił</w:t>
      </w:r>
      <w:r w:rsidR="00BC0B7F">
        <w:rPr>
          <w:rFonts w:ascii="Arial" w:hAnsi="Arial" w:cs="Arial"/>
          <w:bCs/>
          <w:iCs/>
        </w:rPr>
        <w:t xml:space="preserve"> się do opinii, że </w:t>
      </w:r>
      <w:r>
        <w:rPr>
          <w:rFonts w:ascii="Arial" w:hAnsi="Arial" w:cs="Arial"/>
          <w:bCs/>
          <w:iCs/>
        </w:rPr>
        <w:t xml:space="preserve">najlepszym rozwiązaniem jest zrobienie łagodnego </w:t>
      </w:r>
      <w:r w:rsidR="00BC0B7F">
        <w:rPr>
          <w:rFonts w:ascii="Arial" w:hAnsi="Arial" w:cs="Arial"/>
          <w:bCs/>
          <w:iCs/>
        </w:rPr>
        <w:t>zjazdu pomiędzy częścią ulicy z </w:t>
      </w:r>
      <w:r>
        <w:rPr>
          <w:rFonts w:ascii="Arial" w:hAnsi="Arial" w:cs="Arial"/>
          <w:bCs/>
          <w:iCs/>
        </w:rPr>
        <w:t xml:space="preserve">nawierzchnią asfaltową a </w:t>
      </w:r>
      <w:r w:rsidR="00065392">
        <w:rPr>
          <w:rFonts w:ascii="Arial" w:hAnsi="Arial" w:cs="Arial"/>
          <w:bCs/>
          <w:iCs/>
        </w:rPr>
        <w:t>tą, na której</w:t>
      </w:r>
      <w:r>
        <w:rPr>
          <w:rFonts w:ascii="Arial" w:hAnsi="Arial" w:cs="Arial"/>
          <w:bCs/>
          <w:iCs/>
        </w:rPr>
        <w:t xml:space="preserve"> położona jest kostka. Koszt takiej inwestycji jest na tyle niewielki, że </w:t>
      </w:r>
      <w:r w:rsidR="00711567">
        <w:rPr>
          <w:rFonts w:ascii="Arial" w:hAnsi="Arial" w:cs="Arial"/>
          <w:bCs/>
          <w:iCs/>
        </w:rPr>
        <w:t>można ją</w:t>
      </w:r>
      <w:r w:rsidR="00A16182">
        <w:rPr>
          <w:rFonts w:ascii="Arial" w:hAnsi="Arial" w:cs="Arial"/>
          <w:bCs/>
          <w:iCs/>
        </w:rPr>
        <w:t xml:space="preserve"> wykonać w ramach budżetu Zarządu Dróg i Mostów. Jeśli to rozwiązanie się nie sprawdzi, to w przyszłym roku będzie można wrócić do tematu wykonania remontu ulicy w ramach Budżetu Obywatelskiego.</w:t>
      </w:r>
    </w:p>
    <w:p w:rsidR="00A16182" w:rsidRDefault="00A16182" w:rsidP="00A16182">
      <w:pPr>
        <w:pStyle w:val="western"/>
        <w:spacing w:before="0" w:beforeAutospacing="0" w:after="240" w:line="276" w:lineRule="auto"/>
        <w:jc w:val="left"/>
        <w:rPr>
          <w:rFonts w:ascii="Arial" w:hAnsi="Arial" w:cs="Arial"/>
          <w:bCs/>
          <w:iCs/>
        </w:rPr>
      </w:pPr>
      <w:r>
        <w:rPr>
          <w:rFonts w:ascii="Arial" w:hAnsi="Arial" w:cs="Arial"/>
          <w:bCs/>
          <w:iCs/>
        </w:rPr>
        <w:t>Wnioskodawca zgodził się, aby to rozwiązanie zrealizować poza Budżetem Obywatelskim.</w:t>
      </w:r>
    </w:p>
    <w:p w:rsidR="00A16182" w:rsidRDefault="00A16182" w:rsidP="00A16182">
      <w:pPr>
        <w:pStyle w:val="western"/>
        <w:spacing w:before="0" w:beforeAutospacing="0" w:after="240" w:line="276" w:lineRule="auto"/>
        <w:jc w:val="left"/>
        <w:rPr>
          <w:rFonts w:ascii="Arial" w:hAnsi="Arial" w:cs="Arial"/>
          <w:bCs/>
          <w:iCs/>
        </w:rPr>
      </w:pPr>
      <w:r>
        <w:rPr>
          <w:rFonts w:ascii="Arial" w:hAnsi="Arial" w:cs="Arial"/>
          <w:bCs/>
          <w:iCs/>
        </w:rPr>
        <w:t>Radny Krzysztof Gawenda spytał, czy Miejski Zarząd Dróg i Mostów wykona zadeklarowane prace jeszcze w tym roku.</w:t>
      </w:r>
    </w:p>
    <w:p w:rsidR="00A16182" w:rsidRDefault="00A16182" w:rsidP="00A16182">
      <w:pPr>
        <w:pStyle w:val="western"/>
        <w:spacing w:before="0" w:beforeAutospacing="0" w:after="240" w:line="276" w:lineRule="auto"/>
        <w:jc w:val="left"/>
        <w:rPr>
          <w:rFonts w:ascii="Arial" w:hAnsi="Arial" w:cs="Arial"/>
          <w:bCs/>
          <w:iCs/>
        </w:rPr>
      </w:pPr>
      <w:r>
        <w:rPr>
          <w:rFonts w:ascii="Arial" w:hAnsi="Arial" w:cs="Arial"/>
          <w:bCs/>
          <w:iCs/>
        </w:rPr>
        <w:t>Pan Mariusz Zdrojewski pracownik Miejskiego Zarządu</w:t>
      </w:r>
      <w:r w:rsidR="00BC0B7F">
        <w:rPr>
          <w:rFonts w:ascii="Arial" w:hAnsi="Arial" w:cs="Arial"/>
          <w:bCs/>
          <w:iCs/>
        </w:rPr>
        <w:t xml:space="preserve"> Dróg i Mostów odpowiedział, że </w:t>
      </w:r>
      <w:r>
        <w:rPr>
          <w:rFonts w:ascii="Arial" w:hAnsi="Arial" w:cs="Arial"/>
          <w:bCs/>
          <w:iCs/>
        </w:rPr>
        <w:t>budżet na cele remontowe ulic na ten rok uległy już wyczerpaniu, ponadto aura również nie sprzyja takim pracom. Zadeklarował, że inw</w:t>
      </w:r>
      <w:r w:rsidR="00BC0B7F">
        <w:rPr>
          <w:rFonts w:ascii="Arial" w:hAnsi="Arial" w:cs="Arial"/>
          <w:bCs/>
          <w:iCs/>
        </w:rPr>
        <w:t>estycja zostanie zrealizowana w </w:t>
      </w:r>
      <w:r>
        <w:rPr>
          <w:rFonts w:ascii="Arial" w:hAnsi="Arial" w:cs="Arial"/>
          <w:bCs/>
          <w:iCs/>
        </w:rPr>
        <w:t>przyszłym roku, wczesną wiosną.</w:t>
      </w:r>
    </w:p>
    <w:p w:rsidR="00A16182" w:rsidRDefault="00A16182" w:rsidP="00A16182">
      <w:pPr>
        <w:pStyle w:val="western"/>
        <w:spacing w:before="0" w:beforeAutospacing="0" w:after="240" w:line="276" w:lineRule="auto"/>
        <w:jc w:val="left"/>
        <w:rPr>
          <w:rFonts w:ascii="Arial" w:hAnsi="Arial" w:cs="Arial"/>
          <w:bCs/>
          <w:iCs/>
        </w:rPr>
      </w:pPr>
      <w:r>
        <w:rPr>
          <w:rFonts w:ascii="Arial" w:hAnsi="Arial" w:cs="Arial"/>
          <w:bCs/>
          <w:iCs/>
        </w:rPr>
        <w:t xml:space="preserve">Pani Beata Michel kierownik Biura Organizacji Pozarządowych przedstawiła proceduralne </w:t>
      </w:r>
      <w:r w:rsidR="00065392">
        <w:rPr>
          <w:rFonts w:ascii="Arial" w:hAnsi="Arial" w:cs="Arial"/>
          <w:bCs/>
          <w:iCs/>
        </w:rPr>
        <w:t>możliwości, jakie</w:t>
      </w:r>
      <w:r>
        <w:rPr>
          <w:rFonts w:ascii="Arial" w:hAnsi="Arial" w:cs="Arial"/>
          <w:bCs/>
          <w:iCs/>
        </w:rPr>
        <w:t xml:space="preserve"> w tej sytuacji ma wnioskodawca. Po pierwsze może wycofać wniosek, wtedy komisja przyjmuje ten fakt do wiadomości i wniosek zostaje wy</w:t>
      </w:r>
      <w:r w:rsidR="009D36F8">
        <w:rPr>
          <w:rFonts w:ascii="Arial" w:hAnsi="Arial" w:cs="Arial"/>
          <w:bCs/>
          <w:iCs/>
        </w:rPr>
        <w:t>kreślony z listy. Po drugie komisja może zdecydować, że propozycja Miejskiego Zarządu Dróg i Mostów nie została w rozmowie telefonicznej zaaprobowana przez wnioskodawcę i w takim przypadku komisja przyjmuje do rozpatrzenia wniosek pierwotny</w:t>
      </w:r>
      <w:r w:rsidR="00A1110C">
        <w:rPr>
          <w:rFonts w:ascii="Arial" w:hAnsi="Arial" w:cs="Arial"/>
          <w:bCs/>
          <w:iCs/>
        </w:rPr>
        <w:t xml:space="preserve">. W takim przypadku zostanie on jednak poddany negatywnej ocenie </w:t>
      </w:r>
      <w:r w:rsidR="00A1110C">
        <w:rPr>
          <w:rFonts w:ascii="Arial" w:hAnsi="Arial" w:cs="Arial"/>
          <w:bCs/>
          <w:iCs/>
        </w:rPr>
        <w:lastRenderedPageBreak/>
        <w:t>z</w:t>
      </w:r>
      <w:r w:rsidR="00BC0B7F">
        <w:rPr>
          <w:rFonts w:ascii="Arial" w:hAnsi="Arial" w:cs="Arial"/>
          <w:bCs/>
          <w:iCs/>
        </w:rPr>
        <w:t> </w:t>
      </w:r>
      <w:r w:rsidR="00150C08">
        <w:rPr>
          <w:rFonts w:ascii="Arial" w:hAnsi="Arial" w:cs="Arial"/>
          <w:bCs/>
          <w:iCs/>
        </w:rPr>
        <w:t>powodu negatywnej weryfikacji</w:t>
      </w:r>
      <w:r w:rsidR="00A1110C">
        <w:rPr>
          <w:rFonts w:ascii="Arial" w:hAnsi="Arial" w:cs="Arial"/>
          <w:bCs/>
          <w:iCs/>
        </w:rPr>
        <w:t xml:space="preserve"> Miejskiego Konserwatora Zabytków, który wyraził sprzeciw przeciwko propozycji rozebrania zabytkowej kostki brukowej.</w:t>
      </w:r>
    </w:p>
    <w:p w:rsidR="003C43F8" w:rsidRDefault="00150C08" w:rsidP="005710E1">
      <w:pPr>
        <w:pStyle w:val="western"/>
        <w:spacing w:before="0" w:beforeAutospacing="0" w:line="276" w:lineRule="auto"/>
        <w:jc w:val="left"/>
        <w:rPr>
          <w:rFonts w:ascii="Arial" w:hAnsi="Arial" w:cs="Arial"/>
          <w:b/>
          <w:bCs/>
          <w:iCs/>
        </w:rPr>
      </w:pPr>
      <w:r>
        <w:rPr>
          <w:rFonts w:ascii="Arial" w:hAnsi="Arial" w:cs="Arial"/>
          <w:bCs/>
          <w:iCs/>
        </w:rPr>
        <w:t xml:space="preserve">Wnioskodawca poinformował, że przychyla się do propozycji </w:t>
      </w:r>
      <w:r w:rsidR="00BC0B7F">
        <w:rPr>
          <w:rFonts w:ascii="Arial" w:hAnsi="Arial" w:cs="Arial"/>
          <w:bCs/>
          <w:iCs/>
        </w:rPr>
        <w:t>Miejskiego Zarządu Dróg i </w:t>
      </w:r>
      <w:r>
        <w:rPr>
          <w:rFonts w:ascii="Arial" w:hAnsi="Arial" w:cs="Arial"/>
          <w:bCs/>
          <w:iCs/>
        </w:rPr>
        <w:t xml:space="preserve">Mostów aby wykonać niezbędny remont ulicy ze środków </w:t>
      </w:r>
      <w:r w:rsidR="003C43F8">
        <w:rPr>
          <w:rFonts w:ascii="Arial" w:hAnsi="Arial" w:cs="Arial"/>
          <w:bCs/>
          <w:iCs/>
        </w:rPr>
        <w:t>własnych Gminy Bytom. Potwierdził, że wycofuje projekt złożony w ramach Budżetu Obywatelskiego 2023</w:t>
      </w:r>
      <w:r w:rsidR="003C43F8" w:rsidRPr="003C43F8">
        <w:rPr>
          <w:rFonts w:ascii="Arial" w:hAnsi="Arial" w:cs="Arial"/>
          <w:b/>
          <w:bCs/>
          <w:iCs/>
        </w:rPr>
        <w:t>.</w:t>
      </w:r>
    </w:p>
    <w:p w:rsidR="005710E1" w:rsidRPr="005710E1" w:rsidRDefault="005710E1" w:rsidP="005710E1">
      <w:pPr>
        <w:pStyle w:val="western"/>
        <w:spacing w:before="0" w:beforeAutospacing="0" w:line="276" w:lineRule="auto"/>
        <w:jc w:val="left"/>
        <w:rPr>
          <w:rFonts w:ascii="Arial" w:hAnsi="Arial" w:cs="Arial"/>
          <w:bCs/>
          <w:iCs/>
        </w:rPr>
      </w:pPr>
    </w:p>
    <w:p w:rsidR="003C43F8" w:rsidRDefault="003C43F8" w:rsidP="003C43F8">
      <w:pPr>
        <w:pStyle w:val="western"/>
        <w:spacing w:before="0" w:beforeAutospacing="0" w:after="240" w:line="276" w:lineRule="auto"/>
        <w:jc w:val="left"/>
        <w:rPr>
          <w:rFonts w:ascii="Arial" w:hAnsi="Arial" w:cs="Arial"/>
          <w:bCs/>
          <w:iCs/>
        </w:rPr>
      </w:pPr>
      <w:r w:rsidRPr="003C43F8">
        <w:rPr>
          <w:rFonts w:ascii="Arial" w:hAnsi="Arial" w:cs="Arial"/>
          <w:bCs/>
          <w:iCs/>
        </w:rPr>
        <w:t>Radny Michał Staniszewski</w:t>
      </w:r>
      <w:r>
        <w:rPr>
          <w:rFonts w:ascii="Arial" w:hAnsi="Arial" w:cs="Arial"/>
          <w:bCs/>
          <w:iCs/>
        </w:rPr>
        <w:t xml:space="preserve"> oświadczył, że w związku z wycofaniem przez wnioskodawcę projektu nie ma potrzeby aby przeprowadzać głosowanie</w:t>
      </w:r>
      <w:r w:rsidR="005710E1">
        <w:rPr>
          <w:rFonts w:ascii="Arial" w:hAnsi="Arial" w:cs="Arial"/>
          <w:bCs/>
          <w:iCs/>
        </w:rPr>
        <w:t>. Komisja przyjmuje do wiadomości decyzję wnioskodawcy.</w:t>
      </w:r>
    </w:p>
    <w:p w:rsidR="00711567" w:rsidRPr="00EA0F43" w:rsidRDefault="00711567" w:rsidP="00711567">
      <w:pPr>
        <w:pStyle w:val="Zwykytekst"/>
        <w:tabs>
          <w:tab w:val="left" w:pos="3060"/>
        </w:tabs>
        <w:spacing w:after="240" w:line="276" w:lineRule="auto"/>
        <w:jc w:val="left"/>
        <w:rPr>
          <w:rFonts w:ascii="Arial" w:hAnsi="Arial" w:cs="Arial"/>
          <w:sz w:val="24"/>
          <w:szCs w:val="24"/>
        </w:rPr>
      </w:pPr>
      <w:r>
        <w:rPr>
          <w:rFonts w:ascii="Arial" w:hAnsi="Arial" w:cs="Arial"/>
          <w:sz w:val="24"/>
          <w:szCs w:val="24"/>
        </w:rPr>
        <w:t>Dokumenty dotyczące sprawy dołączono do</w:t>
      </w:r>
      <w:r w:rsidRPr="00C33FE3">
        <w:rPr>
          <w:rFonts w:ascii="Arial" w:hAnsi="Arial" w:cs="Arial"/>
          <w:sz w:val="24"/>
          <w:szCs w:val="24"/>
        </w:rPr>
        <w:t xml:space="preserve"> sprawy znak: </w:t>
      </w:r>
      <w:r>
        <w:rPr>
          <w:rFonts w:ascii="Arial" w:hAnsi="Arial" w:cs="Arial"/>
          <w:b/>
          <w:sz w:val="24"/>
          <w:szCs w:val="24"/>
        </w:rPr>
        <w:t>PR.KDR.0014.53</w:t>
      </w:r>
      <w:r w:rsidRPr="00C33FE3">
        <w:rPr>
          <w:rFonts w:ascii="Arial" w:hAnsi="Arial" w:cs="Arial"/>
          <w:b/>
          <w:sz w:val="24"/>
          <w:szCs w:val="24"/>
        </w:rPr>
        <w:t>.2022.</w:t>
      </w:r>
    </w:p>
    <w:p w:rsidR="00C207BE" w:rsidRPr="00150F0F" w:rsidRDefault="00C207BE" w:rsidP="00C207BE">
      <w:pPr>
        <w:spacing w:before="240" w:line="276" w:lineRule="auto"/>
        <w:rPr>
          <w:rFonts w:ascii="Arial" w:hAnsi="Arial" w:cs="Arial"/>
          <w:b/>
          <w:bCs/>
          <w:u w:val="single"/>
        </w:rPr>
      </w:pPr>
      <w:r w:rsidRPr="00150F0F">
        <w:rPr>
          <w:rFonts w:ascii="Arial" w:hAnsi="Arial" w:cs="Arial"/>
          <w:b/>
          <w:bCs/>
          <w:u w:val="single"/>
        </w:rPr>
        <w:t>Ad. 5.</w:t>
      </w:r>
    </w:p>
    <w:p w:rsidR="00F96056" w:rsidRPr="00150F0F" w:rsidRDefault="005710E1" w:rsidP="00150F0F">
      <w:pPr>
        <w:spacing w:line="276" w:lineRule="auto"/>
        <w:rPr>
          <w:rFonts w:ascii="Arial" w:hAnsi="Arial" w:cs="Arial"/>
        </w:rPr>
      </w:pPr>
      <w:r>
        <w:rPr>
          <w:rFonts w:ascii="Arial" w:hAnsi="Arial" w:cs="Arial"/>
        </w:rPr>
        <w:t>O godzinie 9</w:t>
      </w:r>
      <w:r w:rsidR="00895E90" w:rsidRPr="00150F0F">
        <w:rPr>
          <w:rFonts w:ascii="Arial" w:hAnsi="Arial" w:cs="Arial"/>
        </w:rPr>
        <w:t>:</w:t>
      </w:r>
      <w:r>
        <w:rPr>
          <w:rFonts w:ascii="Arial" w:hAnsi="Arial" w:cs="Arial"/>
        </w:rPr>
        <w:t>32</w:t>
      </w:r>
      <w:r w:rsidR="003004C0" w:rsidRPr="00150F0F">
        <w:rPr>
          <w:rFonts w:ascii="Arial" w:hAnsi="Arial" w:cs="Arial"/>
          <w:bCs/>
        </w:rPr>
        <w:t xml:space="preserve"> </w:t>
      </w:r>
      <w:r w:rsidR="007220DC" w:rsidRPr="00150F0F">
        <w:rPr>
          <w:rFonts w:ascii="Arial" w:hAnsi="Arial" w:cs="Arial"/>
          <w:bCs/>
        </w:rPr>
        <w:t>Przewodnicząc</w:t>
      </w:r>
      <w:r w:rsidR="002A6A5E" w:rsidRPr="00150F0F">
        <w:rPr>
          <w:rFonts w:ascii="Arial" w:hAnsi="Arial" w:cs="Arial"/>
          <w:bCs/>
        </w:rPr>
        <w:t>y</w:t>
      </w:r>
      <w:r w:rsidR="007220DC" w:rsidRPr="00150F0F">
        <w:rPr>
          <w:rFonts w:ascii="Arial" w:hAnsi="Arial" w:cs="Arial"/>
          <w:bCs/>
        </w:rPr>
        <w:t xml:space="preserve"> Komisji pan Paweł Winiarsk</w:t>
      </w:r>
      <w:r w:rsidR="00F04827" w:rsidRPr="00150F0F">
        <w:rPr>
          <w:rFonts w:ascii="Arial" w:hAnsi="Arial" w:cs="Arial"/>
          <w:bCs/>
        </w:rPr>
        <w:t>i stwierdził</w:t>
      </w:r>
      <w:r w:rsidR="0035287A" w:rsidRPr="00150F0F">
        <w:rPr>
          <w:rFonts w:ascii="Arial" w:hAnsi="Arial" w:cs="Arial"/>
        </w:rPr>
        <w:t xml:space="preserve">, </w:t>
      </w:r>
      <w:r w:rsidR="00FD378B" w:rsidRPr="00150F0F">
        <w:rPr>
          <w:rFonts w:ascii="Arial" w:hAnsi="Arial" w:cs="Arial"/>
        </w:rPr>
        <w:t xml:space="preserve">iż </w:t>
      </w:r>
      <w:r w:rsidR="00F96056" w:rsidRPr="00150F0F">
        <w:rPr>
          <w:rFonts w:ascii="Arial" w:hAnsi="Arial" w:cs="Arial"/>
        </w:rPr>
        <w:t>porządek obrad został wyczerpany i zamknął posiedzenie.</w:t>
      </w:r>
    </w:p>
    <w:p w:rsidR="00F96056" w:rsidRPr="00150F0F" w:rsidRDefault="00F96056" w:rsidP="00150F0F">
      <w:pPr>
        <w:spacing w:after="240" w:line="276" w:lineRule="auto"/>
        <w:rPr>
          <w:rFonts w:ascii="Arial" w:hAnsi="Arial" w:cs="Arial"/>
          <w:lang w:eastAsia="zh-CN"/>
        </w:rPr>
      </w:pPr>
      <w:r w:rsidRPr="00150F0F">
        <w:rPr>
          <w:rFonts w:ascii="Arial" w:hAnsi="Arial" w:cs="Arial"/>
        </w:rPr>
        <w:t>Na tym proto</w:t>
      </w:r>
      <w:r w:rsidR="00150F0F" w:rsidRPr="00150F0F">
        <w:rPr>
          <w:rFonts w:ascii="Arial" w:hAnsi="Arial" w:cs="Arial"/>
        </w:rPr>
        <w:t>kół zakończono.</w:t>
      </w:r>
    </w:p>
    <w:p w:rsidR="00F411A2" w:rsidRDefault="00F96056" w:rsidP="003004C0">
      <w:pPr>
        <w:spacing w:after="600" w:line="276" w:lineRule="auto"/>
        <w:rPr>
          <w:rFonts w:ascii="Arial" w:hAnsi="Arial" w:cs="Arial"/>
          <w:sz w:val="16"/>
          <w:szCs w:val="16"/>
        </w:rPr>
      </w:pPr>
      <w:r w:rsidRPr="00D749F4">
        <w:rPr>
          <w:rFonts w:ascii="Arial" w:hAnsi="Arial" w:cs="Arial"/>
          <w:sz w:val="16"/>
          <w:szCs w:val="16"/>
        </w:rPr>
        <w:t xml:space="preserve">Protokołowała: </w:t>
      </w:r>
      <w:r w:rsidR="00041EF9">
        <w:rPr>
          <w:rFonts w:ascii="Arial" w:hAnsi="Arial" w:cs="Arial"/>
          <w:sz w:val="16"/>
          <w:szCs w:val="16"/>
        </w:rPr>
        <w:t>A. Frankowska</w:t>
      </w:r>
    </w:p>
    <w:p w:rsidR="00C252B1" w:rsidRDefault="00C252B1" w:rsidP="005710E1">
      <w:pPr>
        <w:pStyle w:val="Tekstpodstawowy2"/>
        <w:spacing w:after="0" w:line="276" w:lineRule="auto"/>
        <w:ind w:left="5670" w:firstLine="567"/>
        <w:rPr>
          <w:rFonts w:ascii="Arial" w:hAnsi="Arial" w:cs="Arial"/>
        </w:rPr>
      </w:pPr>
      <w:r>
        <w:rPr>
          <w:rFonts w:ascii="Arial" w:hAnsi="Arial" w:cs="Arial"/>
        </w:rPr>
        <w:t xml:space="preserve">   Podpisał</w:t>
      </w:r>
    </w:p>
    <w:p w:rsidR="00F96056" w:rsidRPr="00D749F4" w:rsidRDefault="005710E1" w:rsidP="005710E1">
      <w:pPr>
        <w:pStyle w:val="Tekstpodstawowy2"/>
        <w:spacing w:after="0" w:line="276" w:lineRule="auto"/>
        <w:ind w:left="5670" w:firstLine="567"/>
        <w:rPr>
          <w:rFonts w:ascii="Arial" w:hAnsi="Arial" w:cs="Arial"/>
        </w:rPr>
      </w:pPr>
      <w:r>
        <w:rPr>
          <w:rFonts w:ascii="Arial" w:hAnsi="Arial" w:cs="Arial"/>
        </w:rPr>
        <w:t>P</w:t>
      </w:r>
      <w:r w:rsidR="00F96056">
        <w:rPr>
          <w:rFonts w:ascii="Arial" w:hAnsi="Arial" w:cs="Arial"/>
        </w:rPr>
        <w:t>rzewodniczący</w:t>
      </w:r>
    </w:p>
    <w:p w:rsidR="002760A3" w:rsidRDefault="00F96056" w:rsidP="005710E1">
      <w:pPr>
        <w:pStyle w:val="Tekstpodstawowy2"/>
        <w:spacing w:after="720" w:line="276" w:lineRule="auto"/>
        <w:ind w:left="5670"/>
        <w:rPr>
          <w:rFonts w:ascii="Arial" w:hAnsi="Arial" w:cs="Arial"/>
        </w:rPr>
      </w:pPr>
      <w:r w:rsidRPr="00D749F4">
        <w:rPr>
          <w:rFonts w:ascii="Arial" w:hAnsi="Arial" w:cs="Arial"/>
        </w:rPr>
        <w:t>Komisj</w:t>
      </w:r>
      <w:r w:rsidR="00150F0F">
        <w:rPr>
          <w:rFonts w:ascii="Arial" w:hAnsi="Arial" w:cs="Arial"/>
        </w:rPr>
        <w:t xml:space="preserve">i Dialogu </w:t>
      </w:r>
      <w:r w:rsidR="00842A5B">
        <w:rPr>
          <w:rFonts w:ascii="Arial" w:hAnsi="Arial" w:cs="Arial"/>
        </w:rPr>
        <w:t>Społecznego i</w:t>
      </w:r>
      <w:r w:rsidR="00150F0F">
        <w:rPr>
          <w:rFonts w:ascii="Arial" w:hAnsi="Arial" w:cs="Arial"/>
        </w:rPr>
        <w:t> </w:t>
      </w:r>
      <w:r>
        <w:rPr>
          <w:rFonts w:ascii="Arial" w:hAnsi="Arial" w:cs="Arial"/>
        </w:rPr>
        <w:t xml:space="preserve">Spraw </w:t>
      </w:r>
      <w:r w:rsidRPr="00D749F4">
        <w:rPr>
          <w:rFonts w:ascii="Arial" w:hAnsi="Arial" w:cs="Arial"/>
        </w:rPr>
        <w:t>Regulaminowych</w:t>
      </w:r>
    </w:p>
    <w:p w:rsidR="00F96056" w:rsidRDefault="005710E1" w:rsidP="005710E1">
      <w:pPr>
        <w:pStyle w:val="Tekstpodstawowy2"/>
        <w:spacing w:after="720" w:line="276" w:lineRule="auto"/>
        <w:ind w:left="5670"/>
        <w:rPr>
          <w:rFonts w:ascii="Arial" w:hAnsi="Arial" w:cs="Arial"/>
        </w:rPr>
      </w:pPr>
      <w:r>
        <w:rPr>
          <w:rFonts w:ascii="Arial" w:hAnsi="Arial" w:cs="Arial"/>
        </w:rPr>
        <w:t xml:space="preserve">        Paweł Winiarski</w:t>
      </w:r>
    </w:p>
    <w:sectPr w:rsidR="00F96056" w:rsidSect="00A45546">
      <w:footerReference w:type="default" r:id="rId10"/>
      <w:pgSz w:w="11906" w:h="16838"/>
      <w:pgMar w:top="1418" w:right="1133" w:bottom="1134" w:left="1418" w:header="709" w:footer="709"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5400C" w:rsidRDefault="00F5400C" w:rsidP="0085517A">
      <w:r>
        <w:separator/>
      </w:r>
    </w:p>
  </w:endnote>
  <w:endnote w:type="continuationSeparator" w:id="0">
    <w:p w:rsidR="00F5400C" w:rsidRDefault="00F5400C" w:rsidP="0085517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TimesNewRomanPSMT">
    <w:charset w:val="00"/>
    <w:family w:val="swiss"/>
    <w:pitch w:val="default"/>
    <w:sig w:usb0="00000000" w:usb1="00000000" w:usb2="00000000" w:usb3="00000000" w:csb0="0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iepoloItcTEEBoo">
    <w:panose1 w:val="02000503000000020004"/>
    <w:charset w:val="EE"/>
    <w:family w:val="auto"/>
    <w:pitch w:val="variable"/>
    <w:sig w:usb0="80000027" w:usb1="00000000" w:usb2="00000000" w:usb3="00000000" w:csb0="00000082"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Lucida Sans">
    <w:charset w:val="00"/>
    <w:family w:val="swiss"/>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1044681"/>
      <w:docPartObj>
        <w:docPartGallery w:val="Page Numbers (Bottom of Page)"/>
        <w:docPartUnique/>
      </w:docPartObj>
    </w:sdtPr>
    <w:sdtEndPr>
      <w:rPr>
        <w:rFonts w:ascii="Arial" w:hAnsi="Arial" w:cs="Arial"/>
        <w:sz w:val="20"/>
      </w:rPr>
    </w:sdtEndPr>
    <w:sdtContent>
      <w:p w:rsidR="001C5436" w:rsidRPr="003A6CA9" w:rsidRDefault="0091262B">
        <w:pPr>
          <w:pStyle w:val="Stopka"/>
          <w:jc w:val="center"/>
          <w:rPr>
            <w:rFonts w:ascii="Arial" w:hAnsi="Arial" w:cs="Arial"/>
          </w:rPr>
        </w:pPr>
        <w:r w:rsidRPr="003A6CA9">
          <w:rPr>
            <w:rFonts w:ascii="Arial" w:hAnsi="Arial" w:cs="Arial"/>
            <w:sz w:val="20"/>
          </w:rPr>
          <w:fldChar w:fldCharType="begin"/>
        </w:r>
        <w:r w:rsidR="001C5436" w:rsidRPr="003A6CA9">
          <w:rPr>
            <w:rFonts w:ascii="Arial" w:hAnsi="Arial" w:cs="Arial"/>
            <w:sz w:val="20"/>
          </w:rPr>
          <w:instrText xml:space="preserve"> PAGE   \* MERGEFORMAT </w:instrText>
        </w:r>
        <w:r w:rsidRPr="003A6CA9">
          <w:rPr>
            <w:rFonts w:ascii="Arial" w:hAnsi="Arial" w:cs="Arial"/>
            <w:sz w:val="20"/>
          </w:rPr>
          <w:fldChar w:fldCharType="separate"/>
        </w:r>
        <w:r w:rsidR="00C252B1">
          <w:rPr>
            <w:rFonts w:ascii="Arial" w:hAnsi="Arial" w:cs="Arial"/>
            <w:noProof/>
            <w:sz w:val="20"/>
          </w:rPr>
          <w:t>6</w:t>
        </w:r>
        <w:r w:rsidRPr="003A6CA9">
          <w:rPr>
            <w:rFonts w:ascii="Arial" w:hAnsi="Arial" w:cs="Arial"/>
            <w:sz w:val="20"/>
          </w:rPr>
          <w:fldChar w:fldCharType="end"/>
        </w:r>
      </w:p>
    </w:sdtContent>
  </w:sdt>
  <w:p w:rsidR="001C5436" w:rsidRDefault="001C5436">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5400C" w:rsidRDefault="00F5400C" w:rsidP="0085517A">
      <w:r>
        <w:separator/>
      </w:r>
    </w:p>
  </w:footnote>
  <w:footnote w:type="continuationSeparator" w:id="0">
    <w:p w:rsidR="00F5400C" w:rsidRDefault="00F5400C" w:rsidP="0085517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5"/>
    <w:multiLevelType w:val="multilevel"/>
    <w:tmpl w:val="00000005"/>
    <w:name w:val="WW8Num5"/>
    <w:lvl w:ilvl="0">
      <w:start w:val="1"/>
      <w:numFmt w:val="decimal"/>
      <w:lvlText w:val="%1."/>
      <w:lvlJc w:val="left"/>
      <w:pPr>
        <w:tabs>
          <w:tab w:val="num" w:pos="360"/>
        </w:tabs>
        <w:ind w:left="284" w:hanging="284"/>
      </w:pPr>
      <w:rPr>
        <w:rFonts w:hint="default"/>
        <w:i w:val="0"/>
        <w:iCs w:val="0"/>
        <w:color w:val="000000"/>
        <w:spacing w:val="-3"/>
      </w:rPr>
    </w:lvl>
    <w:lvl w:ilvl="1">
      <w:start w:val="1"/>
      <w:numFmt w:val="decimal"/>
      <w:lvlText w:val="%2)"/>
      <w:lvlJc w:val="left"/>
      <w:pPr>
        <w:tabs>
          <w:tab w:val="num" w:pos="644"/>
        </w:tabs>
        <w:ind w:left="567" w:hanging="283"/>
      </w:pPr>
      <w:rPr>
        <w:rFonts w:hint="default"/>
        <w:i w:val="0"/>
        <w:iCs w:val="0"/>
        <w:color w:val="000000"/>
        <w:spacing w:val="-3"/>
      </w:rPr>
    </w:lvl>
    <w:lvl w:ilvl="2">
      <w:start w:val="1"/>
      <w:numFmt w:val="lowerRoman"/>
      <w:lvlText w:val="%3."/>
      <w:lvlJc w:val="right"/>
      <w:pPr>
        <w:tabs>
          <w:tab w:val="num" w:pos="2160"/>
        </w:tabs>
        <w:ind w:left="2160" w:hanging="180"/>
      </w:pPr>
      <w:rPr>
        <w:rFonts w:hint="default"/>
        <w:i w:val="0"/>
        <w:iCs w:val="0"/>
        <w:color w:val="000000"/>
        <w:spacing w:val="-3"/>
      </w:rPr>
    </w:lvl>
    <w:lvl w:ilvl="3">
      <w:start w:val="1"/>
      <w:numFmt w:val="decimal"/>
      <w:lvlText w:val="%4."/>
      <w:lvlJc w:val="left"/>
      <w:pPr>
        <w:tabs>
          <w:tab w:val="num" w:pos="2880"/>
        </w:tabs>
        <w:ind w:left="2880" w:hanging="360"/>
      </w:pPr>
      <w:rPr>
        <w:rFonts w:hint="default"/>
        <w:i w:val="0"/>
        <w:iCs w:val="0"/>
        <w:color w:val="000000"/>
        <w:spacing w:val="-3"/>
      </w:rPr>
    </w:lvl>
    <w:lvl w:ilvl="4">
      <w:start w:val="1"/>
      <w:numFmt w:val="lowerLetter"/>
      <w:lvlText w:val="%5."/>
      <w:lvlJc w:val="left"/>
      <w:pPr>
        <w:tabs>
          <w:tab w:val="num" w:pos="3600"/>
        </w:tabs>
        <w:ind w:left="3600" w:hanging="360"/>
      </w:pPr>
      <w:rPr>
        <w:rFonts w:hint="default"/>
        <w:i w:val="0"/>
        <w:iCs w:val="0"/>
        <w:color w:val="000000"/>
        <w:spacing w:val="-3"/>
      </w:rPr>
    </w:lvl>
    <w:lvl w:ilvl="5">
      <w:start w:val="1"/>
      <w:numFmt w:val="lowerRoman"/>
      <w:lvlText w:val="%6."/>
      <w:lvlJc w:val="right"/>
      <w:pPr>
        <w:tabs>
          <w:tab w:val="num" w:pos="4320"/>
        </w:tabs>
        <w:ind w:left="4320" w:hanging="180"/>
      </w:pPr>
      <w:rPr>
        <w:rFonts w:hint="default"/>
        <w:i w:val="0"/>
        <w:iCs w:val="0"/>
        <w:color w:val="000000"/>
        <w:spacing w:val="-3"/>
      </w:rPr>
    </w:lvl>
    <w:lvl w:ilvl="6">
      <w:start w:val="1"/>
      <w:numFmt w:val="decimal"/>
      <w:lvlText w:val="%7."/>
      <w:lvlJc w:val="left"/>
      <w:pPr>
        <w:tabs>
          <w:tab w:val="num" w:pos="5040"/>
        </w:tabs>
        <w:ind w:left="5040" w:hanging="360"/>
      </w:pPr>
      <w:rPr>
        <w:rFonts w:hint="default"/>
        <w:i w:val="0"/>
        <w:iCs w:val="0"/>
        <w:color w:val="000000"/>
        <w:spacing w:val="-3"/>
      </w:rPr>
    </w:lvl>
    <w:lvl w:ilvl="7">
      <w:start w:val="1"/>
      <w:numFmt w:val="lowerLetter"/>
      <w:lvlText w:val="%8."/>
      <w:lvlJc w:val="left"/>
      <w:pPr>
        <w:tabs>
          <w:tab w:val="num" w:pos="5760"/>
        </w:tabs>
        <w:ind w:left="5760" w:hanging="360"/>
      </w:pPr>
      <w:rPr>
        <w:rFonts w:hint="default"/>
        <w:i w:val="0"/>
        <w:iCs w:val="0"/>
        <w:color w:val="000000"/>
        <w:spacing w:val="-3"/>
      </w:rPr>
    </w:lvl>
    <w:lvl w:ilvl="8">
      <w:start w:val="1"/>
      <w:numFmt w:val="lowerRoman"/>
      <w:lvlText w:val="%9."/>
      <w:lvlJc w:val="right"/>
      <w:pPr>
        <w:tabs>
          <w:tab w:val="num" w:pos="6480"/>
        </w:tabs>
        <w:ind w:left="6480" w:hanging="180"/>
      </w:pPr>
      <w:rPr>
        <w:rFonts w:hint="default"/>
        <w:i w:val="0"/>
        <w:iCs w:val="0"/>
        <w:color w:val="000000"/>
        <w:spacing w:val="-3"/>
      </w:rPr>
    </w:lvl>
  </w:abstractNum>
  <w:abstractNum w:abstractNumId="1">
    <w:nsid w:val="00000017"/>
    <w:multiLevelType w:val="multilevel"/>
    <w:tmpl w:val="00000017"/>
    <w:name w:val="WW8Num23"/>
    <w:lvl w:ilvl="0">
      <w:start w:val="1"/>
      <w:numFmt w:val="decimal"/>
      <w:lvlText w:val="%1."/>
      <w:lvlJc w:val="left"/>
      <w:pPr>
        <w:tabs>
          <w:tab w:val="num" w:pos="360"/>
        </w:tabs>
        <w:ind w:left="284" w:hanging="284"/>
      </w:pPr>
      <w:rPr>
        <w:rFonts w:hint="default"/>
        <w:color w:val="000000"/>
        <w:spacing w:val="-3"/>
      </w:rPr>
    </w:lvl>
    <w:lvl w:ilvl="1">
      <w:start w:val="1"/>
      <w:numFmt w:val="decimal"/>
      <w:lvlText w:val="%2)"/>
      <w:lvlJc w:val="left"/>
      <w:pPr>
        <w:tabs>
          <w:tab w:val="num" w:pos="644"/>
        </w:tabs>
        <w:ind w:left="567" w:hanging="283"/>
      </w:pPr>
      <w:rPr>
        <w:rFonts w:hint="default"/>
        <w:color w:val="000000"/>
        <w:spacing w:val="-3"/>
      </w:rPr>
    </w:lvl>
    <w:lvl w:ilvl="2">
      <w:start w:val="1"/>
      <w:numFmt w:val="lowerRoman"/>
      <w:lvlText w:val="%3."/>
      <w:lvlJc w:val="right"/>
      <w:pPr>
        <w:tabs>
          <w:tab w:val="num" w:pos="2160"/>
        </w:tabs>
        <w:ind w:left="2160" w:hanging="180"/>
      </w:pPr>
      <w:rPr>
        <w:rFonts w:hint="default"/>
        <w:color w:val="000000"/>
        <w:spacing w:val="-3"/>
      </w:rPr>
    </w:lvl>
    <w:lvl w:ilvl="3">
      <w:start w:val="1"/>
      <w:numFmt w:val="decimal"/>
      <w:lvlText w:val="%4."/>
      <w:lvlJc w:val="left"/>
      <w:pPr>
        <w:tabs>
          <w:tab w:val="num" w:pos="2880"/>
        </w:tabs>
        <w:ind w:left="2880" w:hanging="360"/>
      </w:pPr>
      <w:rPr>
        <w:rFonts w:hint="default"/>
        <w:color w:val="000000"/>
        <w:spacing w:val="-3"/>
      </w:rPr>
    </w:lvl>
    <w:lvl w:ilvl="4">
      <w:start w:val="1"/>
      <w:numFmt w:val="lowerLetter"/>
      <w:lvlText w:val="%5."/>
      <w:lvlJc w:val="left"/>
      <w:pPr>
        <w:tabs>
          <w:tab w:val="num" w:pos="3600"/>
        </w:tabs>
        <w:ind w:left="3600" w:hanging="360"/>
      </w:pPr>
      <w:rPr>
        <w:rFonts w:hint="default"/>
        <w:color w:val="000000"/>
        <w:spacing w:val="-3"/>
      </w:rPr>
    </w:lvl>
    <w:lvl w:ilvl="5">
      <w:start w:val="1"/>
      <w:numFmt w:val="lowerRoman"/>
      <w:lvlText w:val="%6."/>
      <w:lvlJc w:val="right"/>
      <w:pPr>
        <w:tabs>
          <w:tab w:val="num" w:pos="4320"/>
        </w:tabs>
        <w:ind w:left="4320" w:hanging="180"/>
      </w:pPr>
      <w:rPr>
        <w:rFonts w:hint="default"/>
        <w:color w:val="000000"/>
        <w:spacing w:val="-3"/>
      </w:rPr>
    </w:lvl>
    <w:lvl w:ilvl="6">
      <w:start w:val="1"/>
      <w:numFmt w:val="decimal"/>
      <w:lvlText w:val="%7."/>
      <w:lvlJc w:val="left"/>
      <w:pPr>
        <w:tabs>
          <w:tab w:val="num" w:pos="5040"/>
        </w:tabs>
        <w:ind w:left="5040" w:hanging="360"/>
      </w:pPr>
      <w:rPr>
        <w:rFonts w:hint="default"/>
        <w:color w:val="000000"/>
        <w:spacing w:val="-3"/>
      </w:rPr>
    </w:lvl>
    <w:lvl w:ilvl="7">
      <w:start w:val="1"/>
      <w:numFmt w:val="lowerLetter"/>
      <w:lvlText w:val="%8."/>
      <w:lvlJc w:val="left"/>
      <w:pPr>
        <w:tabs>
          <w:tab w:val="num" w:pos="5760"/>
        </w:tabs>
        <w:ind w:left="5760" w:hanging="360"/>
      </w:pPr>
      <w:rPr>
        <w:rFonts w:hint="default"/>
        <w:color w:val="000000"/>
        <w:spacing w:val="-3"/>
      </w:rPr>
    </w:lvl>
    <w:lvl w:ilvl="8">
      <w:start w:val="1"/>
      <w:numFmt w:val="lowerRoman"/>
      <w:lvlText w:val="%9."/>
      <w:lvlJc w:val="right"/>
      <w:pPr>
        <w:tabs>
          <w:tab w:val="num" w:pos="6480"/>
        </w:tabs>
        <w:ind w:left="6480" w:hanging="180"/>
      </w:pPr>
      <w:rPr>
        <w:rFonts w:hint="default"/>
        <w:color w:val="000000"/>
        <w:spacing w:val="-3"/>
      </w:rPr>
    </w:lvl>
  </w:abstractNum>
  <w:abstractNum w:abstractNumId="2">
    <w:nsid w:val="00000026"/>
    <w:multiLevelType w:val="multilevel"/>
    <w:tmpl w:val="00000026"/>
    <w:name w:val="WW8Num38"/>
    <w:lvl w:ilvl="0">
      <w:start w:val="1"/>
      <w:numFmt w:val="decimal"/>
      <w:lvlText w:val="%1."/>
      <w:lvlJc w:val="left"/>
      <w:pPr>
        <w:tabs>
          <w:tab w:val="num" w:pos="360"/>
        </w:tabs>
        <w:ind w:left="284" w:hanging="284"/>
      </w:pPr>
      <w:rPr>
        <w:rFonts w:ascii="Arial" w:eastAsia="TimesNewRomanPSMT" w:hAnsi="Arial" w:cs="Arial" w:hint="default"/>
        <w:b w:val="0"/>
        <w:bCs w:val="0"/>
        <w:i w:val="0"/>
        <w:iCs w:val="0"/>
        <w:color w:val="000000"/>
        <w:spacing w:val="-3"/>
        <w:sz w:val="20"/>
        <w:szCs w:val="20"/>
      </w:rPr>
    </w:lvl>
    <w:lvl w:ilvl="1">
      <w:start w:val="1"/>
      <w:numFmt w:val="decimal"/>
      <w:lvlText w:val="%2)"/>
      <w:lvlJc w:val="left"/>
      <w:pPr>
        <w:tabs>
          <w:tab w:val="num" w:pos="644"/>
        </w:tabs>
        <w:ind w:left="567" w:hanging="283"/>
      </w:pPr>
      <w:rPr>
        <w:rFonts w:ascii="Arial" w:eastAsia="TimesNewRomanPSMT" w:hAnsi="Arial" w:cs="Arial" w:hint="default"/>
        <w:b w:val="0"/>
        <w:bCs w:val="0"/>
        <w:i w:val="0"/>
        <w:iCs w:val="0"/>
        <w:color w:val="000000"/>
        <w:spacing w:val="-3"/>
        <w:sz w:val="20"/>
        <w:szCs w:val="20"/>
      </w:rPr>
    </w:lvl>
    <w:lvl w:ilvl="2">
      <w:start w:val="1"/>
      <w:numFmt w:val="lowerRoman"/>
      <w:lvlText w:val="%3."/>
      <w:lvlJc w:val="right"/>
      <w:pPr>
        <w:tabs>
          <w:tab w:val="num" w:pos="2160"/>
        </w:tabs>
        <w:ind w:left="2160" w:hanging="180"/>
      </w:pPr>
      <w:rPr>
        <w:rFonts w:ascii="Arial" w:eastAsia="TimesNewRomanPSMT" w:hAnsi="Arial" w:cs="Arial" w:hint="default"/>
        <w:b w:val="0"/>
        <w:bCs w:val="0"/>
        <w:i w:val="0"/>
        <w:iCs w:val="0"/>
        <w:color w:val="000000"/>
        <w:spacing w:val="-3"/>
        <w:sz w:val="20"/>
        <w:szCs w:val="20"/>
      </w:rPr>
    </w:lvl>
    <w:lvl w:ilvl="3">
      <w:start w:val="1"/>
      <w:numFmt w:val="decimal"/>
      <w:lvlText w:val="%4."/>
      <w:lvlJc w:val="left"/>
      <w:pPr>
        <w:tabs>
          <w:tab w:val="num" w:pos="2880"/>
        </w:tabs>
        <w:ind w:left="2880" w:hanging="360"/>
      </w:pPr>
      <w:rPr>
        <w:rFonts w:ascii="Arial" w:eastAsia="TimesNewRomanPSMT" w:hAnsi="Arial" w:cs="Arial" w:hint="default"/>
        <w:b w:val="0"/>
        <w:bCs w:val="0"/>
        <w:i w:val="0"/>
        <w:iCs w:val="0"/>
        <w:color w:val="000000"/>
        <w:spacing w:val="-3"/>
        <w:sz w:val="20"/>
        <w:szCs w:val="20"/>
      </w:rPr>
    </w:lvl>
    <w:lvl w:ilvl="4">
      <w:start w:val="1"/>
      <w:numFmt w:val="lowerLetter"/>
      <w:lvlText w:val="%5."/>
      <w:lvlJc w:val="left"/>
      <w:pPr>
        <w:tabs>
          <w:tab w:val="num" w:pos="3600"/>
        </w:tabs>
        <w:ind w:left="3600" w:hanging="360"/>
      </w:pPr>
      <w:rPr>
        <w:rFonts w:ascii="Arial" w:eastAsia="TimesNewRomanPSMT" w:hAnsi="Arial" w:cs="Arial" w:hint="default"/>
        <w:b w:val="0"/>
        <w:bCs w:val="0"/>
        <w:i w:val="0"/>
        <w:iCs w:val="0"/>
        <w:color w:val="000000"/>
        <w:spacing w:val="-3"/>
        <w:sz w:val="20"/>
        <w:szCs w:val="20"/>
      </w:rPr>
    </w:lvl>
    <w:lvl w:ilvl="5">
      <w:start w:val="1"/>
      <w:numFmt w:val="lowerRoman"/>
      <w:lvlText w:val="%6."/>
      <w:lvlJc w:val="right"/>
      <w:pPr>
        <w:tabs>
          <w:tab w:val="num" w:pos="4320"/>
        </w:tabs>
        <w:ind w:left="4320" w:hanging="180"/>
      </w:pPr>
      <w:rPr>
        <w:rFonts w:ascii="Arial" w:eastAsia="TimesNewRomanPSMT" w:hAnsi="Arial" w:cs="Arial" w:hint="default"/>
        <w:b w:val="0"/>
        <w:bCs w:val="0"/>
        <w:i w:val="0"/>
        <w:iCs w:val="0"/>
        <w:color w:val="000000"/>
        <w:spacing w:val="-3"/>
        <w:sz w:val="20"/>
        <w:szCs w:val="20"/>
      </w:rPr>
    </w:lvl>
    <w:lvl w:ilvl="6">
      <w:start w:val="1"/>
      <w:numFmt w:val="decimal"/>
      <w:lvlText w:val="%7."/>
      <w:lvlJc w:val="left"/>
      <w:pPr>
        <w:tabs>
          <w:tab w:val="num" w:pos="5040"/>
        </w:tabs>
        <w:ind w:left="5040" w:hanging="360"/>
      </w:pPr>
      <w:rPr>
        <w:rFonts w:ascii="Arial" w:eastAsia="TimesNewRomanPSMT" w:hAnsi="Arial" w:cs="Arial" w:hint="default"/>
        <w:b w:val="0"/>
        <w:bCs w:val="0"/>
        <w:i w:val="0"/>
        <w:iCs w:val="0"/>
        <w:color w:val="000000"/>
        <w:spacing w:val="-3"/>
        <w:sz w:val="20"/>
        <w:szCs w:val="20"/>
      </w:rPr>
    </w:lvl>
    <w:lvl w:ilvl="7">
      <w:start w:val="1"/>
      <w:numFmt w:val="lowerLetter"/>
      <w:lvlText w:val="%8."/>
      <w:lvlJc w:val="left"/>
      <w:pPr>
        <w:tabs>
          <w:tab w:val="num" w:pos="5760"/>
        </w:tabs>
        <w:ind w:left="5760" w:hanging="360"/>
      </w:pPr>
      <w:rPr>
        <w:rFonts w:ascii="Arial" w:eastAsia="TimesNewRomanPSMT" w:hAnsi="Arial" w:cs="Arial" w:hint="default"/>
        <w:b w:val="0"/>
        <w:bCs w:val="0"/>
        <w:i w:val="0"/>
        <w:iCs w:val="0"/>
        <w:color w:val="000000"/>
        <w:spacing w:val="-3"/>
        <w:sz w:val="20"/>
        <w:szCs w:val="20"/>
      </w:rPr>
    </w:lvl>
    <w:lvl w:ilvl="8">
      <w:start w:val="1"/>
      <w:numFmt w:val="lowerRoman"/>
      <w:lvlText w:val="%9."/>
      <w:lvlJc w:val="right"/>
      <w:pPr>
        <w:tabs>
          <w:tab w:val="num" w:pos="6480"/>
        </w:tabs>
        <w:ind w:left="6480" w:hanging="180"/>
      </w:pPr>
      <w:rPr>
        <w:rFonts w:ascii="Arial" w:eastAsia="TimesNewRomanPSMT" w:hAnsi="Arial" w:cs="Arial" w:hint="default"/>
        <w:b w:val="0"/>
        <w:bCs w:val="0"/>
        <w:i w:val="0"/>
        <w:iCs w:val="0"/>
        <w:color w:val="000000"/>
        <w:spacing w:val="-3"/>
        <w:sz w:val="20"/>
        <w:szCs w:val="20"/>
      </w:rPr>
    </w:lvl>
  </w:abstractNum>
  <w:abstractNum w:abstractNumId="3">
    <w:nsid w:val="0000002C"/>
    <w:multiLevelType w:val="multilevel"/>
    <w:tmpl w:val="0000002C"/>
    <w:name w:val="WW8Num44"/>
    <w:lvl w:ilvl="0">
      <w:start w:val="1"/>
      <w:numFmt w:val="decimal"/>
      <w:lvlText w:val="%1."/>
      <w:lvlJc w:val="left"/>
      <w:pPr>
        <w:tabs>
          <w:tab w:val="num" w:pos="360"/>
        </w:tabs>
        <w:ind w:left="284" w:hanging="284"/>
      </w:pPr>
      <w:rPr>
        <w:rFonts w:hint="default"/>
        <w:spacing w:val="-3"/>
      </w:rPr>
    </w:lvl>
    <w:lvl w:ilvl="1">
      <w:start w:val="1"/>
      <w:numFmt w:val="decimal"/>
      <w:lvlText w:val="%2)"/>
      <w:lvlJc w:val="left"/>
      <w:pPr>
        <w:tabs>
          <w:tab w:val="num" w:pos="644"/>
        </w:tabs>
        <w:ind w:left="567" w:hanging="283"/>
      </w:pPr>
      <w:rPr>
        <w:rFonts w:hint="default"/>
        <w:spacing w:val="-3"/>
      </w:rPr>
    </w:lvl>
    <w:lvl w:ilvl="2">
      <w:start w:val="1"/>
      <w:numFmt w:val="lowerRoman"/>
      <w:lvlText w:val="%3."/>
      <w:lvlJc w:val="right"/>
      <w:pPr>
        <w:tabs>
          <w:tab w:val="num" w:pos="2160"/>
        </w:tabs>
        <w:ind w:left="2160" w:hanging="180"/>
      </w:pPr>
      <w:rPr>
        <w:rFonts w:hint="default"/>
        <w:spacing w:val="-3"/>
      </w:rPr>
    </w:lvl>
    <w:lvl w:ilvl="3">
      <w:start w:val="1"/>
      <w:numFmt w:val="decimal"/>
      <w:lvlText w:val="%4."/>
      <w:lvlJc w:val="left"/>
      <w:pPr>
        <w:tabs>
          <w:tab w:val="num" w:pos="2880"/>
        </w:tabs>
        <w:ind w:left="2880" w:hanging="360"/>
      </w:pPr>
      <w:rPr>
        <w:rFonts w:hint="default"/>
        <w:spacing w:val="-3"/>
      </w:rPr>
    </w:lvl>
    <w:lvl w:ilvl="4">
      <w:start w:val="1"/>
      <w:numFmt w:val="lowerLetter"/>
      <w:lvlText w:val="%5."/>
      <w:lvlJc w:val="left"/>
      <w:pPr>
        <w:tabs>
          <w:tab w:val="num" w:pos="3600"/>
        </w:tabs>
        <w:ind w:left="3600" w:hanging="360"/>
      </w:pPr>
      <w:rPr>
        <w:rFonts w:hint="default"/>
        <w:spacing w:val="-3"/>
      </w:rPr>
    </w:lvl>
    <w:lvl w:ilvl="5">
      <w:start w:val="1"/>
      <w:numFmt w:val="lowerRoman"/>
      <w:lvlText w:val="%6."/>
      <w:lvlJc w:val="right"/>
      <w:pPr>
        <w:tabs>
          <w:tab w:val="num" w:pos="4320"/>
        </w:tabs>
        <w:ind w:left="4320" w:hanging="180"/>
      </w:pPr>
      <w:rPr>
        <w:rFonts w:hint="default"/>
        <w:spacing w:val="-3"/>
      </w:rPr>
    </w:lvl>
    <w:lvl w:ilvl="6">
      <w:start w:val="1"/>
      <w:numFmt w:val="decimal"/>
      <w:lvlText w:val="%7."/>
      <w:lvlJc w:val="left"/>
      <w:pPr>
        <w:tabs>
          <w:tab w:val="num" w:pos="5040"/>
        </w:tabs>
        <w:ind w:left="5040" w:hanging="360"/>
      </w:pPr>
      <w:rPr>
        <w:rFonts w:hint="default"/>
        <w:spacing w:val="-3"/>
      </w:rPr>
    </w:lvl>
    <w:lvl w:ilvl="7">
      <w:start w:val="1"/>
      <w:numFmt w:val="lowerLetter"/>
      <w:lvlText w:val="%8."/>
      <w:lvlJc w:val="left"/>
      <w:pPr>
        <w:tabs>
          <w:tab w:val="num" w:pos="5760"/>
        </w:tabs>
        <w:ind w:left="5760" w:hanging="360"/>
      </w:pPr>
      <w:rPr>
        <w:rFonts w:hint="default"/>
        <w:spacing w:val="-3"/>
      </w:rPr>
    </w:lvl>
    <w:lvl w:ilvl="8">
      <w:start w:val="1"/>
      <w:numFmt w:val="lowerRoman"/>
      <w:lvlText w:val="%9."/>
      <w:lvlJc w:val="right"/>
      <w:pPr>
        <w:tabs>
          <w:tab w:val="num" w:pos="6480"/>
        </w:tabs>
        <w:ind w:left="6480" w:hanging="180"/>
      </w:pPr>
      <w:rPr>
        <w:rFonts w:hint="default"/>
        <w:spacing w:val="-3"/>
      </w:rPr>
    </w:lvl>
  </w:abstractNum>
  <w:abstractNum w:abstractNumId="4">
    <w:nsid w:val="023C7852"/>
    <w:multiLevelType w:val="hybridMultilevel"/>
    <w:tmpl w:val="86E69752"/>
    <w:lvl w:ilvl="0" w:tplc="8F8C6308">
      <w:start w:val="1"/>
      <w:numFmt w:val="decimal"/>
      <w:lvlText w:val="%1)"/>
      <w:lvlJc w:val="left"/>
      <w:pPr>
        <w:ind w:left="700" w:hanging="360"/>
      </w:pPr>
      <w:rPr>
        <w:rFonts w:hint="default"/>
      </w:rPr>
    </w:lvl>
    <w:lvl w:ilvl="1" w:tplc="04150019">
      <w:start w:val="1"/>
      <w:numFmt w:val="lowerLetter"/>
      <w:lvlText w:val="%2."/>
      <w:lvlJc w:val="left"/>
      <w:pPr>
        <w:ind w:left="1420" w:hanging="360"/>
      </w:pPr>
    </w:lvl>
    <w:lvl w:ilvl="2" w:tplc="0415001B" w:tentative="1">
      <w:start w:val="1"/>
      <w:numFmt w:val="lowerRoman"/>
      <w:lvlText w:val="%3."/>
      <w:lvlJc w:val="right"/>
      <w:pPr>
        <w:ind w:left="2140" w:hanging="180"/>
      </w:pPr>
    </w:lvl>
    <w:lvl w:ilvl="3" w:tplc="0415000F" w:tentative="1">
      <w:start w:val="1"/>
      <w:numFmt w:val="decimal"/>
      <w:lvlText w:val="%4."/>
      <w:lvlJc w:val="left"/>
      <w:pPr>
        <w:ind w:left="2860" w:hanging="360"/>
      </w:pPr>
    </w:lvl>
    <w:lvl w:ilvl="4" w:tplc="04150019" w:tentative="1">
      <w:start w:val="1"/>
      <w:numFmt w:val="lowerLetter"/>
      <w:lvlText w:val="%5."/>
      <w:lvlJc w:val="left"/>
      <w:pPr>
        <w:ind w:left="3580" w:hanging="360"/>
      </w:pPr>
    </w:lvl>
    <w:lvl w:ilvl="5" w:tplc="0415001B" w:tentative="1">
      <w:start w:val="1"/>
      <w:numFmt w:val="lowerRoman"/>
      <w:lvlText w:val="%6."/>
      <w:lvlJc w:val="right"/>
      <w:pPr>
        <w:ind w:left="4300" w:hanging="180"/>
      </w:pPr>
    </w:lvl>
    <w:lvl w:ilvl="6" w:tplc="0415000F" w:tentative="1">
      <w:start w:val="1"/>
      <w:numFmt w:val="decimal"/>
      <w:lvlText w:val="%7."/>
      <w:lvlJc w:val="left"/>
      <w:pPr>
        <w:ind w:left="5020" w:hanging="360"/>
      </w:pPr>
    </w:lvl>
    <w:lvl w:ilvl="7" w:tplc="04150019" w:tentative="1">
      <w:start w:val="1"/>
      <w:numFmt w:val="lowerLetter"/>
      <w:lvlText w:val="%8."/>
      <w:lvlJc w:val="left"/>
      <w:pPr>
        <w:ind w:left="5740" w:hanging="360"/>
      </w:pPr>
    </w:lvl>
    <w:lvl w:ilvl="8" w:tplc="0415001B" w:tentative="1">
      <w:start w:val="1"/>
      <w:numFmt w:val="lowerRoman"/>
      <w:lvlText w:val="%9."/>
      <w:lvlJc w:val="right"/>
      <w:pPr>
        <w:ind w:left="6460" w:hanging="180"/>
      </w:pPr>
    </w:lvl>
  </w:abstractNum>
  <w:abstractNum w:abstractNumId="5">
    <w:nsid w:val="035C17E9"/>
    <w:multiLevelType w:val="hybridMultilevel"/>
    <w:tmpl w:val="A55E8C7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039400B6"/>
    <w:multiLevelType w:val="hybridMultilevel"/>
    <w:tmpl w:val="882A5BCA"/>
    <w:lvl w:ilvl="0" w:tplc="81E8313E">
      <w:start w:val="1"/>
      <w:numFmt w:val="decimal"/>
      <w:lvlText w:val="%1."/>
      <w:lvlJc w:val="left"/>
      <w:pPr>
        <w:tabs>
          <w:tab w:val="num" w:pos="786"/>
        </w:tabs>
        <w:ind w:left="786" w:hanging="360"/>
      </w:pPr>
      <w:rPr>
        <w:rFonts w:hint="default"/>
        <w:i w:val="0"/>
      </w:rPr>
    </w:lvl>
    <w:lvl w:ilvl="1" w:tplc="04150019" w:tentative="1">
      <w:start w:val="1"/>
      <w:numFmt w:val="lowerLetter"/>
      <w:lvlText w:val="%2."/>
      <w:lvlJc w:val="left"/>
      <w:pPr>
        <w:tabs>
          <w:tab w:val="num" w:pos="1506"/>
        </w:tabs>
        <w:ind w:left="1506" w:hanging="360"/>
      </w:pPr>
    </w:lvl>
    <w:lvl w:ilvl="2" w:tplc="0415001B" w:tentative="1">
      <w:start w:val="1"/>
      <w:numFmt w:val="lowerRoman"/>
      <w:lvlText w:val="%3."/>
      <w:lvlJc w:val="right"/>
      <w:pPr>
        <w:tabs>
          <w:tab w:val="num" w:pos="2226"/>
        </w:tabs>
        <w:ind w:left="2226" w:hanging="180"/>
      </w:pPr>
    </w:lvl>
    <w:lvl w:ilvl="3" w:tplc="0415000F" w:tentative="1">
      <w:start w:val="1"/>
      <w:numFmt w:val="decimal"/>
      <w:lvlText w:val="%4."/>
      <w:lvlJc w:val="left"/>
      <w:pPr>
        <w:tabs>
          <w:tab w:val="num" w:pos="2946"/>
        </w:tabs>
        <w:ind w:left="2946" w:hanging="360"/>
      </w:pPr>
    </w:lvl>
    <w:lvl w:ilvl="4" w:tplc="04150019" w:tentative="1">
      <w:start w:val="1"/>
      <w:numFmt w:val="lowerLetter"/>
      <w:lvlText w:val="%5."/>
      <w:lvlJc w:val="left"/>
      <w:pPr>
        <w:tabs>
          <w:tab w:val="num" w:pos="3666"/>
        </w:tabs>
        <w:ind w:left="3666" w:hanging="360"/>
      </w:pPr>
    </w:lvl>
    <w:lvl w:ilvl="5" w:tplc="0415001B" w:tentative="1">
      <w:start w:val="1"/>
      <w:numFmt w:val="lowerRoman"/>
      <w:lvlText w:val="%6."/>
      <w:lvlJc w:val="right"/>
      <w:pPr>
        <w:tabs>
          <w:tab w:val="num" w:pos="4386"/>
        </w:tabs>
        <w:ind w:left="4386" w:hanging="180"/>
      </w:pPr>
    </w:lvl>
    <w:lvl w:ilvl="6" w:tplc="0415000F" w:tentative="1">
      <w:start w:val="1"/>
      <w:numFmt w:val="decimal"/>
      <w:lvlText w:val="%7."/>
      <w:lvlJc w:val="left"/>
      <w:pPr>
        <w:tabs>
          <w:tab w:val="num" w:pos="5106"/>
        </w:tabs>
        <w:ind w:left="5106" w:hanging="360"/>
      </w:pPr>
    </w:lvl>
    <w:lvl w:ilvl="7" w:tplc="04150019" w:tentative="1">
      <w:start w:val="1"/>
      <w:numFmt w:val="lowerLetter"/>
      <w:lvlText w:val="%8."/>
      <w:lvlJc w:val="left"/>
      <w:pPr>
        <w:tabs>
          <w:tab w:val="num" w:pos="5826"/>
        </w:tabs>
        <w:ind w:left="5826" w:hanging="360"/>
      </w:pPr>
    </w:lvl>
    <w:lvl w:ilvl="8" w:tplc="0415001B" w:tentative="1">
      <w:start w:val="1"/>
      <w:numFmt w:val="lowerRoman"/>
      <w:lvlText w:val="%9."/>
      <w:lvlJc w:val="right"/>
      <w:pPr>
        <w:tabs>
          <w:tab w:val="num" w:pos="6546"/>
        </w:tabs>
        <w:ind w:left="6546" w:hanging="180"/>
      </w:pPr>
    </w:lvl>
  </w:abstractNum>
  <w:abstractNum w:abstractNumId="7">
    <w:nsid w:val="04932D50"/>
    <w:multiLevelType w:val="hybridMultilevel"/>
    <w:tmpl w:val="027A843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nsid w:val="067F71FD"/>
    <w:multiLevelType w:val="hybridMultilevel"/>
    <w:tmpl w:val="AD8A2D30"/>
    <w:lvl w:ilvl="0" w:tplc="033E9D6E">
      <w:start w:val="10"/>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1C0F1CF4"/>
    <w:multiLevelType w:val="hybridMultilevel"/>
    <w:tmpl w:val="EE92F20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1CDB3F38"/>
    <w:multiLevelType w:val="hybridMultilevel"/>
    <w:tmpl w:val="DD6CFA2E"/>
    <w:lvl w:ilvl="0" w:tplc="81E8313E">
      <w:start w:val="1"/>
      <w:numFmt w:val="decimal"/>
      <w:lvlText w:val="%1."/>
      <w:lvlJc w:val="left"/>
      <w:pPr>
        <w:tabs>
          <w:tab w:val="num" w:pos="928"/>
        </w:tabs>
        <w:ind w:left="928" w:hanging="360"/>
      </w:pPr>
      <w:rPr>
        <w:rFonts w:hint="default"/>
        <w:i w:val="0"/>
      </w:rPr>
    </w:lvl>
    <w:lvl w:ilvl="1" w:tplc="04150019" w:tentative="1">
      <w:start w:val="1"/>
      <w:numFmt w:val="lowerLetter"/>
      <w:lvlText w:val="%2."/>
      <w:lvlJc w:val="left"/>
      <w:pPr>
        <w:tabs>
          <w:tab w:val="num" w:pos="1648"/>
        </w:tabs>
        <w:ind w:left="1648" w:hanging="360"/>
      </w:pPr>
    </w:lvl>
    <w:lvl w:ilvl="2" w:tplc="0415001B" w:tentative="1">
      <w:start w:val="1"/>
      <w:numFmt w:val="lowerRoman"/>
      <w:lvlText w:val="%3."/>
      <w:lvlJc w:val="right"/>
      <w:pPr>
        <w:tabs>
          <w:tab w:val="num" w:pos="2368"/>
        </w:tabs>
        <w:ind w:left="2368" w:hanging="180"/>
      </w:pPr>
    </w:lvl>
    <w:lvl w:ilvl="3" w:tplc="0415000F" w:tentative="1">
      <w:start w:val="1"/>
      <w:numFmt w:val="decimal"/>
      <w:lvlText w:val="%4."/>
      <w:lvlJc w:val="left"/>
      <w:pPr>
        <w:tabs>
          <w:tab w:val="num" w:pos="3088"/>
        </w:tabs>
        <w:ind w:left="3088" w:hanging="360"/>
      </w:pPr>
    </w:lvl>
    <w:lvl w:ilvl="4" w:tplc="04150019" w:tentative="1">
      <w:start w:val="1"/>
      <w:numFmt w:val="lowerLetter"/>
      <w:lvlText w:val="%5."/>
      <w:lvlJc w:val="left"/>
      <w:pPr>
        <w:tabs>
          <w:tab w:val="num" w:pos="3808"/>
        </w:tabs>
        <w:ind w:left="3808" w:hanging="360"/>
      </w:pPr>
    </w:lvl>
    <w:lvl w:ilvl="5" w:tplc="0415001B" w:tentative="1">
      <w:start w:val="1"/>
      <w:numFmt w:val="lowerRoman"/>
      <w:lvlText w:val="%6."/>
      <w:lvlJc w:val="right"/>
      <w:pPr>
        <w:tabs>
          <w:tab w:val="num" w:pos="4528"/>
        </w:tabs>
        <w:ind w:left="4528" w:hanging="180"/>
      </w:pPr>
    </w:lvl>
    <w:lvl w:ilvl="6" w:tplc="0415000F" w:tentative="1">
      <w:start w:val="1"/>
      <w:numFmt w:val="decimal"/>
      <w:lvlText w:val="%7."/>
      <w:lvlJc w:val="left"/>
      <w:pPr>
        <w:tabs>
          <w:tab w:val="num" w:pos="5248"/>
        </w:tabs>
        <w:ind w:left="5248" w:hanging="360"/>
      </w:pPr>
    </w:lvl>
    <w:lvl w:ilvl="7" w:tplc="04150019" w:tentative="1">
      <w:start w:val="1"/>
      <w:numFmt w:val="lowerLetter"/>
      <w:lvlText w:val="%8."/>
      <w:lvlJc w:val="left"/>
      <w:pPr>
        <w:tabs>
          <w:tab w:val="num" w:pos="5968"/>
        </w:tabs>
        <w:ind w:left="5968" w:hanging="360"/>
      </w:pPr>
    </w:lvl>
    <w:lvl w:ilvl="8" w:tplc="0415001B" w:tentative="1">
      <w:start w:val="1"/>
      <w:numFmt w:val="lowerRoman"/>
      <w:lvlText w:val="%9."/>
      <w:lvlJc w:val="right"/>
      <w:pPr>
        <w:tabs>
          <w:tab w:val="num" w:pos="6688"/>
        </w:tabs>
        <w:ind w:left="6688" w:hanging="180"/>
      </w:pPr>
    </w:lvl>
  </w:abstractNum>
  <w:abstractNum w:abstractNumId="11">
    <w:nsid w:val="1D4A5D67"/>
    <w:multiLevelType w:val="hybridMultilevel"/>
    <w:tmpl w:val="188C18D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1D4C13AF"/>
    <w:multiLevelType w:val="hybridMultilevel"/>
    <w:tmpl w:val="B172EA3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nsid w:val="241E556C"/>
    <w:multiLevelType w:val="hybridMultilevel"/>
    <w:tmpl w:val="A55E8C7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24854E63"/>
    <w:multiLevelType w:val="hybridMultilevel"/>
    <w:tmpl w:val="CD586906"/>
    <w:lvl w:ilvl="0" w:tplc="04150001">
      <w:start w:val="1"/>
      <w:numFmt w:val="bullet"/>
      <w:lvlText w:val=""/>
      <w:lvlJc w:val="left"/>
      <w:pPr>
        <w:ind w:left="1211" w:hanging="360"/>
      </w:pPr>
      <w:rPr>
        <w:rFonts w:ascii="Symbol" w:hAnsi="Symbol" w:hint="default"/>
      </w:rPr>
    </w:lvl>
    <w:lvl w:ilvl="1" w:tplc="04150003" w:tentative="1">
      <w:start w:val="1"/>
      <w:numFmt w:val="bullet"/>
      <w:lvlText w:val="o"/>
      <w:lvlJc w:val="left"/>
      <w:pPr>
        <w:ind w:left="1941" w:hanging="360"/>
      </w:pPr>
      <w:rPr>
        <w:rFonts w:ascii="Courier New" w:hAnsi="Courier New" w:cs="Courier New" w:hint="default"/>
      </w:rPr>
    </w:lvl>
    <w:lvl w:ilvl="2" w:tplc="04150005" w:tentative="1">
      <w:start w:val="1"/>
      <w:numFmt w:val="bullet"/>
      <w:lvlText w:val=""/>
      <w:lvlJc w:val="left"/>
      <w:pPr>
        <w:ind w:left="2661" w:hanging="360"/>
      </w:pPr>
      <w:rPr>
        <w:rFonts w:ascii="Wingdings" w:hAnsi="Wingdings" w:hint="default"/>
      </w:rPr>
    </w:lvl>
    <w:lvl w:ilvl="3" w:tplc="04150001" w:tentative="1">
      <w:start w:val="1"/>
      <w:numFmt w:val="bullet"/>
      <w:lvlText w:val=""/>
      <w:lvlJc w:val="left"/>
      <w:pPr>
        <w:ind w:left="3381" w:hanging="360"/>
      </w:pPr>
      <w:rPr>
        <w:rFonts w:ascii="Symbol" w:hAnsi="Symbol" w:hint="default"/>
      </w:rPr>
    </w:lvl>
    <w:lvl w:ilvl="4" w:tplc="04150003" w:tentative="1">
      <w:start w:val="1"/>
      <w:numFmt w:val="bullet"/>
      <w:lvlText w:val="o"/>
      <w:lvlJc w:val="left"/>
      <w:pPr>
        <w:ind w:left="4101" w:hanging="360"/>
      </w:pPr>
      <w:rPr>
        <w:rFonts w:ascii="Courier New" w:hAnsi="Courier New" w:cs="Courier New" w:hint="default"/>
      </w:rPr>
    </w:lvl>
    <w:lvl w:ilvl="5" w:tplc="04150005" w:tentative="1">
      <w:start w:val="1"/>
      <w:numFmt w:val="bullet"/>
      <w:lvlText w:val=""/>
      <w:lvlJc w:val="left"/>
      <w:pPr>
        <w:ind w:left="4821" w:hanging="360"/>
      </w:pPr>
      <w:rPr>
        <w:rFonts w:ascii="Wingdings" w:hAnsi="Wingdings" w:hint="default"/>
      </w:rPr>
    </w:lvl>
    <w:lvl w:ilvl="6" w:tplc="04150001" w:tentative="1">
      <w:start w:val="1"/>
      <w:numFmt w:val="bullet"/>
      <w:lvlText w:val=""/>
      <w:lvlJc w:val="left"/>
      <w:pPr>
        <w:ind w:left="5541" w:hanging="360"/>
      </w:pPr>
      <w:rPr>
        <w:rFonts w:ascii="Symbol" w:hAnsi="Symbol" w:hint="default"/>
      </w:rPr>
    </w:lvl>
    <w:lvl w:ilvl="7" w:tplc="04150003" w:tentative="1">
      <w:start w:val="1"/>
      <w:numFmt w:val="bullet"/>
      <w:lvlText w:val="o"/>
      <w:lvlJc w:val="left"/>
      <w:pPr>
        <w:ind w:left="6261" w:hanging="360"/>
      </w:pPr>
      <w:rPr>
        <w:rFonts w:ascii="Courier New" w:hAnsi="Courier New" w:cs="Courier New" w:hint="default"/>
      </w:rPr>
    </w:lvl>
    <w:lvl w:ilvl="8" w:tplc="04150005" w:tentative="1">
      <w:start w:val="1"/>
      <w:numFmt w:val="bullet"/>
      <w:lvlText w:val=""/>
      <w:lvlJc w:val="left"/>
      <w:pPr>
        <w:ind w:left="6981" w:hanging="360"/>
      </w:pPr>
      <w:rPr>
        <w:rFonts w:ascii="Wingdings" w:hAnsi="Wingdings" w:hint="default"/>
      </w:rPr>
    </w:lvl>
  </w:abstractNum>
  <w:abstractNum w:abstractNumId="15">
    <w:nsid w:val="2CC65A62"/>
    <w:multiLevelType w:val="hybridMultilevel"/>
    <w:tmpl w:val="35C08E9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nsid w:val="2F8C4ED0"/>
    <w:multiLevelType w:val="hybridMultilevel"/>
    <w:tmpl w:val="A750389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31485C9E"/>
    <w:multiLevelType w:val="hybridMultilevel"/>
    <w:tmpl w:val="DB18E6F6"/>
    <w:lvl w:ilvl="0" w:tplc="E7205F32">
      <w:start w:val="11"/>
      <w:numFmt w:val="decimal"/>
      <w:lvlText w:val="%1)"/>
      <w:lvlJc w:val="left"/>
      <w:pPr>
        <w:ind w:left="1353" w:hanging="360"/>
      </w:pPr>
      <w:rPr>
        <w:rFonts w:hint="default"/>
      </w:rPr>
    </w:lvl>
    <w:lvl w:ilvl="1" w:tplc="04150019" w:tentative="1">
      <w:start w:val="1"/>
      <w:numFmt w:val="lowerLetter"/>
      <w:lvlText w:val="%2."/>
      <w:lvlJc w:val="left"/>
      <w:pPr>
        <w:ind w:left="1725" w:hanging="360"/>
      </w:pPr>
    </w:lvl>
    <w:lvl w:ilvl="2" w:tplc="0415001B" w:tentative="1">
      <w:start w:val="1"/>
      <w:numFmt w:val="lowerRoman"/>
      <w:lvlText w:val="%3."/>
      <w:lvlJc w:val="right"/>
      <w:pPr>
        <w:ind w:left="2445" w:hanging="180"/>
      </w:pPr>
    </w:lvl>
    <w:lvl w:ilvl="3" w:tplc="0415000F" w:tentative="1">
      <w:start w:val="1"/>
      <w:numFmt w:val="decimal"/>
      <w:lvlText w:val="%4."/>
      <w:lvlJc w:val="left"/>
      <w:pPr>
        <w:ind w:left="3165" w:hanging="360"/>
      </w:pPr>
    </w:lvl>
    <w:lvl w:ilvl="4" w:tplc="04150019" w:tentative="1">
      <w:start w:val="1"/>
      <w:numFmt w:val="lowerLetter"/>
      <w:lvlText w:val="%5."/>
      <w:lvlJc w:val="left"/>
      <w:pPr>
        <w:ind w:left="3885" w:hanging="360"/>
      </w:pPr>
    </w:lvl>
    <w:lvl w:ilvl="5" w:tplc="0415001B" w:tentative="1">
      <w:start w:val="1"/>
      <w:numFmt w:val="lowerRoman"/>
      <w:lvlText w:val="%6."/>
      <w:lvlJc w:val="right"/>
      <w:pPr>
        <w:ind w:left="4605" w:hanging="180"/>
      </w:pPr>
    </w:lvl>
    <w:lvl w:ilvl="6" w:tplc="0415000F" w:tentative="1">
      <w:start w:val="1"/>
      <w:numFmt w:val="decimal"/>
      <w:lvlText w:val="%7."/>
      <w:lvlJc w:val="left"/>
      <w:pPr>
        <w:ind w:left="5325" w:hanging="360"/>
      </w:pPr>
    </w:lvl>
    <w:lvl w:ilvl="7" w:tplc="04150019" w:tentative="1">
      <w:start w:val="1"/>
      <w:numFmt w:val="lowerLetter"/>
      <w:lvlText w:val="%8."/>
      <w:lvlJc w:val="left"/>
      <w:pPr>
        <w:ind w:left="6045" w:hanging="360"/>
      </w:pPr>
    </w:lvl>
    <w:lvl w:ilvl="8" w:tplc="0415001B" w:tentative="1">
      <w:start w:val="1"/>
      <w:numFmt w:val="lowerRoman"/>
      <w:lvlText w:val="%9."/>
      <w:lvlJc w:val="right"/>
      <w:pPr>
        <w:ind w:left="6765" w:hanging="180"/>
      </w:pPr>
    </w:lvl>
  </w:abstractNum>
  <w:abstractNum w:abstractNumId="18">
    <w:nsid w:val="31B47946"/>
    <w:multiLevelType w:val="hybridMultilevel"/>
    <w:tmpl w:val="7EAAA1C6"/>
    <w:lvl w:ilvl="0" w:tplc="04150017">
      <w:start w:val="1"/>
      <w:numFmt w:val="lowerLetter"/>
      <w:lvlText w:val="%1)"/>
      <w:lvlJc w:val="left"/>
      <w:pPr>
        <w:ind w:left="1068" w:hanging="360"/>
      </w:pPr>
      <w:rPr>
        <w:rFonts w:hint="default"/>
        <w:color w:val="000000" w:themeColor="text1"/>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9">
    <w:nsid w:val="34C226FF"/>
    <w:multiLevelType w:val="hybridMultilevel"/>
    <w:tmpl w:val="886C2582"/>
    <w:lvl w:ilvl="0" w:tplc="04150011">
      <w:start w:val="1"/>
      <w:numFmt w:val="decimal"/>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357915AC"/>
    <w:multiLevelType w:val="hybridMultilevel"/>
    <w:tmpl w:val="225ECC8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37F90D90"/>
    <w:multiLevelType w:val="hybridMultilevel"/>
    <w:tmpl w:val="B478D3AE"/>
    <w:lvl w:ilvl="0" w:tplc="0415000F">
      <w:start w:val="1"/>
      <w:numFmt w:val="decimal"/>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2">
    <w:nsid w:val="382F2A7E"/>
    <w:multiLevelType w:val="hybridMultilevel"/>
    <w:tmpl w:val="9FFAB1F4"/>
    <w:lvl w:ilvl="0" w:tplc="04150011">
      <w:start w:val="1"/>
      <w:numFmt w:val="decimal"/>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38FA179C"/>
    <w:multiLevelType w:val="hybridMultilevel"/>
    <w:tmpl w:val="CA1E79D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nsid w:val="3B0F5BC2"/>
    <w:multiLevelType w:val="hybridMultilevel"/>
    <w:tmpl w:val="E2E62BB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3BD0478E"/>
    <w:multiLevelType w:val="hybridMultilevel"/>
    <w:tmpl w:val="811EEBF4"/>
    <w:lvl w:ilvl="0" w:tplc="FE222936">
      <w:start w:val="1"/>
      <w:numFmt w:val="lowerLetter"/>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3CC872E7"/>
    <w:multiLevelType w:val="hybridMultilevel"/>
    <w:tmpl w:val="C2D8829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nsid w:val="3F4A3E54"/>
    <w:multiLevelType w:val="hybridMultilevel"/>
    <w:tmpl w:val="A156CED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nsid w:val="404009EF"/>
    <w:multiLevelType w:val="hybridMultilevel"/>
    <w:tmpl w:val="DD6CFA2E"/>
    <w:lvl w:ilvl="0" w:tplc="81E8313E">
      <w:start w:val="1"/>
      <w:numFmt w:val="decimal"/>
      <w:lvlText w:val="%1."/>
      <w:lvlJc w:val="left"/>
      <w:pPr>
        <w:tabs>
          <w:tab w:val="num" w:pos="927"/>
        </w:tabs>
        <w:ind w:left="927" w:hanging="360"/>
      </w:pPr>
      <w:rPr>
        <w:rFonts w:hint="default"/>
        <w:i w:val="0"/>
      </w:rPr>
    </w:lvl>
    <w:lvl w:ilvl="1" w:tplc="04150019" w:tentative="1">
      <w:start w:val="1"/>
      <w:numFmt w:val="lowerLetter"/>
      <w:lvlText w:val="%2."/>
      <w:lvlJc w:val="left"/>
      <w:pPr>
        <w:tabs>
          <w:tab w:val="num" w:pos="1647"/>
        </w:tabs>
        <w:ind w:left="1647" w:hanging="360"/>
      </w:pPr>
    </w:lvl>
    <w:lvl w:ilvl="2" w:tplc="0415001B" w:tentative="1">
      <w:start w:val="1"/>
      <w:numFmt w:val="lowerRoman"/>
      <w:lvlText w:val="%3."/>
      <w:lvlJc w:val="right"/>
      <w:pPr>
        <w:tabs>
          <w:tab w:val="num" w:pos="2367"/>
        </w:tabs>
        <w:ind w:left="2367" w:hanging="180"/>
      </w:pPr>
    </w:lvl>
    <w:lvl w:ilvl="3" w:tplc="0415000F" w:tentative="1">
      <w:start w:val="1"/>
      <w:numFmt w:val="decimal"/>
      <w:lvlText w:val="%4."/>
      <w:lvlJc w:val="left"/>
      <w:pPr>
        <w:tabs>
          <w:tab w:val="num" w:pos="3087"/>
        </w:tabs>
        <w:ind w:left="3087" w:hanging="360"/>
      </w:pPr>
    </w:lvl>
    <w:lvl w:ilvl="4" w:tplc="04150019" w:tentative="1">
      <w:start w:val="1"/>
      <w:numFmt w:val="lowerLetter"/>
      <w:lvlText w:val="%5."/>
      <w:lvlJc w:val="left"/>
      <w:pPr>
        <w:tabs>
          <w:tab w:val="num" w:pos="3807"/>
        </w:tabs>
        <w:ind w:left="3807" w:hanging="360"/>
      </w:pPr>
    </w:lvl>
    <w:lvl w:ilvl="5" w:tplc="0415001B" w:tentative="1">
      <w:start w:val="1"/>
      <w:numFmt w:val="lowerRoman"/>
      <w:lvlText w:val="%6."/>
      <w:lvlJc w:val="right"/>
      <w:pPr>
        <w:tabs>
          <w:tab w:val="num" w:pos="4527"/>
        </w:tabs>
        <w:ind w:left="4527" w:hanging="180"/>
      </w:pPr>
    </w:lvl>
    <w:lvl w:ilvl="6" w:tplc="0415000F" w:tentative="1">
      <w:start w:val="1"/>
      <w:numFmt w:val="decimal"/>
      <w:lvlText w:val="%7."/>
      <w:lvlJc w:val="left"/>
      <w:pPr>
        <w:tabs>
          <w:tab w:val="num" w:pos="5247"/>
        </w:tabs>
        <w:ind w:left="5247" w:hanging="360"/>
      </w:pPr>
    </w:lvl>
    <w:lvl w:ilvl="7" w:tplc="04150019" w:tentative="1">
      <w:start w:val="1"/>
      <w:numFmt w:val="lowerLetter"/>
      <w:lvlText w:val="%8."/>
      <w:lvlJc w:val="left"/>
      <w:pPr>
        <w:tabs>
          <w:tab w:val="num" w:pos="5967"/>
        </w:tabs>
        <w:ind w:left="5967" w:hanging="360"/>
      </w:pPr>
    </w:lvl>
    <w:lvl w:ilvl="8" w:tplc="0415001B" w:tentative="1">
      <w:start w:val="1"/>
      <w:numFmt w:val="lowerRoman"/>
      <w:lvlText w:val="%9."/>
      <w:lvlJc w:val="right"/>
      <w:pPr>
        <w:tabs>
          <w:tab w:val="num" w:pos="6687"/>
        </w:tabs>
        <w:ind w:left="6687" w:hanging="180"/>
      </w:pPr>
    </w:lvl>
  </w:abstractNum>
  <w:abstractNum w:abstractNumId="29">
    <w:nsid w:val="42F146B4"/>
    <w:multiLevelType w:val="hybridMultilevel"/>
    <w:tmpl w:val="39D05F9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nsid w:val="46130A21"/>
    <w:multiLevelType w:val="hybridMultilevel"/>
    <w:tmpl w:val="795C2F00"/>
    <w:lvl w:ilvl="0" w:tplc="04150011">
      <w:start w:val="1"/>
      <w:numFmt w:val="decimal"/>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46850FDB"/>
    <w:multiLevelType w:val="hybridMultilevel"/>
    <w:tmpl w:val="509CD1E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47281F79"/>
    <w:multiLevelType w:val="hybridMultilevel"/>
    <w:tmpl w:val="1B22624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nsid w:val="500472A1"/>
    <w:multiLevelType w:val="hybridMultilevel"/>
    <w:tmpl w:val="D54EC9E6"/>
    <w:lvl w:ilvl="0" w:tplc="A96C152C">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535F38EA"/>
    <w:multiLevelType w:val="hybridMultilevel"/>
    <w:tmpl w:val="583A406C"/>
    <w:lvl w:ilvl="0" w:tplc="04150011">
      <w:start w:val="1"/>
      <w:numFmt w:val="decimal"/>
      <w:lvlText w:val="%1)"/>
      <w:lvlJc w:val="left"/>
      <w:pPr>
        <w:ind w:left="1440" w:hanging="360"/>
      </w:pPr>
      <w:rPr>
        <w:rFonts w:hint="default"/>
        <w:color w:val="000000" w:themeColor="text1"/>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5">
    <w:nsid w:val="55D87E53"/>
    <w:multiLevelType w:val="hybridMultilevel"/>
    <w:tmpl w:val="2D349E7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nsid w:val="57120D05"/>
    <w:multiLevelType w:val="hybridMultilevel"/>
    <w:tmpl w:val="7174C78A"/>
    <w:lvl w:ilvl="0" w:tplc="F38008FA">
      <w:start w:val="10"/>
      <w:numFmt w:val="decimal"/>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58D24A49"/>
    <w:multiLevelType w:val="hybridMultilevel"/>
    <w:tmpl w:val="2C4A6D5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nsid w:val="59D32BED"/>
    <w:multiLevelType w:val="hybridMultilevel"/>
    <w:tmpl w:val="BA20D12C"/>
    <w:lvl w:ilvl="0" w:tplc="04150011">
      <w:start w:val="1"/>
      <w:numFmt w:val="decimal"/>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5B4945E0"/>
    <w:multiLevelType w:val="hybridMultilevel"/>
    <w:tmpl w:val="B05C648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nsid w:val="5D5A123C"/>
    <w:multiLevelType w:val="hybridMultilevel"/>
    <w:tmpl w:val="673616A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nsid w:val="66AA62D4"/>
    <w:multiLevelType w:val="hybridMultilevel"/>
    <w:tmpl w:val="8A4625DE"/>
    <w:lvl w:ilvl="0" w:tplc="04150017">
      <w:start w:val="1"/>
      <w:numFmt w:val="lowerLetter"/>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nsid w:val="66B57DF6"/>
    <w:multiLevelType w:val="hybridMultilevel"/>
    <w:tmpl w:val="1CD8DCDC"/>
    <w:lvl w:ilvl="0" w:tplc="819A9A2A">
      <w:start w:val="10"/>
      <w:numFmt w:val="decimal"/>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nsid w:val="69954E5B"/>
    <w:multiLevelType w:val="hybridMultilevel"/>
    <w:tmpl w:val="8B1A053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4">
    <w:nsid w:val="763471C3"/>
    <w:multiLevelType w:val="hybridMultilevel"/>
    <w:tmpl w:val="1770A75C"/>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5">
    <w:nsid w:val="76AD1DFF"/>
    <w:multiLevelType w:val="hybridMultilevel"/>
    <w:tmpl w:val="5A7803AE"/>
    <w:lvl w:ilvl="0" w:tplc="1E608B24">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nsid w:val="78B75D6D"/>
    <w:multiLevelType w:val="hybridMultilevel"/>
    <w:tmpl w:val="E0CA4EE2"/>
    <w:lvl w:ilvl="0" w:tplc="48D6884A">
      <w:start w:val="10"/>
      <w:numFmt w:val="decimal"/>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nsid w:val="792848C0"/>
    <w:multiLevelType w:val="hybridMultilevel"/>
    <w:tmpl w:val="5AD4CD4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7B9E3AD5"/>
    <w:multiLevelType w:val="hybridMultilevel"/>
    <w:tmpl w:val="705ABA4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48"/>
  </w:num>
  <w:num w:numId="2">
    <w:abstractNumId w:val="37"/>
  </w:num>
  <w:num w:numId="3">
    <w:abstractNumId w:val="13"/>
  </w:num>
  <w:num w:numId="4">
    <w:abstractNumId w:val="5"/>
  </w:num>
  <w:num w:numId="5">
    <w:abstractNumId w:val="24"/>
  </w:num>
  <w:num w:numId="6">
    <w:abstractNumId w:val="21"/>
  </w:num>
  <w:num w:numId="7">
    <w:abstractNumId w:val="45"/>
  </w:num>
  <w:num w:numId="8">
    <w:abstractNumId w:val="16"/>
  </w:num>
  <w:num w:numId="9">
    <w:abstractNumId w:val="47"/>
  </w:num>
  <w:num w:numId="10">
    <w:abstractNumId w:val="11"/>
  </w:num>
  <w:num w:numId="11">
    <w:abstractNumId w:val="33"/>
  </w:num>
  <w:num w:numId="12">
    <w:abstractNumId w:val="25"/>
  </w:num>
  <w:num w:numId="13">
    <w:abstractNumId w:val="9"/>
  </w:num>
  <w:num w:numId="14">
    <w:abstractNumId w:val="22"/>
  </w:num>
  <w:num w:numId="15">
    <w:abstractNumId w:val="41"/>
  </w:num>
  <w:num w:numId="16">
    <w:abstractNumId w:val="19"/>
  </w:num>
  <w:num w:numId="17">
    <w:abstractNumId w:val="42"/>
  </w:num>
  <w:num w:numId="18">
    <w:abstractNumId w:val="36"/>
  </w:num>
  <w:num w:numId="19">
    <w:abstractNumId w:val="38"/>
  </w:num>
  <w:num w:numId="20">
    <w:abstractNumId w:val="46"/>
  </w:num>
  <w:num w:numId="21">
    <w:abstractNumId w:val="30"/>
  </w:num>
  <w:num w:numId="22">
    <w:abstractNumId w:val="34"/>
  </w:num>
  <w:num w:numId="23">
    <w:abstractNumId w:val="20"/>
  </w:num>
  <w:num w:numId="24">
    <w:abstractNumId w:val="8"/>
  </w:num>
  <w:num w:numId="25">
    <w:abstractNumId w:val="18"/>
  </w:num>
  <w:num w:numId="26">
    <w:abstractNumId w:val="17"/>
  </w:num>
  <w:num w:numId="27">
    <w:abstractNumId w:val="7"/>
  </w:num>
  <w:num w:numId="28">
    <w:abstractNumId w:val="6"/>
  </w:num>
  <w:num w:numId="29">
    <w:abstractNumId w:val="10"/>
  </w:num>
  <w:num w:numId="30">
    <w:abstractNumId w:val="1"/>
  </w:num>
  <w:num w:numId="31">
    <w:abstractNumId w:val="2"/>
  </w:num>
  <w:num w:numId="32">
    <w:abstractNumId w:val="3"/>
  </w:num>
  <w:num w:numId="33">
    <w:abstractNumId w:val="0"/>
  </w:num>
  <w:num w:numId="34">
    <w:abstractNumId w:val="44"/>
  </w:num>
  <w:num w:numId="35">
    <w:abstractNumId w:val="12"/>
  </w:num>
  <w:num w:numId="36">
    <w:abstractNumId w:val="27"/>
  </w:num>
  <w:num w:numId="37">
    <w:abstractNumId w:val="15"/>
  </w:num>
  <w:num w:numId="38">
    <w:abstractNumId w:val="14"/>
  </w:num>
  <w:num w:numId="39">
    <w:abstractNumId w:val="35"/>
  </w:num>
  <w:num w:numId="40">
    <w:abstractNumId w:val="32"/>
  </w:num>
  <w:num w:numId="41">
    <w:abstractNumId w:val="43"/>
  </w:num>
  <w:num w:numId="42">
    <w:abstractNumId w:val="29"/>
  </w:num>
  <w:num w:numId="43">
    <w:abstractNumId w:val="26"/>
  </w:num>
  <w:num w:numId="44">
    <w:abstractNumId w:val="23"/>
  </w:num>
  <w:num w:numId="45">
    <w:abstractNumId w:val="40"/>
  </w:num>
  <w:num w:numId="46">
    <w:abstractNumId w:val="39"/>
  </w:num>
  <w:num w:numId="47">
    <w:abstractNumId w:val="28"/>
  </w:num>
  <w:num w:numId="48">
    <w:abstractNumId w:val="4"/>
  </w:num>
  <w:num w:numId="49">
    <w:abstractNumId w:val="3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567"/>
  <w:hyphenationZone w:val="425"/>
  <w:drawingGridHorizontalSpacing w:val="120"/>
  <w:displayHorizontalDrawingGridEvery w:val="2"/>
  <w:characterSpacingControl w:val="doNotCompress"/>
  <w:hdrShapeDefaults>
    <o:shapedefaults v:ext="edit" spidmax="96258"/>
  </w:hdrShapeDefaults>
  <w:footnotePr>
    <w:footnote w:id="-1"/>
    <w:footnote w:id="0"/>
  </w:footnotePr>
  <w:endnotePr>
    <w:endnote w:id="-1"/>
    <w:endnote w:id="0"/>
  </w:endnotePr>
  <w:compat/>
  <w:rsids>
    <w:rsidRoot w:val="000A24F7"/>
    <w:rsid w:val="0000045B"/>
    <w:rsid w:val="00000A4B"/>
    <w:rsid w:val="00002EF3"/>
    <w:rsid w:val="000033C8"/>
    <w:rsid w:val="00006526"/>
    <w:rsid w:val="00011C1D"/>
    <w:rsid w:val="00013BDF"/>
    <w:rsid w:val="00014821"/>
    <w:rsid w:val="0001524C"/>
    <w:rsid w:val="000157FD"/>
    <w:rsid w:val="000212E1"/>
    <w:rsid w:val="00024ED9"/>
    <w:rsid w:val="0003495F"/>
    <w:rsid w:val="000357F0"/>
    <w:rsid w:val="000368FF"/>
    <w:rsid w:val="00041EF9"/>
    <w:rsid w:val="0004258E"/>
    <w:rsid w:val="0004274A"/>
    <w:rsid w:val="000459AA"/>
    <w:rsid w:val="00046DEC"/>
    <w:rsid w:val="00050184"/>
    <w:rsid w:val="00053AFD"/>
    <w:rsid w:val="000576C5"/>
    <w:rsid w:val="000613B4"/>
    <w:rsid w:val="0006475E"/>
    <w:rsid w:val="000648F1"/>
    <w:rsid w:val="00065392"/>
    <w:rsid w:val="00070778"/>
    <w:rsid w:val="000738CE"/>
    <w:rsid w:val="00073C06"/>
    <w:rsid w:val="00073DEA"/>
    <w:rsid w:val="000744DE"/>
    <w:rsid w:val="00074664"/>
    <w:rsid w:val="00074D07"/>
    <w:rsid w:val="000825A6"/>
    <w:rsid w:val="000850D6"/>
    <w:rsid w:val="00085601"/>
    <w:rsid w:val="00087E59"/>
    <w:rsid w:val="00090E13"/>
    <w:rsid w:val="00091C1A"/>
    <w:rsid w:val="0009344F"/>
    <w:rsid w:val="000A24F7"/>
    <w:rsid w:val="000A2D6F"/>
    <w:rsid w:val="000A5A5D"/>
    <w:rsid w:val="000A6BED"/>
    <w:rsid w:val="000A7325"/>
    <w:rsid w:val="000C0695"/>
    <w:rsid w:val="000C1B9E"/>
    <w:rsid w:val="000D18DA"/>
    <w:rsid w:val="000D573C"/>
    <w:rsid w:val="000E4F97"/>
    <w:rsid w:val="000F0819"/>
    <w:rsid w:val="000F088D"/>
    <w:rsid w:val="000F0E10"/>
    <w:rsid w:val="000F28F8"/>
    <w:rsid w:val="000F369C"/>
    <w:rsid w:val="000F4281"/>
    <w:rsid w:val="001005D2"/>
    <w:rsid w:val="00101E67"/>
    <w:rsid w:val="00103A1F"/>
    <w:rsid w:val="00110840"/>
    <w:rsid w:val="001134A0"/>
    <w:rsid w:val="001172B2"/>
    <w:rsid w:val="00124799"/>
    <w:rsid w:val="0012696A"/>
    <w:rsid w:val="00132B6E"/>
    <w:rsid w:val="001411C7"/>
    <w:rsid w:val="0014337E"/>
    <w:rsid w:val="0014495C"/>
    <w:rsid w:val="001454C4"/>
    <w:rsid w:val="00150C08"/>
    <w:rsid w:val="00150F0F"/>
    <w:rsid w:val="001511A3"/>
    <w:rsid w:val="00151A31"/>
    <w:rsid w:val="00154DD6"/>
    <w:rsid w:val="0015625D"/>
    <w:rsid w:val="00157E5C"/>
    <w:rsid w:val="001618D1"/>
    <w:rsid w:val="00161B2E"/>
    <w:rsid w:val="0016242C"/>
    <w:rsid w:val="001628ED"/>
    <w:rsid w:val="00162D9C"/>
    <w:rsid w:val="001652D6"/>
    <w:rsid w:val="00167310"/>
    <w:rsid w:val="001673B2"/>
    <w:rsid w:val="00167696"/>
    <w:rsid w:val="00170643"/>
    <w:rsid w:val="00174461"/>
    <w:rsid w:val="00175FF7"/>
    <w:rsid w:val="0018100D"/>
    <w:rsid w:val="001823A4"/>
    <w:rsid w:val="00185602"/>
    <w:rsid w:val="00187DF9"/>
    <w:rsid w:val="00190124"/>
    <w:rsid w:val="00190C8B"/>
    <w:rsid w:val="001912F7"/>
    <w:rsid w:val="00194B83"/>
    <w:rsid w:val="00197FAC"/>
    <w:rsid w:val="001A26A9"/>
    <w:rsid w:val="001A785F"/>
    <w:rsid w:val="001A7CD1"/>
    <w:rsid w:val="001B30C4"/>
    <w:rsid w:val="001B35FC"/>
    <w:rsid w:val="001B5935"/>
    <w:rsid w:val="001C5436"/>
    <w:rsid w:val="001D1701"/>
    <w:rsid w:val="001D40B1"/>
    <w:rsid w:val="001D6083"/>
    <w:rsid w:val="001E094D"/>
    <w:rsid w:val="001E0DD3"/>
    <w:rsid w:val="001E0EEA"/>
    <w:rsid w:val="001E4909"/>
    <w:rsid w:val="001E640B"/>
    <w:rsid w:val="001E6F09"/>
    <w:rsid w:val="001F08DE"/>
    <w:rsid w:val="001F09A4"/>
    <w:rsid w:val="001F117A"/>
    <w:rsid w:val="001F1C8F"/>
    <w:rsid w:val="001F431D"/>
    <w:rsid w:val="0020138A"/>
    <w:rsid w:val="00202188"/>
    <w:rsid w:val="00204CB3"/>
    <w:rsid w:val="0020544C"/>
    <w:rsid w:val="00207186"/>
    <w:rsid w:val="00211679"/>
    <w:rsid w:val="00211CB0"/>
    <w:rsid w:val="002142C6"/>
    <w:rsid w:val="00214799"/>
    <w:rsid w:val="00217B6E"/>
    <w:rsid w:val="00217F39"/>
    <w:rsid w:val="00225A10"/>
    <w:rsid w:val="00226C94"/>
    <w:rsid w:val="0023343A"/>
    <w:rsid w:val="00237AA7"/>
    <w:rsid w:val="00242A30"/>
    <w:rsid w:val="0024535F"/>
    <w:rsid w:val="00252A7E"/>
    <w:rsid w:val="00257672"/>
    <w:rsid w:val="00267339"/>
    <w:rsid w:val="002700F7"/>
    <w:rsid w:val="00270F30"/>
    <w:rsid w:val="00272888"/>
    <w:rsid w:val="002760A3"/>
    <w:rsid w:val="00281287"/>
    <w:rsid w:val="00283763"/>
    <w:rsid w:val="002907F5"/>
    <w:rsid w:val="00291935"/>
    <w:rsid w:val="00292307"/>
    <w:rsid w:val="002937A1"/>
    <w:rsid w:val="00293B83"/>
    <w:rsid w:val="00293FEA"/>
    <w:rsid w:val="002A12C8"/>
    <w:rsid w:val="002A431E"/>
    <w:rsid w:val="002A6A5E"/>
    <w:rsid w:val="002B4EC2"/>
    <w:rsid w:val="002C1F50"/>
    <w:rsid w:val="002C2B60"/>
    <w:rsid w:val="002C5308"/>
    <w:rsid w:val="002C5AF4"/>
    <w:rsid w:val="002C7327"/>
    <w:rsid w:val="002D4777"/>
    <w:rsid w:val="002D5132"/>
    <w:rsid w:val="002D5187"/>
    <w:rsid w:val="002D62C4"/>
    <w:rsid w:val="002D644A"/>
    <w:rsid w:val="002E10CA"/>
    <w:rsid w:val="002E22BD"/>
    <w:rsid w:val="002E3C44"/>
    <w:rsid w:val="002E69E8"/>
    <w:rsid w:val="002F3681"/>
    <w:rsid w:val="003004C0"/>
    <w:rsid w:val="0030176D"/>
    <w:rsid w:val="003018FB"/>
    <w:rsid w:val="003044CE"/>
    <w:rsid w:val="00306F1F"/>
    <w:rsid w:val="00310D3F"/>
    <w:rsid w:val="003138A1"/>
    <w:rsid w:val="00313930"/>
    <w:rsid w:val="003154EB"/>
    <w:rsid w:val="00321DDE"/>
    <w:rsid w:val="00323E3B"/>
    <w:rsid w:val="00332DC0"/>
    <w:rsid w:val="0034408D"/>
    <w:rsid w:val="00344C81"/>
    <w:rsid w:val="00346CDD"/>
    <w:rsid w:val="00347D6E"/>
    <w:rsid w:val="0035287A"/>
    <w:rsid w:val="00352F26"/>
    <w:rsid w:val="00353D50"/>
    <w:rsid w:val="00362BB3"/>
    <w:rsid w:val="003652F6"/>
    <w:rsid w:val="0036558D"/>
    <w:rsid w:val="00366B7B"/>
    <w:rsid w:val="00370F18"/>
    <w:rsid w:val="00372BEB"/>
    <w:rsid w:val="0037426D"/>
    <w:rsid w:val="003745C5"/>
    <w:rsid w:val="00374864"/>
    <w:rsid w:val="00374CF7"/>
    <w:rsid w:val="00380100"/>
    <w:rsid w:val="00387269"/>
    <w:rsid w:val="003911EB"/>
    <w:rsid w:val="0039681E"/>
    <w:rsid w:val="003A154E"/>
    <w:rsid w:val="003A29D8"/>
    <w:rsid w:val="003A3055"/>
    <w:rsid w:val="003A3096"/>
    <w:rsid w:val="003A6CA9"/>
    <w:rsid w:val="003B0FAA"/>
    <w:rsid w:val="003B1D98"/>
    <w:rsid w:val="003B1F0A"/>
    <w:rsid w:val="003B46CF"/>
    <w:rsid w:val="003C0BFC"/>
    <w:rsid w:val="003C171E"/>
    <w:rsid w:val="003C4137"/>
    <w:rsid w:val="003C43F8"/>
    <w:rsid w:val="003C62F9"/>
    <w:rsid w:val="003C76A4"/>
    <w:rsid w:val="003D0CD6"/>
    <w:rsid w:val="003D1B28"/>
    <w:rsid w:val="003D503B"/>
    <w:rsid w:val="003D6009"/>
    <w:rsid w:val="003D7954"/>
    <w:rsid w:val="003D7DE5"/>
    <w:rsid w:val="003E26DB"/>
    <w:rsid w:val="003E4515"/>
    <w:rsid w:val="003E4AA4"/>
    <w:rsid w:val="003E4BA0"/>
    <w:rsid w:val="003E7627"/>
    <w:rsid w:val="003F1823"/>
    <w:rsid w:val="003F2C9F"/>
    <w:rsid w:val="003F5B11"/>
    <w:rsid w:val="00401642"/>
    <w:rsid w:val="00404BAE"/>
    <w:rsid w:val="00407A7C"/>
    <w:rsid w:val="00412ADA"/>
    <w:rsid w:val="00415447"/>
    <w:rsid w:val="0041735A"/>
    <w:rsid w:val="0041795E"/>
    <w:rsid w:val="004226B6"/>
    <w:rsid w:val="00430D3D"/>
    <w:rsid w:val="004311B8"/>
    <w:rsid w:val="00433185"/>
    <w:rsid w:val="00434A05"/>
    <w:rsid w:val="00450832"/>
    <w:rsid w:val="00450E7F"/>
    <w:rsid w:val="00452250"/>
    <w:rsid w:val="0045539B"/>
    <w:rsid w:val="00461859"/>
    <w:rsid w:val="00462DCF"/>
    <w:rsid w:val="00466480"/>
    <w:rsid w:val="00473886"/>
    <w:rsid w:val="00473FEC"/>
    <w:rsid w:val="00475019"/>
    <w:rsid w:val="00475147"/>
    <w:rsid w:val="00477074"/>
    <w:rsid w:val="00483C93"/>
    <w:rsid w:val="0048424E"/>
    <w:rsid w:val="00484E8E"/>
    <w:rsid w:val="0049292A"/>
    <w:rsid w:val="00493211"/>
    <w:rsid w:val="004936B3"/>
    <w:rsid w:val="004959EE"/>
    <w:rsid w:val="004A33BD"/>
    <w:rsid w:val="004A7152"/>
    <w:rsid w:val="004A7502"/>
    <w:rsid w:val="004B2A5A"/>
    <w:rsid w:val="004B37A9"/>
    <w:rsid w:val="004B4238"/>
    <w:rsid w:val="004C03FA"/>
    <w:rsid w:val="004C09E0"/>
    <w:rsid w:val="004C30CE"/>
    <w:rsid w:val="004C5F58"/>
    <w:rsid w:val="004D4C07"/>
    <w:rsid w:val="004D77B1"/>
    <w:rsid w:val="004E1F41"/>
    <w:rsid w:val="004E56C5"/>
    <w:rsid w:val="004E5CC4"/>
    <w:rsid w:val="004F0332"/>
    <w:rsid w:val="004F2B23"/>
    <w:rsid w:val="004F458A"/>
    <w:rsid w:val="004F5EAE"/>
    <w:rsid w:val="004F6180"/>
    <w:rsid w:val="004F61A2"/>
    <w:rsid w:val="00503025"/>
    <w:rsid w:val="00503123"/>
    <w:rsid w:val="0050417B"/>
    <w:rsid w:val="005061D8"/>
    <w:rsid w:val="005107DA"/>
    <w:rsid w:val="00510E3B"/>
    <w:rsid w:val="00511464"/>
    <w:rsid w:val="00517A26"/>
    <w:rsid w:val="00520C60"/>
    <w:rsid w:val="00521182"/>
    <w:rsid w:val="00525D32"/>
    <w:rsid w:val="00527A81"/>
    <w:rsid w:val="00530D68"/>
    <w:rsid w:val="005350F7"/>
    <w:rsid w:val="00537705"/>
    <w:rsid w:val="005426FA"/>
    <w:rsid w:val="00544FDA"/>
    <w:rsid w:val="0055132C"/>
    <w:rsid w:val="00557A6D"/>
    <w:rsid w:val="00563D32"/>
    <w:rsid w:val="005705A8"/>
    <w:rsid w:val="005710E1"/>
    <w:rsid w:val="00571350"/>
    <w:rsid w:val="0057331E"/>
    <w:rsid w:val="005739FB"/>
    <w:rsid w:val="005771D0"/>
    <w:rsid w:val="005771F2"/>
    <w:rsid w:val="00577604"/>
    <w:rsid w:val="0058039F"/>
    <w:rsid w:val="0058059B"/>
    <w:rsid w:val="005812F7"/>
    <w:rsid w:val="00584529"/>
    <w:rsid w:val="00584932"/>
    <w:rsid w:val="00584A7B"/>
    <w:rsid w:val="005862FA"/>
    <w:rsid w:val="00586FC5"/>
    <w:rsid w:val="00587431"/>
    <w:rsid w:val="00587C5E"/>
    <w:rsid w:val="005A05C4"/>
    <w:rsid w:val="005A4DEF"/>
    <w:rsid w:val="005C19B4"/>
    <w:rsid w:val="005C2B64"/>
    <w:rsid w:val="005C2E80"/>
    <w:rsid w:val="005C4029"/>
    <w:rsid w:val="005C6E4F"/>
    <w:rsid w:val="005D0BAA"/>
    <w:rsid w:val="005D2268"/>
    <w:rsid w:val="005D401E"/>
    <w:rsid w:val="005D4D9C"/>
    <w:rsid w:val="005D534E"/>
    <w:rsid w:val="005D5FCE"/>
    <w:rsid w:val="005E2692"/>
    <w:rsid w:val="005E4EB0"/>
    <w:rsid w:val="005E7030"/>
    <w:rsid w:val="005E7C2C"/>
    <w:rsid w:val="005E7EA9"/>
    <w:rsid w:val="005F1ED4"/>
    <w:rsid w:val="005F4A9F"/>
    <w:rsid w:val="005F4C72"/>
    <w:rsid w:val="005F51EC"/>
    <w:rsid w:val="005F59DB"/>
    <w:rsid w:val="00600BF2"/>
    <w:rsid w:val="006013B9"/>
    <w:rsid w:val="00601D3A"/>
    <w:rsid w:val="006045F9"/>
    <w:rsid w:val="006108CC"/>
    <w:rsid w:val="00610A61"/>
    <w:rsid w:val="00610CA0"/>
    <w:rsid w:val="00612651"/>
    <w:rsid w:val="00617E3B"/>
    <w:rsid w:val="00620A23"/>
    <w:rsid w:val="00623E61"/>
    <w:rsid w:val="00624BEE"/>
    <w:rsid w:val="00625610"/>
    <w:rsid w:val="006256D5"/>
    <w:rsid w:val="00627E58"/>
    <w:rsid w:val="00630F81"/>
    <w:rsid w:val="0063267E"/>
    <w:rsid w:val="006327FD"/>
    <w:rsid w:val="00634760"/>
    <w:rsid w:val="00635D67"/>
    <w:rsid w:val="00636F60"/>
    <w:rsid w:val="00646F91"/>
    <w:rsid w:val="0064760C"/>
    <w:rsid w:val="00651698"/>
    <w:rsid w:val="00652959"/>
    <w:rsid w:val="0065339D"/>
    <w:rsid w:val="00656CCC"/>
    <w:rsid w:val="006570E1"/>
    <w:rsid w:val="00660C89"/>
    <w:rsid w:val="0066226E"/>
    <w:rsid w:val="00665F6C"/>
    <w:rsid w:val="0066728B"/>
    <w:rsid w:val="006715E8"/>
    <w:rsid w:val="00673D11"/>
    <w:rsid w:val="00675578"/>
    <w:rsid w:val="00680B53"/>
    <w:rsid w:val="006828D2"/>
    <w:rsid w:val="006839AB"/>
    <w:rsid w:val="00684460"/>
    <w:rsid w:val="006848A8"/>
    <w:rsid w:val="00685C9F"/>
    <w:rsid w:val="0068665D"/>
    <w:rsid w:val="00686E80"/>
    <w:rsid w:val="00687F3C"/>
    <w:rsid w:val="00692EA9"/>
    <w:rsid w:val="00697B05"/>
    <w:rsid w:val="00697D61"/>
    <w:rsid w:val="006A02D7"/>
    <w:rsid w:val="006A1441"/>
    <w:rsid w:val="006A4ACB"/>
    <w:rsid w:val="006A5B4A"/>
    <w:rsid w:val="006A5F33"/>
    <w:rsid w:val="006A7305"/>
    <w:rsid w:val="006A7DEC"/>
    <w:rsid w:val="006B0379"/>
    <w:rsid w:val="006B0689"/>
    <w:rsid w:val="006B1DC8"/>
    <w:rsid w:val="006B67B7"/>
    <w:rsid w:val="006B7807"/>
    <w:rsid w:val="006B7A30"/>
    <w:rsid w:val="006B7B2B"/>
    <w:rsid w:val="006C14A7"/>
    <w:rsid w:val="006C7009"/>
    <w:rsid w:val="006C7C20"/>
    <w:rsid w:val="006D0973"/>
    <w:rsid w:val="006D0DC8"/>
    <w:rsid w:val="006D523B"/>
    <w:rsid w:val="006D5F18"/>
    <w:rsid w:val="006E0063"/>
    <w:rsid w:val="006E1BC8"/>
    <w:rsid w:val="006E1C31"/>
    <w:rsid w:val="006E500A"/>
    <w:rsid w:val="006E517A"/>
    <w:rsid w:val="006E57A6"/>
    <w:rsid w:val="006E5C43"/>
    <w:rsid w:val="006F115B"/>
    <w:rsid w:val="006F240C"/>
    <w:rsid w:val="006F3132"/>
    <w:rsid w:val="00701AFF"/>
    <w:rsid w:val="00705FC2"/>
    <w:rsid w:val="007077B7"/>
    <w:rsid w:val="00710F46"/>
    <w:rsid w:val="00711567"/>
    <w:rsid w:val="00712CC0"/>
    <w:rsid w:val="00713076"/>
    <w:rsid w:val="00714762"/>
    <w:rsid w:val="00717089"/>
    <w:rsid w:val="007220DC"/>
    <w:rsid w:val="00723329"/>
    <w:rsid w:val="00725D97"/>
    <w:rsid w:val="00726A68"/>
    <w:rsid w:val="00726D22"/>
    <w:rsid w:val="00734B0C"/>
    <w:rsid w:val="00735347"/>
    <w:rsid w:val="00735411"/>
    <w:rsid w:val="00736577"/>
    <w:rsid w:val="00744C05"/>
    <w:rsid w:val="007454C1"/>
    <w:rsid w:val="00754B07"/>
    <w:rsid w:val="00754B40"/>
    <w:rsid w:val="0075508A"/>
    <w:rsid w:val="007625A3"/>
    <w:rsid w:val="00762F0A"/>
    <w:rsid w:val="00765C2C"/>
    <w:rsid w:val="007667EF"/>
    <w:rsid w:val="00783977"/>
    <w:rsid w:val="0078516F"/>
    <w:rsid w:val="0079130B"/>
    <w:rsid w:val="007A047B"/>
    <w:rsid w:val="007A4DBC"/>
    <w:rsid w:val="007A56C5"/>
    <w:rsid w:val="007A7923"/>
    <w:rsid w:val="007B27F7"/>
    <w:rsid w:val="007B3A08"/>
    <w:rsid w:val="007B3D00"/>
    <w:rsid w:val="007C11F3"/>
    <w:rsid w:val="007C1FA9"/>
    <w:rsid w:val="007C2F38"/>
    <w:rsid w:val="007C3CB5"/>
    <w:rsid w:val="007C481D"/>
    <w:rsid w:val="007C4B15"/>
    <w:rsid w:val="007C516B"/>
    <w:rsid w:val="007C58CD"/>
    <w:rsid w:val="007D4B80"/>
    <w:rsid w:val="007D78E5"/>
    <w:rsid w:val="007D7A81"/>
    <w:rsid w:val="007E145E"/>
    <w:rsid w:val="007E55B3"/>
    <w:rsid w:val="007E6CFB"/>
    <w:rsid w:val="007F0724"/>
    <w:rsid w:val="007F1A84"/>
    <w:rsid w:val="007F4127"/>
    <w:rsid w:val="007F5411"/>
    <w:rsid w:val="007F5F88"/>
    <w:rsid w:val="008040D0"/>
    <w:rsid w:val="00804AF1"/>
    <w:rsid w:val="00806C50"/>
    <w:rsid w:val="0081021D"/>
    <w:rsid w:val="008126AE"/>
    <w:rsid w:val="008153CD"/>
    <w:rsid w:val="0081572E"/>
    <w:rsid w:val="0082039B"/>
    <w:rsid w:val="008215E0"/>
    <w:rsid w:val="00822695"/>
    <w:rsid w:val="008227E4"/>
    <w:rsid w:val="008233DB"/>
    <w:rsid w:val="00823CF8"/>
    <w:rsid w:val="008273EC"/>
    <w:rsid w:val="00831C1F"/>
    <w:rsid w:val="00835E45"/>
    <w:rsid w:val="00836863"/>
    <w:rsid w:val="00837075"/>
    <w:rsid w:val="00840FF9"/>
    <w:rsid w:val="00842A5B"/>
    <w:rsid w:val="00843D9F"/>
    <w:rsid w:val="0085517A"/>
    <w:rsid w:val="00856F46"/>
    <w:rsid w:val="0086158B"/>
    <w:rsid w:val="00863B82"/>
    <w:rsid w:val="008644AB"/>
    <w:rsid w:val="00866DF6"/>
    <w:rsid w:val="00870C6E"/>
    <w:rsid w:val="00872AF6"/>
    <w:rsid w:val="00872F0E"/>
    <w:rsid w:val="00873E4D"/>
    <w:rsid w:val="008756D6"/>
    <w:rsid w:val="00880ABE"/>
    <w:rsid w:val="00880CA2"/>
    <w:rsid w:val="00882497"/>
    <w:rsid w:val="0088613D"/>
    <w:rsid w:val="00887B06"/>
    <w:rsid w:val="00887BF4"/>
    <w:rsid w:val="008902E1"/>
    <w:rsid w:val="00891C18"/>
    <w:rsid w:val="00893399"/>
    <w:rsid w:val="008943DD"/>
    <w:rsid w:val="00895E90"/>
    <w:rsid w:val="008A147A"/>
    <w:rsid w:val="008A2845"/>
    <w:rsid w:val="008A4E6D"/>
    <w:rsid w:val="008A61F8"/>
    <w:rsid w:val="008B175B"/>
    <w:rsid w:val="008B21BC"/>
    <w:rsid w:val="008B239B"/>
    <w:rsid w:val="008B6963"/>
    <w:rsid w:val="008B7E42"/>
    <w:rsid w:val="008C05CD"/>
    <w:rsid w:val="008C2098"/>
    <w:rsid w:val="008C2DA9"/>
    <w:rsid w:val="008C6FFF"/>
    <w:rsid w:val="008C7D93"/>
    <w:rsid w:val="008D1BE0"/>
    <w:rsid w:val="008D4CB6"/>
    <w:rsid w:val="008D60F1"/>
    <w:rsid w:val="008D6926"/>
    <w:rsid w:val="008E2744"/>
    <w:rsid w:val="008E3B36"/>
    <w:rsid w:val="008E4D72"/>
    <w:rsid w:val="008E515C"/>
    <w:rsid w:val="008E6188"/>
    <w:rsid w:val="008F4902"/>
    <w:rsid w:val="008F54F5"/>
    <w:rsid w:val="008F692B"/>
    <w:rsid w:val="009051DE"/>
    <w:rsid w:val="00905D03"/>
    <w:rsid w:val="00907F19"/>
    <w:rsid w:val="0091262B"/>
    <w:rsid w:val="00914B25"/>
    <w:rsid w:val="00917E8A"/>
    <w:rsid w:val="009207E8"/>
    <w:rsid w:val="00920BD1"/>
    <w:rsid w:val="00921B97"/>
    <w:rsid w:val="00922D72"/>
    <w:rsid w:val="009268A5"/>
    <w:rsid w:val="00927EB3"/>
    <w:rsid w:val="009316CE"/>
    <w:rsid w:val="00931D23"/>
    <w:rsid w:val="00933DED"/>
    <w:rsid w:val="00940B81"/>
    <w:rsid w:val="00941428"/>
    <w:rsid w:val="009421D0"/>
    <w:rsid w:val="00946B74"/>
    <w:rsid w:val="0095184D"/>
    <w:rsid w:val="00953F60"/>
    <w:rsid w:val="0095448C"/>
    <w:rsid w:val="009555DC"/>
    <w:rsid w:val="00955BD8"/>
    <w:rsid w:val="00960015"/>
    <w:rsid w:val="00960409"/>
    <w:rsid w:val="00967CBF"/>
    <w:rsid w:val="009703CF"/>
    <w:rsid w:val="00971E82"/>
    <w:rsid w:val="009736C1"/>
    <w:rsid w:val="0097381A"/>
    <w:rsid w:val="009811EF"/>
    <w:rsid w:val="00984741"/>
    <w:rsid w:val="0098474B"/>
    <w:rsid w:val="00984E99"/>
    <w:rsid w:val="00984F0D"/>
    <w:rsid w:val="0099581D"/>
    <w:rsid w:val="009969AA"/>
    <w:rsid w:val="009A62BF"/>
    <w:rsid w:val="009B209F"/>
    <w:rsid w:val="009B64EE"/>
    <w:rsid w:val="009B65BA"/>
    <w:rsid w:val="009C2EB3"/>
    <w:rsid w:val="009C390C"/>
    <w:rsid w:val="009C4546"/>
    <w:rsid w:val="009D1EAD"/>
    <w:rsid w:val="009D36F8"/>
    <w:rsid w:val="009D7D74"/>
    <w:rsid w:val="009E1440"/>
    <w:rsid w:val="009E1985"/>
    <w:rsid w:val="009E28EF"/>
    <w:rsid w:val="009E33A9"/>
    <w:rsid w:val="009E540B"/>
    <w:rsid w:val="009F2ECB"/>
    <w:rsid w:val="00A00C34"/>
    <w:rsid w:val="00A015BD"/>
    <w:rsid w:val="00A0304D"/>
    <w:rsid w:val="00A043BE"/>
    <w:rsid w:val="00A049A9"/>
    <w:rsid w:val="00A05BFE"/>
    <w:rsid w:val="00A0677E"/>
    <w:rsid w:val="00A06EF1"/>
    <w:rsid w:val="00A109BE"/>
    <w:rsid w:val="00A1110C"/>
    <w:rsid w:val="00A121DB"/>
    <w:rsid w:val="00A133EA"/>
    <w:rsid w:val="00A149F7"/>
    <w:rsid w:val="00A15193"/>
    <w:rsid w:val="00A16182"/>
    <w:rsid w:val="00A161FF"/>
    <w:rsid w:val="00A209FE"/>
    <w:rsid w:val="00A25E1A"/>
    <w:rsid w:val="00A26BFD"/>
    <w:rsid w:val="00A26D2E"/>
    <w:rsid w:val="00A33E26"/>
    <w:rsid w:val="00A35C24"/>
    <w:rsid w:val="00A41693"/>
    <w:rsid w:val="00A417D3"/>
    <w:rsid w:val="00A44CE4"/>
    <w:rsid w:val="00A45546"/>
    <w:rsid w:val="00A50F48"/>
    <w:rsid w:val="00A51C7E"/>
    <w:rsid w:val="00A52E22"/>
    <w:rsid w:val="00A60A6F"/>
    <w:rsid w:val="00A60D2A"/>
    <w:rsid w:val="00A62855"/>
    <w:rsid w:val="00A6716C"/>
    <w:rsid w:val="00A71BEA"/>
    <w:rsid w:val="00A76A95"/>
    <w:rsid w:val="00A76D14"/>
    <w:rsid w:val="00A77778"/>
    <w:rsid w:val="00A80EF8"/>
    <w:rsid w:val="00A81B3D"/>
    <w:rsid w:val="00A8295C"/>
    <w:rsid w:val="00A83841"/>
    <w:rsid w:val="00A860B5"/>
    <w:rsid w:val="00A90302"/>
    <w:rsid w:val="00A90399"/>
    <w:rsid w:val="00A90F08"/>
    <w:rsid w:val="00A93144"/>
    <w:rsid w:val="00A954C7"/>
    <w:rsid w:val="00AA3581"/>
    <w:rsid w:val="00AA36A9"/>
    <w:rsid w:val="00AA3B90"/>
    <w:rsid w:val="00AA5A3C"/>
    <w:rsid w:val="00AA7622"/>
    <w:rsid w:val="00AB5B08"/>
    <w:rsid w:val="00AC3235"/>
    <w:rsid w:val="00AD14C5"/>
    <w:rsid w:val="00AD4F01"/>
    <w:rsid w:val="00AD5460"/>
    <w:rsid w:val="00AD73E9"/>
    <w:rsid w:val="00AE5880"/>
    <w:rsid w:val="00AE7A3E"/>
    <w:rsid w:val="00AE7D07"/>
    <w:rsid w:val="00AF15ED"/>
    <w:rsid w:val="00AF24D6"/>
    <w:rsid w:val="00AF32C2"/>
    <w:rsid w:val="00AF34ED"/>
    <w:rsid w:val="00AF59FE"/>
    <w:rsid w:val="00B00ABB"/>
    <w:rsid w:val="00B021A3"/>
    <w:rsid w:val="00B021C7"/>
    <w:rsid w:val="00B06CD0"/>
    <w:rsid w:val="00B15F14"/>
    <w:rsid w:val="00B228A3"/>
    <w:rsid w:val="00B2446A"/>
    <w:rsid w:val="00B263B4"/>
    <w:rsid w:val="00B27D1C"/>
    <w:rsid w:val="00B300B4"/>
    <w:rsid w:val="00B31942"/>
    <w:rsid w:val="00B320FC"/>
    <w:rsid w:val="00B35D97"/>
    <w:rsid w:val="00B40033"/>
    <w:rsid w:val="00B414CF"/>
    <w:rsid w:val="00B4408E"/>
    <w:rsid w:val="00B44799"/>
    <w:rsid w:val="00B505FC"/>
    <w:rsid w:val="00B526E1"/>
    <w:rsid w:val="00B52ACF"/>
    <w:rsid w:val="00B52B9A"/>
    <w:rsid w:val="00B53633"/>
    <w:rsid w:val="00B54B10"/>
    <w:rsid w:val="00B55672"/>
    <w:rsid w:val="00B639F1"/>
    <w:rsid w:val="00B64707"/>
    <w:rsid w:val="00B674DB"/>
    <w:rsid w:val="00B72346"/>
    <w:rsid w:val="00B72A02"/>
    <w:rsid w:val="00B72F9F"/>
    <w:rsid w:val="00B72FB4"/>
    <w:rsid w:val="00B74AB3"/>
    <w:rsid w:val="00B76E49"/>
    <w:rsid w:val="00B809D1"/>
    <w:rsid w:val="00B9228C"/>
    <w:rsid w:val="00B940A7"/>
    <w:rsid w:val="00BA5DEA"/>
    <w:rsid w:val="00BA7174"/>
    <w:rsid w:val="00BA7596"/>
    <w:rsid w:val="00BA7EBA"/>
    <w:rsid w:val="00BB3EE1"/>
    <w:rsid w:val="00BB4758"/>
    <w:rsid w:val="00BB4CF6"/>
    <w:rsid w:val="00BB4EDF"/>
    <w:rsid w:val="00BC0061"/>
    <w:rsid w:val="00BC0B7F"/>
    <w:rsid w:val="00BC2FF9"/>
    <w:rsid w:val="00BC314B"/>
    <w:rsid w:val="00BC74EB"/>
    <w:rsid w:val="00BD1079"/>
    <w:rsid w:val="00BD10D1"/>
    <w:rsid w:val="00BD300D"/>
    <w:rsid w:val="00BD460C"/>
    <w:rsid w:val="00BE332E"/>
    <w:rsid w:val="00BE4945"/>
    <w:rsid w:val="00BE4F25"/>
    <w:rsid w:val="00BE53A9"/>
    <w:rsid w:val="00BF08AE"/>
    <w:rsid w:val="00BF1B09"/>
    <w:rsid w:val="00BF327C"/>
    <w:rsid w:val="00BF3A24"/>
    <w:rsid w:val="00BF441C"/>
    <w:rsid w:val="00BF73CE"/>
    <w:rsid w:val="00C06A28"/>
    <w:rsid w:val="00C06CB2"/>
    <w:rsid w:val="00C06F5E"/>
    <w:rsid w:val="00C101D9"/>
    <w:rsid w:val="00C121EE"/>
    <w:rsid w:val="00C134A6"/>
    <w:rsid w:val="00C139A6"/>
    <w:rsid w:val="00C141CF"/>
    <w:rsid w:val="00C16AF4"/>
    <w:rsid w:val="00C207BE"/>
    <w:rsid w:val="00C212BC"/>
    <w:rsid w:val="00C220D7"/>
    <w:rsid w:val="00C22973"/>
    <w:rsid w:val="00C22CB0"/>
    <w:rsid w:val="00C235C8"/>
    <w:rsid w:val="00C252B1"/>
    <w:rsid w:val="00C301B4"/>
    <w:rsid w:val="00C33FE3"/>
    <w:rsid w:val="00C40934"/>
    <w:rsid w:val="00C40BD4"/>
    <w:rsid w:val="00C4148F"/>
    <w:rsid w:val="00C41BFB"/>
    <w:rsid w:val="00C4371D"/>
    <w:rsid w:val="00C4457D"/>
    <w:rsid w:val="00C47C40"/>
    <w:rsid w:val="00C51BA6"/>
    <w:rsid w:val="00C65519"/>
    <w:rsid w:val="00C770F4"/>
    <w:rsid w:val="00C80D7A"/>
    <w:rsid w:val="00C81146"/>
    <w:rsid w:val="00C82DC6"/>
    <w:rsid w:val="00C86D1D"/>
    <w:rsid w:val="00C87214"/>
    <w:rsid w:val="00C958A1"/>
    <w:rsid w:val="00C95EF6"/>
    <w:rsid w:val="00CA1D71"/>
    <w:rsid w:val="00CA4C71"/>
    <w:rsid w:val="00CA62CD"/>
    <w:rsid w:val="00CB5DC1"/>
    <w:rsid w:val="00CC2974"/>
    <w:rsid w:val="00CC3DB6"/>
    <w:rsid w:val="00CD2774"/>
    <w:rsid w:val="00CE03D1"/>
    <w:rsid w:val="00CE298D"/>
    <w:rsid w:val="00CE6CD4"/>
    <w:rsid w:val="00CE78B8"/>
    <w:rsid w:val="00CF1AE8"/>
    <w:rsid w:val="00CF5C52"/>
    <w:rsid w:val="00CF5F2C"/>
    <w:rsid w:val="00CF7B5C"/>
    <w:rsid w:val="00D06222"/>
    <w:rsid w:val="00D119B8"/>
    <w:rsid w:val="00D12BA3"/>
    <w:rsid w:val="00D1304A"/>
    <w:rsid w:val="00D137D6"/>
    <w:rsid w:val="00D13B3D"/>
    <w:rsid w:val="00D148C7"/>
    <w:rsid w:val="00D16081"/>
    <w:rsid w:val="00D1736A"/>
    <w:rsid w:val="00D20B1D"/>
    <w:rsid w:val="00D219BB"/>
    <w:rsid w:val="00D22B06"/>
    <w:rsid w:val="00D27C0C"/>
    <w:rsid w:val="00D3088E"/>
    <w:rsid w:val="00D31F3F"/>
    <w:rsid w:val="00D403F8"/>
    <w:rsid w:val="00D41B02"/>
    <w:rsid w:val="00D4341F"/>
    <w:rsid w:val="00D44B96"/>
    <w:rsid w:val="00D45782"/>
    <w:rsid w:val="00D4616A"/>
    <w:rsid w:val="00D478DA"/>
    <w:rsid w:val="00D50529"/>
    <w:rsid w:val="00D618CA"/>
    <w:rsid w:val="00D61F67"/>
    <w:rsid w:val="00D62968"/>
    <w:rsid w:val="00D64ECD"/>
    <w:rsid w:val="00D73496"/>
    <w:rsid w:val="00D759CB"/>
    <w:rsid w:val="00D75D73"/>
    <w:rsid w:val="00D83314"/>
    <w:rsid w:val="00D83EB2"/>
    <w:rsid w:val="00D85108"/>
    <w:rsid w:val="00D9094E"/>
    <w:rsid w:val="00D90BDA"/>
    <w:rsid w:val="00D91EE1"/>
    <w:rsid w:val="00D924C9"/>
    <w:rsid w:val="00D928DA"/>
    <w:rsid w:val="00D95B93"/>
    <w:rsid w:val="00D95E65"/>
    <w:rsid w:val="00DA3C25"/>
    <w:rsid w:val="00DA5E71"/>
    <w:rsid w:val="00DA717F"/>
    <w:rsid w:val="00DB0677"/>
    <w:rsid w:val="00DB2438"/>
    <w:rsid w:val="00DB53C0"/>
    <w:rsid w:val="00DB6353"/>
    <w:rsid w:val="00DC30C3"/>
    <w:rsid w:val="00DC4A5A"/>
    <w:rsid w:val="00DC600F"/>
    <w:rsid w:val="00DC781F"/>
    <w:rsid w:val="00DD17F3"/>
    <w:rsid w:val="00DD3351"/>
    <w:rsid w:val="00DD7E78"/>
    <w:rsid w:val="00DE7A0A"/>
    <w:rsid w:val="00DF189D"/>
    <w:rsid w:val="00DF32A9"/>
    <w:rsid w:val="00DF3648"/>
    <w:rsid w:val="00DF3864"/>
    <w:rsid w:val="00DF741F"/>
    <w:rsid w:val="00E025D1"/>
    <w:rsid w:val="00E02829"/>
    <w:rsid w:val="00E06CC4"/>
    <w:rsid w:val="00E17C06"/>
    <w:rsid w:val="00E210EB"/>
    <w:rsid w:val="00E21249"/>
    <w:rsid w:val="00E21695"/>
    <w:rsid w:val="00E21799"/>
    <w:rsid w:val="00E23797"/>
    <w:rsid w:val="00E242A7"/>
    <w:rsid w:val="00E326BA"/>
    <w:rsid w:val="00E32AF1"/>
    <w:rsid w:val="00E3354E"/>
    <w:rsid w:val="00E36A78"/>
    <w:rsid w:val="00E421D2"/>
    <w:rsid w:val="00E43DF1"/>
    <w:rsid w:val="00E51847"/>
    <w:rsid w:val="00E52E9D"/>
    <w:rsid w:val="00E52F90"/>
    <w:rsid w:val="00E600E9"/>
    <w:rsid w:val="00E60A18"/>
    <w:rsid w:val="00E6252B"/>
    <w:rsid w:val="00E647B4"/>
    <w:rsid w:val="00E654AC"/>
    <w:rsid w:val="00E65510"/>
    <w:rsid w:val="00E66733"/>
    <w:rsid w:val="00E6676C"/>
    <w:rsid w:val="00E70A3B"/>
    <w:rsid w:val="00E720E7"/>
    <w:rsid w:val="00E7352C"/>
    <w:rsid w:val="00E74AC5"/>
    <w:rsid w:val="00E758DB"/>
    <w:rsid w:val="00E7697D"/>
    <w:rsid w:val="00E844A9"/>
    <w:rsid w:val="00E90F0D"/>
    <w:rsid w:val="00E93BA5"/>
    <w:rsid w:val="00E95F67"/>
    <w:rsid w:val="00E96FEA"/>
    <w:rsid w:val="00E977CB"/>
    <w:rsid w:val="00EA0143"/>
    <w:rsid w:val="00EA0B33"/>
    <w:rsid w:val="00EA0F43"/>
    <w:rsid w:val="00EA3F8E"/>
    <w:rsid w:val="00EB027D"/>
    <w:rsid w:val="00EB0E71"/>
    <w:rsid w:val="00EB3A74"/>
    <w:rsid w:val="00EB3B0B"/>
    <w:rsid w:val="00EC193A"/>
    <w:rsid w:val="00EC2B0B"/>
    <w:rsid w:val="00EC3732"/>
    <w:rsid w:val="00EC5D6F"/>
    <w:rsid w:val="00ED2466"/>
    <w:rsid w:val="00ED2F55"/>
    <w:rsid w:val="00ED46FA"/>
    <w:rsid w:val="00ED49CD"/>
    <w:rsid w:val="00ED5BF8"/>
    <w:rsid w:val="00ED6489"/>
    <w:rsid w:val="00ED7BEF"/>
    <w:rsid w:val="00EE0277"/>
    <w:rsid w:val="00EE1079"/>
    <w:rsid w:val="00EE5755"/>
    <w:rsid w:val="00EF0A98"/>
    <w:rsid w:val="00EF11D7"/>
    <w:rsid w:val="00EF27EB"/>
    <w:rsid w:val="00EF324B"/>
    <w:rsid w:val="00EF327A"/>
    <w:rsid w:val="00EF789A"/>
    <w:rsid w:val="00F02FE4"/>
    <w:rsid w:val="00F04827"/>
    <w:rsid w:val="00F0793C"/>
    <w:rsid w:val="00F12615"/>
    <w:rsid w:val="00F1495D"/>
    <w:rsid w:val="00F16730"/>
    <w:rsid w:val="00F258E4"/>
    <w:rsid w:val="00F26F32"/>
    <w:rsid w:val="00F342FE"/>
    <w:rsid w:val="00F351B5"/>
    <w:rsid w:val="00F411A2"/>
    <w:rsid w:val="00F419F5"/>
    <w:rsid w:val="00F53C25"/>
    <w:rsid w:val="00F5400C"/>
    <w:rsid w:val="00F600C5"/>
    <w:rsid w:val="00F61F8E"/>
    <w:rsid w:val="00F620BA"/>
    <w:rsid w:val="00F63162"/>
    <w:rsid w:val="00F63621"/>
    <w:rsid w:val="00F63964"/>
    <w:rsid w:val="00F6436D"/>
    <w:rsid w:val="00F64FEA"/>
    <w:rsid w:val="00F676CA"/>
    <w:rsid w:val="00F70E8F"/>
    <w:rsid w:val="00F733F3"/>
    <w:rsid w:val="00F748AF"/>
    <w:rsid w:val="00F75483"/>
    <w:rsid w:val="00F8123B"/>
    <w:rsid w:val="00F86032"/>
    <w:rsid w:val="00F86C38"/>
    <w:rsid w:val="00F875D2"/>
    <w:rsid w:val="00F94DD0"/>
    <w:rsid w:val="00F956FD"/>
    <w:rsid w:val="00F96056"/>
    <w:rsid w:val="00F97A31"/>
    <w:rsid w:val="00FA1041"/>
    <w:rsid w:val="00FA4E27"/>
    <w:rsid w:val="00FA5A97"/>
    <w:rsid w:val="00FA68D0"/>
    <w:rsid w:val="00FB016D"/>
    <w:rsid w:val="00FB1C42"/>
    <w:rsid w:val="00FB5478"/>
    <w:rsid w:val="00FC2874"/>
    <w:rsid w:val="00FC58F5"/>
    <w:rsid w:val="00FD07B4"/>
    <w:rsid w:val="00FD2683"/>
    <w:rsid w:val="00FD36ED"/>
    <w:rsid w:val="00FD378B"/>
    <w:rsid w:val="00FD4549"/>
    <w:rsid w:val="00FD646C"/>
    <w:rsid w:val="00FD71C2"/>
    <w:rsid w:val="00FD7205"/>
    <w:rsid w:val="00FE09A4"/>
    <w:rsid w:val="00FE42F5"/>
    <w:rsid w:val="00FF0E44"/>
    <w:rsid w:val="00FF11F4"/>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9625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annotation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Plain Text"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A24F7"/>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uiPriority w:val="9"/>
    <w:qFormat/>
    <w:rsid w:val="001D6083"/>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iPriority w:val="9"/>
    <w:semiHidden/>
    <w:unhideWhenUsed/>
    <w:qFormat/>
    <w:rsid w:val="001D60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uiPriority w:val="9"/>
    <w:semiHidden/>
    <w:unhideWhenUsed/>
    <w:qFormat/>
    <w:rsid w:val="007454C1"/>
    <w:pPr>
      <w:keepNext/>
      <w:keepLines/>
      <w:spacing w:before="200"/>
      <w:outlineLvl w:val="2"/>
    </w:pPr>
    <w:rPr>
      <w:rFonts w:asciiTheme="majorHAnsi" w:eastAsiaTheme="majorEastAsia" w:hAnsiTheme="majorHAnsi" w:cstheme="majorBidi"/>
      <w:b/>
      <w:bCs/>
      <w:color w:val="4F81BD" w:themeColor="accent1"/>
    </w:rPr>
  </w:style>
  <w:style w:type="paragraph" w:styleId="Nagwek5">
    <w:name w:val="heading 5"/>
    <w:basedOn w:val="Normalny"/>
    <w:next w:val="Normalny"/>
    <w:link w:val="Nagwek5Znak"/>
    <w:qFormat/>
    <w:rsid w:val="00D403F8"/>
    <w:pPr>
      <w:keepNext/>
      <w:jc w:val="center"/>
      <w:outlineLvl w:val="4"/>
    </w:pPr>
    <w:rPr>
      <w:rFonts w:ascii="TiepoloItcTEEBoo" w:hAnsi="TiepoloItcTEEBoo"/>
      <w:b/>
      <w:bCs/>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semiHidden/>
    <w:rsid w:val="000A24F7"/>
    <w:pPr>
      <w:jc w:val="both"/>
    </w:pPr>
    <w:rPr>
      <w:rFonts w:ascii="TiepoloItcTEEBoo" w:hAnsi="TiepoloItcTEEBoo"/>
      <w:szCs w:val="20"/>
    </w:rPr>
  </w:style>
  <w:style w:type="character" w:customStyle="1" w:styleId="TekstpodstawowyZnak">
    <w:name w:val="Tekst podstawowy Znak"/>
    <w:basedOn w:val="Domylnaczcionkaakapitu"/>
    <w:link w:val="Tekstpodstawowy"/>
    <w:semiHidden/>
    <w:rsid w:val="000A24F7"/>
    <w:rPr>
      <w:rFonts w:ascii="TiepoloItcTEEBoo" w:eastAsia="Times New Roman" w:hAnsi="TiepoloItcTEEBoo" w:cs="Times New Roman"/>
      <w:sz w:val="24"/>
      <w:szCs w:val="20"/>
      <w:lang w:eastAsia="pl-PL"/>
    </w:rPr>
  </w:style>
  <w:style w:type="paragraph" w:styleId="Tekstpodstawowy3">
    <w:name w:val="Body Text 3"/>
    <w:basedOn w:val="Normalny"/>
    <w:link w:val="Tekstpodstawowy3Znak"/>
    <w:semiHidden/>
    <w:rsid w:val="000A24F7"/>
    <w:pPr>
      <w:jc w:val="both"/>
    </w:pPr>
    <w:rPr>
      <w:b/>
      <w:bCs/>
    </w:rPr>
  </w:style>
  <w:style w:type="character" w:customStyle="1" w:styleId="Tekstpodstawowy3Znak">
    <w:name w:val="Tekst podstawowy 3 Znak"/>
    <w:basedOn w:val="Domylnaczcionkaakapitu"/>
    <w:link w:val="Tekstpodstawowy3"/>
    <w:semiHidden/>
    <w:rsid w:val="000A24F7"/>
    <w:rPr>
      <w:rFonts w:ascii="Times New Roman" w:eastAsia="Times New Roman" w:hAnsi="Times New Roman" w:cs="Times New Roman"/>
      <w:b/>
      <w:bCs/>
      <w:sz w:val="24"/>
      <w:szCs w:val="24"/>
      <w:lang w:eastAsia="pl-PL"/>
    </w:rPr>
  </w:style>
  <w:style w:type="paragraph" w:styleId="Nagwek">
    <w:name w:val="header"/>
    <w:basedOn w:val="Normalny"/>
    <w:link w:val="NagwekZnak"/>
    <w:unhideWhenUsed/>
    <w:rsid w:val="0085517A"/>
    <w:pPr>
      <w:tabs>
        <w:tab w:val="center" w:pos="4536"/>
        <w:tab w:val="right" w:pos="9072"/>
      </w:tabs>
    </w:pPr>
  </w:style>
  <w:style w:type="character" w:customStyle="1" w:styleId="NagwekZnak">
    <w:name w:val="Nagłówek Znak"/>
    <w:basedOn w:val="Domylnaczcionkaakapitu"/>
    <w:link w:val="Nagwek"/>
    <w:uiPriority w:val="99"/>
    <w:rsid w:val="0085517A"/>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85517A"/>
    <w:pPr>
      <w:tabs>
        <w:tab w:val="center" w:pos="4536"/>
        <w:tab w:val="right" w:pos="9072"/>
      </w:tabs>
    </w:pPr>
  </w:style>
  <w:style w:type="character" w:customStyle="1" w:styleId="StopkaZnak">
    <w:name w:val="Stopka Znak"/>
    <w:basedOn w:val="Domylnaczcionkaakapitu"/>
    <w:link w:val="Stopka"/>
    <w:uiPriority w:val="99"/>
    <w:rsid w:val="0085517A"/>
    <w:rPr>
      <w:rFonts w:ascii="Times New Roman" w:eastAsia="Times New Roman" w:hAnsi="Times New Roman" w:cs="Times New Roman"/>
      <w:sz w:val="24"/>
      <w:szCs w:val="24"/>
      <w:lang w:eastAsia="pl-PL"/>
    </w:rPr>
  </w:style>
  <w:style w:type="paragraph" w:styleId="Akapitzlist">
    <w:name w:val="List Paragraph"/>
    <w:basedOn w:val="Normalny"/>
    <w:uiPriority w:val="34"/>
    <w:qFormat/>
    <w:rsid w:val="00617E3B"/>
    <w:pPr>
      <w:ind w:left="720"/>
      <w:contextualSpacing/>
    </w:pPr>
  </w:style>
  <w:style w:type="paragraph" w:styleId="Tekstdymka">
    <w:name w:val="Balloon Text"/>
    <w:basedOn w:val="Normalny"/>
    <w:link w:val="TekstdymkaZnak"/>
    <w:uiPriority w:val="99"/>
    <w:semiHidden/>
    <w:unhideWhenUsed/>
    <w:rsid w:val="00D403F8"/>
    <w:rPr>
      <w:rFonts w:ascii="Tahoma" w:hAnsi="Tahoma" w:cs="Tahoma"/>
      <w:sz w:val="16"/>
      <w:szCs w:val="16"/>
    </w:rPr>
  </w:style>
  <w:style w:type="character" w:customStyle="1" w:styleId="TekstdymkaZnak">
    <w:name w:val="Tekst dymka Znak"/>
    <w:basedOn w:val="Domylnaczcionkaakapitu"/>
    <w:link w:val="Tekstdymka"/>
    <w:uiPriority w:val="99"/>
    <w:semiHidden/>
    <w:rsid w:val="00D403F8"/>
    <w:rPr>
      <w:rFonts w:ascii="Tahoma" w:eastAsia="Times New Roman" w:hAnsi="Tahoma" w:cs="Tahoma"/>
      <w:sz w:val="16"/>
      <w:szCs w:val="16"/>
      <w:lang w:eastAsia="pl-PL"/>
    </w:rPr>
  </w:style>
  <w:style w:type="character" w:customStyle="1" w:styleId="Nagwek5Znak">
    <w:name w:val="Nagłówek 5 Znak"/>
    <w:basedOn w:val="Domylnaczcionkaakapitu"/>
    <w:link w:val="Nagwek5"/>
    <w:rsid w:val="00D403F8"/>
    <w:rPr>
      <w:rFonts w:ascii="TiepoloItcTEEBoo" w:eastAsia="Times New Roman" w:hAnsi="TiepoloItcTEEBoo" w:cs="Times New Roman"/>
      <w:b/>
      <w:bCs/>
      <w:szCs w:val="24"/>
      <w:lang w:eastAsia="pl-PL"/>
    </w:rPr>
  </w:style>
  <w:style w:type="paragraph" w:styleId="NormalnyWeb">
    <w:name w:val="Normal (Web)"/>
    <w:basedOn w:val="Normalny"/>
    <w:uiPriority w:val="99"/>
    <w:semiHidden/>
    <w:rsid w:val="00D403F8"/>
    <w:pPr>
      <w:spacing w:before="100" w:beforeAutospacing="1" w:after="100" w:afterAutospacing="1"/>
    </w:pPr>
    <w:rPr>
      <w:rFonts w:ascii="Arial Unicode MS" w:hAnsi="Arial Unicode MS"/>
    </w:rPr>
  </w:style>
  <w:style w:type="character" w:customStyle="1" w:styleId="Nagwek1Znak">
    <w:name w:val="Nagłówek 1 Znak"/>
    <w:basedOn w:val="Domylnaczcionkaakapitu"/>
    <w:link w:val="Nagwek1"/>
    <w:uiPriority w:val="9"/>
    <w:rsid w:val="001D6083"/>
    <w:rPr>
      <w:rFonts w:asciiTheme="majorHAnsi" w:eastAsiaTheme="majorEastAsia" w:hAnsiTheme="majorHAnsi" w:cstheme="majorBidi"/>
      <w:b/>
      <w:bCs/>
      <w:color w:val="365F91" w:themeColor="accent1" w:themeShade="BF"/>
      <w:sz w:val="28"/>
      <w:szCs w:val="28"/>
      <w:lang w:eastAsia="pl-PL"/>
    </w:rPr>
  </w:style>
  <w:style w:type="character" w:customStyle="1" w:styleId="Nagwek2Znak">
    <w:name w:val="Nagłówek 2 Znak"/>
    <w:basedOn w:val="Domylnaczcionkaakapitu"/>
    <w:link w:val="Nagwek2"/>
    <w:uiPriority w:val="9"/>
    <w:semiHidden/>
    <w:rsid w:val="001D6083"/>
    <w:rPr>
      <w:rFonts w:asciiTheme="majorHAnsi" w:eastAsiaTheme="majorEastAsia" w:hAnsiTheme="majorHAnsi" w:cstheme="majorBidi"/>
      <w:b/>
      <w:bCs/>
      <w:color w:val="4F81BD" w:themeColor="accent1"/>
      <w:sz w:val="26"/>
      <w:szCs w:val="26"/>
      <w:lang w:eastAsia="pl-PL"/>
    </w:rPr>
  </w:style>
  <w:style w:type="paragraph" w:styleId="Tekstpodstawowy2">
    <w:name w:val="Body Text 2"/>
    <w:basedOn w:val="Normalny"/>
    <w:link w:val="Tekstpodstawowy2Znak"/>
    <w:uiPriority w:val="99"/>
    <w:semiHidden/>
    <w:unhideWhenUsed/>
    <w:rsid w:val="00A860B5"/>
    <w:pPr>
      <w:spacing w:after="120" w:line="480" w:lineRule="auto"/>
    </w:pPr>
  </w:style>
  <w:style w:type="character" w:customStyle="1" w:styleId="Tekstpodstawowy2Znak">
    <w:name w:val="Tekst podstawowy 2 Znak"/>
    <w:basedOn w:val="Domylnaczcionkaakapitu"/>
    <w:link w:val="Tekstpodstawowy2"/>
    <w:uiPriority w:val="99"/>
    <w:semiHidden/>
    <w:rsid w:val="00A860B5"/>
    <w:rPr>
      <w:rFonts w:ascii="Times New Roman" w:eastAsia="Times New Roman" w:hAnsi="Times New Roman" w:cs="Times New Roman"/>
      <w:sz w:val="24"/>
      <w:szCs w:val="24"/>
      <w:lang w:eastAsia="pl-PL"/>
    </w:rPr>
  </w:style>
  <w:style w:type="character" w:styleId="Hipercze">
    <w:name w:val="Hyperlink"/>
    <w:basedOn w:val="Domylnaczcionkaakapitu"/>
    <w:uiPriority w:val="99"/>
    <w:unhideWhenUsed/>
    <w:rsid w:val="00F96056"/>
    <w:rPr>
      <w:color w:val="0000FF" w:themeColor="hyperlink"/>
      <w:u w:val="single"/>
    </w:rPr>
  </w:style>
  <w:style w:type="paragraph" w:customStyle="1" w:styleId="Tytu1">
    <w:name w:val="Tytuł1"/>
    <w:basedOn w:val="Normalny"/>
    <w:rsid w:val="00F96056"/>
    <w:pPr>
      <w:spacing w:after="600"/>
      <w:jc w:val="center"/>
    </w:pPr>
    <w:rPr>
      <w:rFonts w:eastAsia="MS Mincho"/>
      <w:b/>
      <w:szCs w:val="20"/>
    </w:rPr>
  </w:style>
  <w:style w:type="paragraph" w:styleId="Zwykytekst">
    <w:name w:val="Plain Text"/>
    <w:basedOn w:val="Normalny"/>
    <w:link w:val="ZwykytekstZnak"/>
    <w:rsid w:val="00F96056"/>
    <w:pPr>
      <w:jc w:val="both"/>
    </w:pPr>
    <w:rPr>
      <w:rFonts w:ascii="Courier New" w:eastAsia="MS Mincho" w:hAnsi="Courier New"/>
      <w:sz w:val="20"/>
      <w:szCs w:val="20"/>
    </w:rPr>
  </w:style>
  <w:style w:type="character" w:customStyle="1" w:styleId="ZwykytekstZnak">
    <w:name w:val="Zwykły tekst Znak"/>
    <w:basedOn w:val="Domylnaczcionkaakapitu"/>
    <w:link w:val="Zwykytekst"/>
    <w:rsid w:val="00F96056"/>
    <w:rPr>
      <w:rFonts w:ascii="Courier New" w:eastAsia="MS Mincho" w:hAnsi="Courier New" w:cs="Times New Roman"/>
      <w:sz w:val="20"/>
      <w:szCs w:val="20"/>
      <w:lang w:eastAsia="pl-PL"/>
    </w:rPr>
  </w:style>
  <w:style w:type="character" w:styleId="Odwoaniedokomentarza">
    <w:name w:val="annotation reference"/>
    <w:rsid w:val="009B65BA"/>
    <w:rPr>
      <w:sz w:val="16"/>
      <w:szCs w:val="16"/>
    </w:rPr>
  </w:style>
  <w:style w:type="paragraph" w:styleId="Tekstkomentarza">
    <w:name w:val="annotation text"/>
    <w:basedOn w:val="Normalny"/>
    <w:link w:val="TekstkomentarzaZnak"/>
    <w:rsid w:val="009B65BA"/>
    <w:pPr>
      <w:suppressAutoHyphens/>
      <w:jc w:val="both"/>
    </w:pPr>
    <w:rPr>
      <w:rFonts w:ascii="Arial" w:hAnsi="Arial"/>
      <w:sz w:val="20"/>
      <w:szCs w:val="20"/>
      <w:lang w:eastAsia="ar-SA"/>
    </w:rPr>
  </w:style>
  <w:style w:type="character" w:customStyle="1" w:styleId="TekstkomentarzaZnak">
    <w:name w:val="Tekst komentarza Znak"/>
    <w:basedOn w:val="Domylnaczcionkaakapitu"/>
    <w:link w:val="Tekstkomentarza"/>
    <w:rsid w:val="009B65BA"/>
    <w:rPr>
      <w:rFonts w:ascii="Arial" w:eastAsia="Times New Roman" w:hAnsi="Arial" w:cs="Times New Roman"/>
      <w:sz w:val="20"/>
      <w:szCs w:val="20"/>
      <w:lang w:eastAsia="ar-SA"/>
    </w:rPr>
  </w:style>
  <w:style w:type="paragraph" w:styleId="Tekstprzypisukocowego">
    <w:name w:val="endnote text"/>
    <w:basedOn w:val="Normalny"/>
    <w:link w:val="TekstprzypisukocowegoZnak"/>
    <w:uiPriority w:val="99"/>
    <w:semiHidden/>
    <w:unhideWhenUsed/>
    <w:rsid w:val="002D5187"/>
    <w:rPr>
      <w:sz w:val="20"/>
      <w:szCs w:val="20"/>
    </w:rPr>
  </w:style>
  <w:style w:type="character" w:customStyle="1" w:styleId="TekstprzypisukocowegoZnak">
    <w:name w:val="Tekst przypisu końcowego Znak"/>
    <w:basedOn w:val="Domylnaczcionkaakapitu"/>
    <w:link w:val="Tekstprzypisukocowego"/>
    <w:uiPriority w:val="99"/>
    <w:semiHidden/>
    <w:rsid w:val="002D5187"/>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2D5187"/>
    <w:rPr>
      <w:vertAlign w:val="superscript"/>
    </w:rPr>
  </w:style>
  <w:style w:type="character" w:customStyle="1" w:styleId="Nagwek3Znak">
    <w:name w:val="Nagłówek 3 Znak"/>
    <w:basedOn w:val="Domylnaczcionkaakapitu"/>
    <w:link w:val="Nagwek3"/>
    <w:uiPriority w:val="9"/>
    <w:semiHidden/>
    <w:rsid w:val="007454C1"/>
    <w:rPr>
      <w:rFonts w:asciiTheme="majorHAnsi" w:eastAsiaTheme="majorEastAsia" w:hAnsiTheme="majorHAnsi" w:cstheme="majorBidi"/>
      <w:b/>
      <w:bCs/>
      <w:color w:val="4F81BD" w:themeColor="accent1"/>
      <w:sz w:val="24"/>
      <w:szCs w:val="24"/>
      <w:lang w:eastAsia="pl-PL"/>
    </w:rPr>
  </w:style>
  <w:style w:type="paragraph" w:styleId="Tekstpodstawowywcity">
    <w:name w:val="Body Text Indent"/>
    <w:basedOn w:val="Normalny"/>
    <w:link w:val="TekstpodstawowywcityZnak"/>
    <w:uiPriority w:val="99"/>
    <w:semiHidden/>
    <w:unhideWhenUsed/>
    <w:rsid w:val="00F94DD0"/>
    <w:pPr>
      <w:spacing w:after="120"/>
      <w:ind w:left="283"/>
    </w:pPr>
  </w:style>
  <w:style w:type="character" w:customStyle="1" w:styleId="TekstpodstawowywcityZnak">
    <w:name w:val="Tekst podstawowy wcięty Znak"/>
    <w:basedOn w:val="Domylnaczcionkaakapitu"/>
    <w:link w:val="Tekstpodstawowywcity"/>
    <w:uiPriority w:val="99"/>
    <w:semiHidden/>
    <w:rsid w:val="00F94DD0"/>
    <w:rPr>
      <w:rFonts w:ascii="Times New Roman" w:eastAsia="Times New Roman" w:hAnsi="Times New Roman" w:cs="Times New Roman"/>
      <w:sz w:val="24"/>
      <w:szCs w:val="24"/>
      <w:lang w:eastAsia="pl-PL"/>
    </w:rPr>
  </w:style>
  <w:style w:type="paragraph" w:customStyle="1" w:styleId="Default">
    <w:name w:val="Default"/>
    <w:rsid w:val="00F342FE"/>
    <w:pPr>
      <w:autoSpaceDE w:val="0"/>
      <w:autoSpaceDN w:val="0"/>
      <w:adjustRightInd w:val="0"/>
      <w:spacing w:after="0" w:line="240" w:lineRule="auto"/>
    </w:pPr>
    <w:rPr>
      <w:rFonts w:ascii="Arial" w:hAnsi="Arial" w:cs="Arial"/>
      <w:color w:val="000000"/>
      <w:sz w:val="24"/>
      <w:szCs w:val="24"/>
    </w:rPr>
  </w:style>
  <w:style w:type="paragraph" w:customStyle="1" w:styleId="western">
    <w:name w:val="western"/>
    <w:basedOn w:val="Normalny"/>
    <w:rsid w:val="00C33FE3"/>
    <w:pPr>
      <w:spacing w:before="100" w:beforeAutospacing="1"/>
      <w:jc w:val="both"/>
    </w:pPr>
  </w:style>
  <w:style w:type="paragraph" w:customStyle="1" w:styleId="info3">
    <w:name w:val="info3"/>
    <w:basedOn w:val="Normalny"/>
    <w:rsid w:val="003D7DE5"/>
    <w:pPr>
      <w:spacing w:before="100" w:beforeAutospacing="1" w:after="100" w:afterAutospacing="1"/>
    </w:pPr>
  </w:style>
  <w:style w:type="paragraph" w:customStyle="1" w:styleId="info1">
    <w:name w:val="info1"/>
    <w:basedOn w:val="Normalny"/>
    <w:rsid w:val="003D7DE5"/>
    <w:pPr>
      <w:spacing w:before="100" w:beforeAutospacing="1" w:after="100" w:afterAutospacing="1"/>
    </w:pPr>
  </w:style>
  <w:style w:type="paragraph" w:customStyle="1" w:styleId="Caption">
    <w:name w:val="Caption"/>
    <w:basedOn w:val="Normalny"/>
    <w:semiHidden/>
    <w:qFormat/>
    <w:rsid w:val="006715E8"/>
    <w:pPr>
      <w:suppressLineNumbers/>
      <w:spacing w:before="120" w:after="120" w:line="276" w:lineRule="auto"/>
    </w:pPr>
    <w:rPr>
      <w:rFonts w:ascii="Calibri" w:hAnsi="Calibri" w:cs="Lucida Sans"/>
      <w:i/>
      <w:iCs/>
      <w:sz w:val="22"/>
      <w:szCs w:val="22"/>
      <w:lang w:val="en-US" w:eastAsia="en-US" w:bidi="en-US"/>
    </w:rPr>
  </w:style>
</w:styles>
</file>

<file path=word/webSettings.xml><?xml version="1.0" encoding="utf-8"?>
<w:webSettings xmlns:r="http://schemas.openxmlformats.org/officeDocument/2006/relationships" xmlns:w="http://schemas.openxmlformats.org/wordprocessingml/2006/main">
  <w:divs>
    <w:div w:id="826439440">
      <w:bodyDiv w:val="1"/>
      <w:marLeft w:val="0"/>
      <w:marRight w:val="0"/>
      <w:marTop w:val="0"/>
      <w:marBottom w:val="0"/>
      <w:divBdr>
        <w:top w:val="none" w:sz="0" w:space="0" w:color="auto"/>
        <w:left w:val="none" w:sz="0" w:space="0" w:color="auto"/>
        <w:bottom w:val="none" w:sz="0" w:space="0" w:color="auto"/>
        <w:right w:val="none" w:sz="0" w:space="0" w:color="auto"/>
      </w:divBdr>
    </w:div>
    <w:div w:id="1894081454">
      <w:bodyDiv w:val="1"/>
      <w:marLeft w:val="0"/>
      <w:marRight w:val="0"/>
      <w:marTop w:val="0"/>
      <w:marBottom w:val="0"/>
      <w:divBdr>
        <w:top w:val="none" w:sz="0" w:space="0" w:color="auto"/>
        <w:left w:val="none" w:sz="0" w:space="0" w:color="auto"/>
        <w:bottom w:val="none" w:sz="0" w:space="0" w:color="auto"/>
        <w:right w:val="none" w:sz="0" w:space="0" w:color="auto"/>
      </w:divBdr>
    </w:div>
    <w:div w:id="2132166532">
      <w:bodyDiv w:val="1"/>
      <w:marLeft w:val="0"/>
      <w:marRight w:val="0"/>
      <w:marTop w:val="0"/>
      <w:marBottom w:val="0"/>
      <w:divBdr>
        <w:top w:val="none" w:sz="0" w:space="0" w:color="auto"/>
        <w:left w:val="none" w:sz="0" w:space="0" w:color="auto"/>
        <w:bottom w:val="none" w:sz="0" w:space="0" w:color="auto"/>
        <w:right w:val="none" w:sz="0" w:space="0" w:color="auto"/>
      </w:divBdr>
      <w:divsChild>
        <w:div w:id="177427183">
          <w:marLeft w:val="0"/>
          <w:marRight w:val="0"/>
          <w:marTop w:val="0"/>
          <w:marBottom w:val="0"/>
          <w:divBdr>
            <w:top w:val="none" w:sz="0" w:space="0" w:color="auto"/>
            <w:left w:val="none" w:sz="0" w:space="0" w:color="auto"/>
            <w:bottom w:val="none" w:sz="0" w:space="0" w:color="auto"/>
            <w:right w:val="none" w:sz="0" w:space="0" w:color="auto"/>
          </w:divBdr>
        </w:div>
        <w:div w:id="68552263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rada.miejska@um.bytom.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02914C6-AE01-464D-8444-2F198D52DF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1988</Words>
  <Characters>11928</Characters>
  <Application>Microsoft Office Word</Application>
  <DocSecurity>0</DocSecurity>
  <Lines>99</Lines>
  <Paragraphs>27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13889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Ewa Pokluda</dc:creator>
  <cp:lastModifiedBy>afrankowska</cp:lastModifiedBy>
  <cp:revision>4</cp:revision>
  <cp:lastPrinted>2022-10-10T11:58:00Z</cp:lastPrinted>
  <dcterms:created xsi:type="dcterms:W3CDTF">2022-10-11T07:58:00Z</dcterms:created>
  <dcterms:modified xsi:type="dcterms:W3CDTF">2022-10-24T09:27:00Z</dcterms:modified>
</cp:coreProperties>
</file>