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LXV/856/22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prowadzenie baru ze sklepikiem wielobranżowym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136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obejmującej budynek wolnostojący, jednokondygnacyjny, zlokalizowany na działce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234/44 przy ul. 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prowadzenie baru ze sklepikiem wielobranżowym.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2022 poz. 633,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Bytomiu, z późn. zm., Szpital Specjalistyczny Nr 1 w Bytomiu wystąpił o wyrażenie zgody na wynajęcie 136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 szpitala, obejmującej budynek wolnostojący, jednokondygnacyjny, zlokalizowany na terenie kompleksu budynków szpitala przy ul. Żeromskiego 7, z przeznaczeniem na prowadzenie baru ze sklepikiem wielobranżowym. Umowę najmu planuje się zawrzeć na okres trzech lat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90C0CDC2-A148-43B2-B08B-CF9BA6551FFE.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90C0CDC2-A148-43B2-B08B-CF9BA6551FFE.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LXV/856/22 z dnia 29 sierpnia 2022 r.</dc:title>
  <dc:subject>w sprawie wyrażenia zgody na wynajęcie powierzchni nieruchomości przez Samodzielny Publiczny Zakład Opieki Zdrowotnej Szpital Specjalistyczny Nr^1^w^Bytomiu z^przeznaczeniem na prowadzenie baru ze sklepikiem wielobranżowym</dc:subject>
  <dc:creator>masocha</dc:creator>
  <cp:lastModifiedBy>masocha</cp:lastModifiedBy>
  <cp:revision>1</cp:revision>
  <dcterms:created xsi:type="dcterms:W3CDTF">2022-08-31T08:59:50Z</dcterms:created>
  <dcterms:modified xsi:type="dcterms:W3CDTF">2022-08-31T08:59:50Z</dcterms:modified>
  <cp:category>Akt prawny</cp:category>
</cp:coreProperties>
</file>