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LXI/797/22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30 maja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wyboru Przewodniczącej Komisji Edukacji, Kultury, Sportu i Rekreacji Rady Miejskiej w Bytomiu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559,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39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Statutu Miasta Bytomia stanowiącego załącznik do uchwały nr XVII/255/03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2003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przyjęcia Statutu Miasta Bytomia (Dz. 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6458)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Przewodniczącą Komisji Edukacji, Kultury, Sportu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Rekreacji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wybiera się radną Iwonę Pakosz.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Przewodniczącemu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Edukacji, Kultury, Sportu i Rekreacji Rady Miejskiej w Bytomiu, zgodnie z art. 39 ust. 3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Statutu Miasta Bytomia, na posiedzeniu w dniu 23 maja 2022 r., w głosowaniu tajnym, bezwzględną większością głosów dokonała wyboru kandydatki na funkcję Przewodniczącej Komisji.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FB246C62-5076-4C87-BF05-DEBC07A98511.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FB246C62-5076-4C87-BF05-DEBC07A98511.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LXI/797/22 z dnia 30 maja 2022 r.</dc:title>
  <dc:subject>w sprawie wyboru Przewodniczącej Komisji Edukacji, Kultury, Sportu i^Rekreacji Rady^Miejskiej w^Bytomiu</dc:subject>
  <dc:creator>masocha</dc:creator>
  <cp:lastModifiedBy>masocha</cp:lastModifiedBy>
  <cp:revision>1</cp:revision>
  <dcterms:created xsi:type="dcterms:W3CDTF">2022-05-31T13:40:30Z</dcterms:created>
  <dcterms:modified xsi:type="dcterms:W3CDTF">2022-05-31T13:40:30Z</dcterms:modified>
  <cp:category>Akt prawny</cp:category>
</cp:coreProperties>
</file>