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LII/705/21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pomieszczenia biurowe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35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pomieszczeń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zlokalizowanych na pierwszym piętrze kompleksu budynków szpitala przy Alei Legionów 49,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pomieszczenia biurowe.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2021 poz. 711,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Szpital Specjalistyczny Nr 1 w Bytomiu wystąpił o wyrażenie zgody na wynajęcie 35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znajdujących się na pierwszym piętrze kompleksu budynków szpitala, w części administracyjnej, przy Alei Legionów 49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przeznaczeniem na pomieszczenia biurowe. Umowę najmu planuje się zawrzeć na okres 5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A3F63D3D-AD6D-4146-A09A-16986A326EBD.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A3F63D3D-AD6D-4146-A09A-16986A326EBD.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LII/705/21 z dnia 20 grudnia 2021 r.</dc:title>
  <dc:subject>w sprawie wyrażenia zgody na wynajęcie powierzchni nieruchomości przez Samodzielny Publiczny Zakład Opieki Zdrowotnej Szpital Specjalistyczny Nr^1^w^Bytomiu z^przeznaczeniem na pomieszczenia biurowe</dc:subject>
  <dc:creator>masocha</dc:creator>
  <cp:lastModifiedBy>masocha</cp:lastModifiedBy>
  <cp:revision>1</cp:revision>
  <dcterms:created xsi:type="dcterms:W3CDTF">2021-12-22T13:16:38Z</dcterms:created>
  <dcterms:modified xsi:type="dcterms:W3CDTF">2021-12-22T13:16:38Z</dcterms:modified>
  <cp:category>Akt prawny</cp:category>
</cp:coreProperties>
</file>