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6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LI/682/21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22 listopada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XLI/572/21 Rady Miejskiej w Bytomiu w sprawie określenia zadań z zakresu rehabilitacji zawodowej i społecznej osób niepełnosprawnych oraz ustalenia wysokości środków Państwowego Funduszu Rehabilitacji Osób Niepełnosprawnych przeznaczonych na ich realizację w 2021 roku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35a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oraz zatrudnianiu osób niepełnosprawnych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573)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XLI/572/21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określenia zadań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rehabilitacji zawodowej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społecznej osób niepełnosprawnych oraz ustalenia wysokości środków Państwowego Funduszu Rehabilitacji Osób Niepełnosprawnych przeznaczonych na ich realizację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zm., załącznik do uchwały otrzymuje brzmienie, określone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niniejszej uchwały.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40" w:lineRule="auto"/>
        <w:ind w:left="5397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uchwały Nr LI/682/21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listopada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Wykaz zadań przyjętych do realizacji przez miasto Bytom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rehabilitacji zawodowej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społecznej osób niepełnosprawnych z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wyszczególnieniem wysokości środków PFRON przeznaczonych na ich realizację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2021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7877"/>
        <w:gridCol w:w="16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Lp.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Nazwa zadania z</w:t>
            </w:r>
            <w:r>
              <w:t> </w:t>
            </w:r>
            <w:r>
              <w:t>zakresu rehabilitacji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Środki na realizację zadań w</w:t>
            </w:r>
            <w:r>
              <w:t> </w:t>
            </w:r>
            <w: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osób niepełnosprawnych - realizator zadania Powiatowy Urząd Pracy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87.000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wydatków na instrumenty i</w:t>
            </w:r>
            <w:r>
              <w:t> </w:t>
            </w:r>
            <w:r>
              <w:t>usługi rynku pracy na rzecz osób niepełnosprawnych poszukujących pracy i</w:t>
            </w:r>
            <w:r>
              <w:t> </w:t>
            </w:r>
            <w:r>
              <w:t>niepozostających w</w:t>
            </w:r>
            <w:r>
              <w:t> </w:t>
            </w:r>
            <w:r>
              <w:t>zatrudnieniu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Zwrot kosztów zatrudnienia pracowników pomagających pracownikowi niepełnosprawnemu w</w:t>
            </w:r>
            <w:r>
              <w:t> </w:t>
            </w:r>
            <w:r>
              <w:t>pracy w</w:t>
            </w:r>
            <w:r>
              <w:t> </w:t>
            </w:r>
            <w:r>
              <w:t>zakresie czynności ułatwiających komunikowanie się z</w:t>
            </w:r>
            <w:r>
              <w:t> </w:t>
            </w:r>
            <w:r>
              <w:t>otoczeniem, a</w:t>
            </w:r>
            <w:r>
              <w:t> </w:t>
            </w:r>
            <w:r>
              <w:t>także czynności niemożliwych lub trudnych do samodzielnego wykonania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Zwrot kosztów wyposażenia stanowisk pracy 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Szkolenia i</w:t>
            </w:r>
            <w:r>
              <w:t> </w:t>
            </w:r>
            <w:r>
              <w:t>przekwalifikowania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15.000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społeczna osób niepełnosprawnych - realizator zadania Miejski Ośrodek Pomocy Rodzinie w</w:t>
            </w:r>
            <w:r>
              <w:t> </w:t>
            </w:r>
            <w:r>
              <w:t>Bytomiu, w</w:t>
            </w:r>
            <w:r>
              <w:t> </w:t>
            </w:r>
            <w:r>
              <w:t>tym: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5.565.496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Zobowiązania dot. dofinansowania kosztów działania warsztatów terapii zajęciowej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3.362.880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2.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uczestnictwa osób niepełnosprawnych i</w:t>
            </w:r>
            <w:r>
              <w:t> </w:t>
            </w:r>
            <w:r>
              <w:t>ich opiekunów w</w:t>
            </w:r>
            <w:r>
              <w:t> </w:t>
            </w:r>
            <w:r>
              <w:t>turnusach rehabilitacyjnych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638.000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3.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zaopatrzenia w</w:t>
            </w:r>
            <w:r>
              <w:t> </w:t>
            </w:r>
            <w:r>
              <w:t>sprzęt rehabilitacyjny, przedmioty ortopedyczne i</w:t>
            </w:r>
            <w:r>
              <w:t> </w:t>
            </w:r>
            <w:r>
              <w:t>środki pomocnicze przyznawane osobom niepełnosprawnym na podstawie odrębnych przepisów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934.636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likwidacji barier architektonicznych, w</w:t>
            </w:r>
            <w:r>
              <w:t> </w:t>
            </w:r>
            <w:r>
              <w:t>komunikowaniu się i</w:t>
            </w:r>
            <w:r>
              <w:t> </w:t>
            </w:r>
            <w:r>
              <w:t>technicznych, w</w:t>
            </w:r>
            <w:r>
              <w:t> </w:t>
            </w:r>
            <w:r>
              <w:t>związku z</w:t>
            </w:r>
            <w:r>
              <w:t> </w:t>
            </w:r>
            <w:r>
              <w:t>indywidualnymi potrzebami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580.000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Dofinansowanie sportu, kultury, rekreacji i</w:t>
            </w:r>
            <w:r>
              <w:t> </w:t>
            </w:r>
            <w:r>
              <w:t>turystyki osób niepełnosprawnych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49.980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III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Zlecanie fundacjom oraz organizacjom pozarządowym zadań z</w:t>
            </w:r>
            <w:r>
              <w:t> </w:t>
            </w:r>
            <w:r>
              <w:t>zakresu rehabilitacji zawodowej i</w:t>
            </w:r>
            <w:r>
              <w:t> </w:t>
            </w:r>
            <w:r>
              <w:t>społecznej osób niepełnosprawnych - realizator zadania Wydział Polityki Społecznej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67.501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Rehabilitacja zawodowa i</w:t>
            </w:r>
            <w:r>
              <w:t> </w:t>
            </w:r>
            <w:r>
              <w:t>społeczna osób niepełnosprawnych ogółem</w:t>
            </w:r>
          </w:p>
        </w:tc>
        <w:tc>
          <w:tcPr>
            <w:tcW w:w="1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center"/>
            <w:hideMark/>
          </w:tcPr>
          <w:p w:rsidR="00A77B3E">
            <w:pPr>
              <w:spacing w:before="0" w:after="0"/>
              <w:jc w:val="righ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5.719.997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uchwały nr XLI/572/21 Rady Miejskiej w Bytomiu z dnia 29 marca 2021 r. w sprawie określenia zadań z zakresu rehabilitacji zawodowej i społecznej osób niepełnosprawnych oraz ustalenia wysokości środków Państwowego Funduszu Rehabilitacji Osób Niepełnosprawnych przeznaczonych na ich realizację w 2021 roku z późn. zm., dokonuje się w związku z koniecznością dostosowania planowanych wydatków do faktycznych potrzeb.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związku ze zgłoszonymi przez Miejski Ośrodek Pomocy Rodzinie oszczędnościami, występującymi w zakresie dofinansowania uczestnictwa osób niepełnosprawnych i ich opiekunów w turnusach rehabilitacyjnych, spowodowanymi dużą ilością rezygnacji z uczestnictwa w turnusie rehabilitacyjnym z uwagi na sytuację epidemiczną (oszczędności w kwocie 22.000 zł), dokonano przeniesień ww. środków na dofinansowanie zaopatrzenia w sprzęt rehabilitacyjny, przedmioty ortopedyczne i środki pomocnicze (zwiększenie w kwocie 22.000 zł).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>
      <w:footerReference w:type="default" r:id="rId6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9C7AE246-F17E-4617-9392-6FA3BF2DAE03.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9C7AE246-F17E-4617-9392-6FA3BF2DAE03.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9C7AE246-F17E-4617-9392-6FA3BF2DAE03.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center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LI/682/21 z dnia 22 listopada 2021 r.</dc:title>
  <dc:subject>zmieniająca uchwałę nr XLI/572/21 Rady Miejskiej w^Bytomiu w^sprawie określenia zadań z^zakresu rehabilitacji zawodowej i^społecznej osób niepełnosprawnych oraz ustalenia wysokości środków Państwowego Funduszu Rehabilitacji Osób Niepełnosprawnych przeznaczonych na ich realizację w^2021^roku</dc:subject>
  <dc:creator>masocha</dc:creator>
  <cp:lastModifiedBy>masocha</cp:lastModifiedBy>
  <cp:revision>1</cp:revision>
  <dcterms:created xsi:type="dcterms:W3CDTF">2021-11-24T14:58:50Z</dcterms:created>
  <dcterms:modified xsi:type="dcterms:W3CDTF">2021-11-24T14:58:50Z</dcterms:modified>
  <cp:category>Akt prawny</cp:category>
</cp:coreProperties>
</file>