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Prezydentowi Bytomia absolutorium z tytułu wykonania budżetu za 2020 rok</w:t>
      </w:r>
    </w:p>
    <w:p w:rsidR="00A77B3E">
      <w:pPr>
        <w:keepNext w:val="0"/>
        <w:keepLines/>
        <w:spacing w:before="120" w:after="120" w:line="240" w:lineRule="auto"/>
        <w:ind w:left="0" w:right="0" w:firstLine="28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1998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powiatowym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920)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315),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 zapoznaniu się z: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wykonania budżetu Bytomia – miasta na prawach powiatu za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rok;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finansowym Bytomia – miasta na prawach powiatu za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rok;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opinią biegłego rewidenta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badania sprawozdania finansowego;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opinią Regionalnej Izby Obrachunkowej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Katowicach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wykonania budżetu;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informacją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stanie mienia miasta Bytomia;</w:t>
      </w:r>
    </w:p>
    <w:p w:rsidR="00A77B3E">
      <w:pPr>
        <w:keepNext w:val="0"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stanowiskiem Komisji Rewizyjnej.</w:t>
      </w:r>
    </w:p>
    <w:p w:rsidR="00A77B3E">
      <w:pPr>
        <w:keepNext w:val="0"/>
        <w:keepLines w:val="0"/>
        <w:spacing w:before="120" w:after="120" w:line="240" w:lineRule="auto"/>
        <w:ind w:left="340" w:right="0" w:firstLine="28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 się Prezydentowi Bytomia absolutorium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tytułu wykonania budżetu za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120" w:after="12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16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Oprac.: Komisja Rewizyjna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22 czerwca 2021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rFonts w:ascii="Arial" w:hAnsi="Arial"/>
          <w:caps/>
          <w:sz w:val="20"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83"/>
        <w:contextualSpacing w:val="0"/>
        <w:rPr>
          <w:szCs w:val="20"/>
        </w:rPr>
      </w:pPr>
      <w:r>
        <w:rPr>
          <w:szCs w:val="20"/>
        </w:rPr>
        <w:t>Uzasadnieniem niniejszego projektu uchwały jest wniosek Komisji Rewizyjnej Rady Miejskiej w Bytomiu w sprawie udzielenia Prezydentowi Bytomia absolutorium z tytułu wykonania budżetu za 2020 rok.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4931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5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30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Przewodniczący Komisji Rewizyjnej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Bula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6"/>
            </w:rPr>
          </w:pPr>
          <w:r>
            <w:rPr>
              <w:rFonts w:ascii="Times New Roman" w:eastAsia="Times New Roman" w:hAnsi="Times New Roman" w:cs="Times New Roman"/>
              <w:b w:val="0"/>
              <w:sz w:val="16"/>
            </w:rPr>
            <w:t>Id: F1D5EE59-BE1F-4B5D-9B1B-4D24843FD206.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6"/>
            </w:rPr>
          </w:pPr>
          <w:r>
            <w:rPr>
              <w:rFonts w:ascii="Times New Roman" w:eastAsia="Times New Roman" w:hAnsi="Times New Roman" w:cs="Times New Roman"/>
              <w:b w:val="0"/>
              <w:sz w:val="16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6"/>
            </w:rPr>
          </w:pPr>
          <w:r>
            <w:rPr>
              <w:rFonts w:ascii="Times New Roman" w:eastAsia="Times New Roman" w:hAnsi="Times New Roman" w:cs="Times New Roman"/>
              <w:b w:val="0"/>
              <w:sz w:val="16"/>
            </w:rPr>
            <w:t>Id: F1D5EE59-BE1F-4B5D-9B1B-4D24843FD206.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6"/>
            </w:rPr>
          </w:pPr>
          <w:r>
            <w:rPr>
              <w:rFonts w:ascii="Times New Roman" w:eastAsia="Times New Roman" w:hAnsi="Times New Roman" w:cs="Times New Roman"/>
              <w:b w:val="0"/>
              <w:sz w:val="16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6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6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Bytomia absolutorium z^tytułu wykonania budżetu za 2020^rok</dc:subject>
  <dc:creator>masocha</dc:creator>
  <cp:lastModifiedBy>masocha</cp:lastModifiedBy>
  <cp:revision>1</cp:revision>
  <dcterms:created xsi:type="dcterms:W3CDTF">2021-07-06T12:51:52Z</dcterms:created>
  <dcterms:modified xsi:type="dcterms:W3CDTF">2021-07-06T12:51:52Z</dcterms:modified>
  <cp:category>Akt prawny</cp:category>
</cp:coreProperties>
</file>