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6A2C84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F14F8A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F14F8A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F4524A" w:rsidRPr="00F77892" w:rsidRDefault="00F4524A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F4524A" w:rsidRPr="00F77892" w:rsidRDefault="00F4524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Tymoteusz Jabłoński</w:t>
                  </w:r>
                </w:p>
                <w:p w:rsidR="00F4524A" w:rsidRPr="00F77892" w:rsidRDefault="00F4524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F4524A" w:rsidRPr="00F77892" w:rsidRDefault="00F4524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F4524A" w:rsidRDefault="00F4524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F4524A" w:rsidRPr="00F443D6" w:rsidRDefault="00F4524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4524A" w:rsidRPr="00C235C2" w:rsidRDefault="00F4524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4524A" w:rsidRPr="00F443D6" w:rsidRDefault="00F4524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4524A" w:rsidRPr="00C235C2" w:rsidRDefault="00F4524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4524A" w:rsidRDefault="00F4524A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E62116">
        <w:rPr>
          <w:rFonts w:ascii="Arial" w:hAnsi="Arial" w:cs="Arial"/>
        </w:rPr>
        <w:t>225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D4216B">
        <w:rPr>
          <w:rFonts w:ascii="Arial" w:hAnsi="Arial" w:cs="Arial"/>
        </w:rPr>
        <w:t>6</w:t>
      </w:r>
    </w:p>
    <w:p w:rsidR="00C041D0" w:rsidRPr="00F4524A" w:rsidRDefault="00C041D0" w:rsidP="00C041D0">
      <w:pPr>
        <w:pStyle w:val="x12ofw9d"/>
        <w:spacing w:before="0" w:beforeAutospacing="0" w:after="0" w:afterAutospacing="0"/>
        <w:jc w:val="both"/>
        <w:rPr>
          <w:rStyle w:val="Pogrubienie"/>
          <w:rFonts w:ascii="Arial" w:hAnsi="Arial" w:cs="Arial"/>
          <w:b w:val="0"/>
        </w:rPr>
      </w:pPr>
      <w:r w:rsidRPr="00F4524A">
        <w:rPr>
          <w:rStyle w:val="Pogrubienie"/>
          <w:rFonts w:ascii="Arial" w:hAnsi="Arial" w:cs="Arial"/>
          <w:b w:val="0"/>
        </w:rPr>
        <w:t>Doty</w:t>
      </w:r>
      <w:r w:rsidR="00F4524A">
        <w:rPr>
          <w:rStyle w:val="Pogrubienie"/>
          <w:rFonts w:ascii="Arial" w:hAnsi="Arial" w:cs="Arial"/>
          <w:b w:val="0"/>
        </w:rPr>
        <w:t>czy: interpelacji nr PR.0003.1043</w:t>
      </w:r>
      <w:r w:rsidRPr="00F4524A">
        <w:rPr>
          <w:rStyle w:val="Pogrubienie"/>
          <w:rFonts w:ascii="Arial" w:hAnsi="Arial" w:cs="Arial"/>
          <w:b w:val="0"/>
        </w:rPr>
        <w:t xml:space="preserve">.2026 w sprawie </w:t>
      </w:r>
      <w:r w:rsidR="00F4524A">
        <w:rPr>
          <w:rStyle w:val="Pogrubienie"/>
          <w:rFonts w:ascii="Arial" w:hAnsi="Arial" w:cs="Arial"/>
          <w:b w:val="0"/>
        </w:rPr>
        <w:t xml:space="preserve">drzewa w rejonie </w:t>
      </w:r>
      <w:r w:rsidR="00F4524A">
        <w:rPr>
          <w:rStyle w:val="Pogrubienie"/>
          <w:rFonts w:ascii="Arial" w:hAnsi="Arial" w:cs="Arial"/>
          <w:b w:val="0"/>
        </w:rPr>
        <w:br/>
        <w:t xml:space="preserve">                 ul. Obywatelskiej 1.</w:t>
      </w:r>
    </w:p>
    <w:p w:rsidR="00C041D0" w:rsidRPr="00F4524A" w:rsidRDefault="00C041D0" w:rsidP="00C041D0">
      <w:pPr>
        <w:pStyle w:val="x12ofw9d"/>
        <w:spacing w:before="0" w:beforeAutospacing="0" w:after="0" w:afterAutospacing="0"/>
        <w:jc w:val="both"/>
        <w:rPr>
          <w:rFonts w:ascii="Arial" w:hAnsi="Arial" w:cs="Arial"/>
          <w:bCs/>
        </w:rPr>
      </w:pPr>
    </w:p>
    <w:p w:rsidR="00F4524A" w:rsidRPr="00F4524A" w:rsidRDefault="008C44F9" w:rsidP="00BE2C4D">
      <w:pPr>
        <w:ind w:firstLine="567"/>
        <w:jc w:val="both"/>
        <w:rPr>
          <w:rFonts w:ascii="Arial" w:hAnsi="Arial" w:cs="Arial"/>
        </w:rPr>
      </w:pPr>
      <w:r w:rsidRPr="00F4524A">
        <w:rPr>
          <w:rFonts w:ascii="Arial" w:hAnsi="Arial" w:cs="Arial"/>
        </w:rPr>
        <w:t>W odpowiedzi na Pana interpelację w sprawie wskazanej powyżej uprzejmie informuję,</w:t>
      </w:r>
      <w:r w:rsidR="00F4524A" w:rsidRPr="00F4524A">
        <w:rPr>
          <w:rFonts w:ascii="Arial" w:hAnsi="Arial" w:cs="Arial"/>
        </w:rPr>
        <w:t xml:space="preserve"> </w:t>
      </w:r>
      <w:r w:rsidR="00F4524A">
        <w:rPr>
          <w:rFonts w:ascii="Arial" w:hAnsi="Arial" w:cs="Arial"/>
        </w:rPr>
        <w:t>że</w:t>
      </w:r>
      <w:r w:rsidR="00F4524A" w:rsidRPr="00F4524A">
        <w:rPr>
          <w:rFonts w:ascii="Arial" w:hAnsi="Arial" w:cs="Arial"/>
        </w:rPr>
        <w:t xml:space="preserve"> w odniesieniu do przedmiotowego drzewa został złożony wniosek </w:t>
      </w:r>
      <w:r w:rsidR="00F4524A" w:rsidRPr="00F4524A">
        <w:rPr>
          <w:rFonts w:ascii="Arial" w:hAnsi="Arial" w:cs="Arial"/>
        </w:rPr>
        <w:br/>
        <w:t xml:space="preserve">o wydanie zezwolenia na jego usunięcie, a stosowna decyzja zezwalająca </w:t>
      </w:r>
      <w:r w:rsidR="00BE2C4D">
        <w:rPr>
          <w:rFonts w:ascii="Arial" w:hAnsi="Arial" w:cs="Arial"/>
        </w:rPr>
        <w:br/>
      </w:r>
      <w:r w:rsidR="00F4524A" w:rsidRPr="00F4524A">
        <w:rPr>
          <w:rFonts w:ascii="Arial" w:hAnsi="Arial" w:cs="Arial"/>
        </w:rPr>
        <w:t xml:space="preserve">na wycinkę została już wydana. Prace zostaną zrealizowane do końca 2027 r., </w:t>
      </w:r>
      <w:r w:rsidR="00BE2C4D">
        <w:rPr>
          <w:rFonts w:ascii="Arial" w:hAnsi="Arial" w:cs="Arial"/>
        </w:rPr>
        <w:br/>
      </w:r>
      <w:r w:rsidR="00F4524A" w:rsidRPr="00F4524A">
        <w:rPr>
          <w:rFonts w:ascii="Arial" w:hAnsi="Arial" w:cs="Arial"/>
        </w:rPr>
        <w:t>po zabezpieczeniu niezbędnych środków finansowych.</w:t>
      </w:r>
    </w:p>
    <w:p w:rsidR="00F4524A" w:rsidRPr="00F4524A" w:rsidRDefault="00F4524A" w:rsidP="00BE2C4D">
      <w:pPr>
        <w:ind w:firstLine="567"/>
        <w:jc w:val="both"/>
        <w:rPr>
          <w:rFonts w:ascii="Arial" w:hAnsi="Arial" w:cs="Arial"/>
        </w:rPr>
      </w:pPr>
      <w:r w:rsidRPr="00F4524A">
        <w:rPr>
          <w:rFonts w:ascii="Arial" w:hAnsi="Arial" w:cs="Arial"/>
        </w:rPr>
        <w:t xml:space="preserve">Gałąź widoczna na załączonej fotografii została zabezpieczona niezwłocznie </w:t>
      </w:r>
      <w:r w:rsidR="00BE2C4D">
        <w:rPr>
          <w:rFonts w:ascii="Arial" w:hAnsi="Arial" w:cs="Arial"/>
        </w:rPr>
        <w:br/>
      </w:r>
      <w:r w:rsidRPr="00F4524A">
        <w:rPr>
          <w:rFonts w:ascii="Arial" w:hAnsi="Arial" w:cs="Arial"/>
        </w:rPr>
        <w:t>po otrzymaniu zgłoszenia, tj. 12 października br.</w:t>
      </w:r>
    </w:p>
    <w:p w:rsidR="00F4524A" w:rsidRPr="00F4524A" w:rsidRDefault="00F4524A" w:rsidP="00BE2C4D">
      <w:pPr>
        <w:ind w:firstLine="567"/>
        <w:jc w:val="both"/>
        <w:rPr>
          <w:rFonts w:ascii="Arial" w:hAnsi="Arial" w:cs="Arial"/>
        </w:rPr>
      </w:pPr>
      <w:r w:rsidRPr="00F4524A">
        <w:rPr>
          <w:rFonts w:ascii="Arial" w:hAnsi="Arial" w:cs="Arial"/>
        </w:rPr>
        <w:t>Odnosząc się do zgłaszanych obaw dotyczących napowietrznej linii zasilającej oświetlenie uliczne, wyjaśnia</w:t>
      </w:r>
      <w:r w:rsidR="008146C4">
        <w:rPr>
          <w:rFonts w:ascii="Arial" w:hAnsi="Arial" w:cs="Arial"/>
        </w:rPr>
        <w:t>m</w:t>
      </w:r>
      <w:r w:rsidRPr="00F4524A">
        <w:rPr>
          <w:rFonts w:ascii="Arial" w:hAnsi="Arial" w:cs="Arial"/>
        </w:rPr>
        <w:t xml:space="preserve">, że wskazane przewody łączą latarnie wzdłuż ulicy </w:t>
      </w:r>
      <w:r w:rsidR="00BE2C4D">
        <w:rPr>
          <w:rFonts w:ascii="Arial" w:hAnsi="Arial" w:cs="Arial"/>
        </w:rPr>
        <w:br/>
      </w:r>
      <w:r w:rsidRPr="00F4524A">
        <w:rPr>
          <w:rFonts w:ascii="Arial" w:hAnsi="Arial" w:cs="Arial"/>
        </w:rPr>
        <w:t xml:space="preserve">i służą do doprowadzania energii elektrycznej do opraw oświetleniowych. Zastosowane rozwiązanie, obejmujące izolowane przewody napowietrzne, </w:t>
      </w:r>
      <w:r w:rsidR="00BE2C4D">
        <w:rPr>
          <w:rFonts w:ascii="Arial" w:hAnsi="Arial" w:cs="Arial"/>
        </w:rPr>
        <w:br/>
      </w:r>
      <w:r w:rsidRPr="00F4524A">
        <w:rPr>
          <w:rFonts w:ascii="Arial" w:hAnsi="Arial" w:cs="Arial"/>
        </w:rPr>
        <w:t xml:space="preserve">jest powszechnie stosowane w miejskiej infrastrukturze oświetleniowej. </w:t>
      </w:r>
      <w:r w:rsidR="00BE2C4D">
        <w:rPr>
          <w:rFonts w:ascii="Arial" w:hAnsi="Arial" w:cs="Arial"/>
        </w:rPr>
        <w:br/>
      </w:r>
      <w:r w:rsidRPr="00F4524A">
        <w:rPr>
          <w:rFonts w:ascii="Arial" w:hAnsi="Arial" w:cs="Arial"/>
        </w:rPr>
        <w:t xml:space="preserve">Sam fakt przebiegu </w:t>
      </w:r>
      <w:r w:rsidR="00BE2C4D">
        <w:rPr>
          <w:rFonts w:ascii="Arial" w:hAnsi="Arial" w:cs="Arial"/>
        </w:rPr>
        <w:t xml:space="preserve">przewodów </w:t>
      </w:r>
      <w:r w:rsidRPr="00F4524A">
        <w:rPr>
          <w:rFonts w:ascii="Arial" w:hAnsi="Arial" w:cs="Arial"/>
        </w:rPr>
        <w:t xml:space="preserve">w sąsiedztwie drzew nie stanowi podstawy </w:t>
      </w:r>
      <w:r w:rsidR="00BE2C4D">
        <w:rPr>
          <w:rFonts w:ascii="Arial" w:hAnsi="Arial" w:cs="Arial"/>
        </w:rPr>
        <w:br/>
      </w:r>
      <w:r w:rsidRPr="00F4524A">
        <w:rPr>
          <w:rFonts w:ascii="Arial" w:hAnsi="Arial" w:cs="Arial"/>
        </w:rPr>
        <w:t>do uznania ich za zagrożenie.</w:t>
      </w:r>
    </w:p>
    <w:p w:rsidR="0050476E" w:rsidRPr="00F4524A" w:rsidRDefault="00F4524A" w:rsidP="00BE2C4D">
      <w:pPr>
        <w:pStyle w:val="x12ofw9d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F4524A">
        <w:rPr>
          <w:rFonts w:ascii="Arial" w:hAnsi="Arial" w:cs="Arial"/>
        </w:rPr>
        <w:t xml:space="preserve">Jednocześnie informuję, że właścicielem wskazanej infrastruktury kablowej jest </w:t>
      </w:r>
      <w:proofErr w:type="spellStart"/>
      <w:r w:rsidRPr="00F4524A">
        <w:rPr>
          <w:rFonts w:ascii="Arial" w:hAnsi="Arial" w:cs="Arial"/>
        </w:rPr>
        <w:t>Tauron</w:t>
      </w:r>
      <w:proofErr w:type="spellEnd"/>
      <w:r w:rsidRPr="00F4524A">
        <w:rPr>
          <w:rFonts w:ascii="Arial" w:hAnsi="Arial" w:cs="Arial"/>
        </w:rPr>
        <w:t xml:space="preserve"> Nowe Technologie. W przypadku utrzymywania się wątpliwości dotyczących stanu technicznego przewodów</w:t>
      </w:r>
      <w:r w:rsidR="00BE2C4D">
        <w:rPr>
          <w:rFonts w:ascii="Arial" w:hAnsi="Arial" w:cs="Arial"/>
        </w:rPr>
        <w:t xml:space="preserve">, </w:t>
      </w:r>
      <w:r w:rsidRPr="00F4524A">
        <w:rPr>
          <w:rFonts w:ascii="Arial" w:hAnsi="Arial" w:cs="Arial"/>
        </w:rPr>
        <w:t xml:space="preserve">ich izolacji lub bezpieczeństwa eksploatacji, zasadnym jest skierowanie zapytania bezpośrednio </w:t>
      </w:r>
      <w:r w:rsidRPr="00F4524A">
        <w:rPr>
          <w:rFonts w:ascii="Arial" w:hAnsi="Arial" w:cs="Arial"/>
        </w:rPr>
        <w:br/>
        <w:t>do właściciela infrastruktury, który jest właściwy do udzielenia informacji w tym zakresie</w:t>
      </w:r>
    </w:p>
    <w:p w:rsidR="008C44F9" w:rsidRDefault="008C44F9" w:rsidP="0050476E">
      <w:pPr>
        <w:spacing w:line="276" w:lineRule="auto"/>
        <w:jc w:val="both"/>
        <w:rPr>
          <w:rFonts w:ascii="Arial" w:hAnsi="Arial" w:cs="Arial"/>
        </w:rPr>
      </w:pPr>
    </w:p>
    <w:p w:rsidR="00BE2C4D" w:rsidRDefault="00BE2C4D" w:rsidP="0050476E">
      <w:pPr>
        <w:spacing w:line="276" w:lineRule="auto"/>
        <w:jc w:val="both"/>
        <w:rPr>
          <w:rFonts w:ascii="Arial" w:hAnsi="Arial" w:cs="Arial"/>
        </w:rPr>
      </w:pPr>
    </w:p>
    <w:p w:rsidR="00BE2C4D" w:rsidRPr="00F4524A" w:rsidRDefault="00BE2C4D" w:rsidP="0050476E">
      <w:pPr>
        <w:spacing w:line="276" w:lineRule="auto"/>
        <w:jc w:val="both"/>
        <w:rPr>
          <w:rFonts w:ascii="Arial" w:hAnsi="Arial" w:cs="Arial"/>
        </w:rPr>
      </w:pPr>
    </w:p>
    <w:p w:rsidR="00375B9A" w:rsidRPr="00F4524A" w:rsidRDefault="008A74CA" w:rsidP="00BB3EE1">
      <w:pPr>
        <w:rPr>
          <w:rFonts w:ascii="Arial" w:hAnsi="Arial" w:cs="Arial"/>
        </w:rPr>
      </w:pPr>
      <w:r w:rsidRPr="00F4524A">
        <w:rPr>
          <w:rFonts w:ascii="Arial" w:hAnsi="Arial" w:cs="Arial"/>
        </w:rPr>
        <w:t xml:space="preserve">                                                              </w:t>
      </w:r>
      <w:r w:rsidR="00155324" w:rsidRPr="00F4524A">
        <w:rPr>
          <w:rFonts w:ascii="Arial" w:hAnsi="Arial" w:cs="Arial"/>
        </w:rPr>
        <w:t xml:space="preserve">                               </w:t>
      </w:r>
      <w:r w:rsidRPr="00F4524A">
        <w:rPr>
          <w:rFonts w:ascii="Arial" w:hAnsi="Arial" w:cs="Arial"/>
        </w:rPr>
        <w:t xml:space="preserve">     Z poważaniem</w:t>
      </w:r>
      <w:r w:rsidR="00640A33" w:rsidRPr="00F4524A">
        <w:rPr>
          <w:rFonts w:ascii="Arial" w:hAnsi="Arial" w:cs="Arial"/>
        </w:rPr>
        <w:t>,</w:t>
      </w: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000310" w:rsidRDefault="00000310" w:rsidP="004A1D88">
      <w:pPr>
        <w:rPr>
          <w:rFonts w:ascii="Arial" w:hAnsi="Arial" w:cs="Arial"/>
          <w:bCs/>
          <w:sz w:val="20"/>
          <w:szCs w:val="20"/>
        </w:rPr>
      </w:pPr>
    </w:p>
    <w:p w:rsidR="00BE2C4D" w:rsidRDefault="00BE2C4D" w:rsidP="004A1D88">
      <w:pPr>
        <w:rPr>
          <w:rFonts w:ascii="Arial" w:hAnsi="Arial" w:cs="Arial"/>
          <w:bCs/>
          <w:sz w:val="20"/>
          <w:szCs w:val="20"/>
        </w:rPr>
      </w:pPr>
    </w:p>
    <w:p w:rsidR="00000310" w:rsidRDefault="00000310" w:rsidP="004A1D88">
      <w:pPr>
        <w:rPr>
          <w:rFonts w:ascii="Arial" w:hAnsi="Arial" w:cs="Arial"/>
          <w:bCs/>
          <w:sz w:val="20"/>
          <w:szCs w:val="20"/>
        </w:rPr>
      </w:pPr>
    </w:p>
    <w:p w:rsidR="00C10A72" w:rsidRPr="00B04982" w:rsidRDefault="00512853" w:rsidP="00C10A72">
      <w:pPr>
        <w:rPr>
          <w:rFonts w:ascii="Arial" w:hAnsi="Arial" w:cs="Arial"/>
          <w:sz w:val="16"/>
          <w:szCs w:val="16"/>
        </w:rPr>
      </w:pPr>
      <w:r w:rsidRPr="00D155E3">
        <w:rPr>
          <w:rFonts w:ascii="Arial" w:hAnsi="Arial" w:cs="Arial"/>
          <w:bCs/>
          <w:sz w:val="16"/>
          <w:szCs w:val="16"/>
        </w:rPr>
        <w:t xml:space="preserve"> </w:t>
      </w:r>
      <w:r w:rsidR="00C10A72" w:rsidRPr="00B04982">
        <w:rPr>
          <w:rFonts w:ascii="Arial" w:hAnsi="Arial" w:cs="Arial"/>
          <w:sz w:val="16"/>
          <w:szCs w:val="16"/>
        </w:rPr>
        <w:t>Rozdzielnik:</w:t>
      </w:r>
    </w:p>
    <w:p w:rsidR="00C10A72" w:rsidRPr="00B04982" w:rsidRDefault="00C10A72" w:rsidP="00C10A72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C10A72" w:rsidRDefault="00C10A72" w:rsidP="00C10A72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1C3FFD" w:rsidRDefault="001C3FFD" w:rsidP="00C10A7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 MZDIM</w:t>
      </w:r>
    </w:p>
    <w:p w:rsidR="00C10A72" w:rsidRDefault="001C3FFD" w:rsidP="00C10A7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C10A72">
        <w:rPr>
          <w:rFonts w:ascii="Arial" w:hAnsi="Arial" w:cs="Arial"/>
          <w:sz w:val="16"/>
          <w:szCs w:val="16"/>
        </w:rPr>
        <w:t xml:space="preserve">. AT </w:t>
      </w:r>
      <w:r w:rsidR="00C10A72" w:rsidRPr="00B04982">
        <w:rPr>
          <w:rFonts w:ascii="Arial" w:hAnsi="Arial" w:cs="Arial"/>
          <w:sz w:val="16"/>
          <w:szCs w:val="16"/>
        </w:rPr>
        <w:t>a/a</w:t>
      </w:r>
    </w:p>
    <w:p w:rsidR="00C10A72" w:rsidRPr="004507D7" w:rsidRDefault="00C10A72" w:rsidP="00C10A72">
      <w:pPr>
        <w:rPr>
          <w:rFonts w:ascii="Arial" w:hAnsi="Arial" w:cs="Arial"/>
          <w:sz w:val="16"/>
          <w:szCs w:val="16"/>
        </w:rPr>
      </w:pPr>
    </w:p>
    <w:p w:rsidR="00C10A72" w:rsidRDefault="00C10A72" w:rsidP="00C10A72">
      <w:pPr>
        <w:rPr>
          <w:rFonts w:ascii="Arial" w:hAnsi="Arial" w:cs="Arial"/>
          <w:sz w:val="16"/>
          <w:szCs w:val="16"/>
        </w:rPr>
      </w:pPr>
    </w:p>
    <w:p w:rsidR="00C10A72" w:rsidRPr="004507D7" w:rsidRDefault="00C10A72" w:rsidP="00C10A7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G. Dybek</w:t>
      </w:r>
    </w:p>
    <w:p w:rsidR="00C10A72" w:rsidRDefault="00D036C4" w:rsidP="00C10A7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2026-10</w:t>
      </w:r>
      <w:r w:rsidR="00C10A72" w:rsidRPr="004507D7">
        <w:rPr>
          <w:rFonts w:ascii="Arial" w:hAnsi="Arial" w:cs="Arial"/>
          <w:sz w:val="16"/>
          <w:szCs w:val="16"/>
        </w:rPr>
        <w:t>-</w:t>
      </w:r>
      <w:r w:rsidR="001C3FFD">
        <w:rPr>
          <w:rFonts w:ascii="Arial" w:hAnsi="Arial" w:cs="Arial"/>
          <w:sz w:val="16"/>
          <w:szCs w:val="16"/>
        </w:rPr>
        <w:t>21</w:t>
      </w:r>
    </w:p>
    <w:p w:rsidR="001C3FFD" w:rsidRPr="00B35753" w:rsidRDefault="001C3FFD" w:rsidP="001C3FFD">
      <w:pPr>
        <w:rPr>
          <w:rFonts w:ascii="Arial" w:hAnsi="Arial" w:cs="Arial"/>
          <w:sz w:val="16"/>
          <w:szCs w:val="16"/>
        </w:rPr>
      </w:pPr>
      <w:r w:rsidRPr="00B35753">
        <w:rPr>
          <w:rFonts w:ascii="Arial" w:hAnsi="Arial" w:cs="Arial"/>
          <w:bCs/>
          <w:sz w:val="16"/>
          <w:szCs w:val="16"/>
        </w:rPr>
        <w:t xml:space="preserve">Nr MDOK - </w:t>
      </w:r>
      <w:r w:rsidR="00B35753" w:rsidRPr="00B35753">
        <w:rPr>
          <w:rStyle w:val="displayonly"/>
          <w:rFonts w:ascii="Arial" w:hAnsi="Arial" w:cs="Arial"/>
          <w:sz w:val="16"/>
          <w:szCs w:val="16"/>
        </w:rPr>
        <w:t>4341/10/2026</w:t>
      </w:r>
    </w:p>
    <w:p w:rsidR="001C3FFD" w:rsidRPr="00C20995" w:rsidRDefault="001C3FFD" w:rsidP="00C10A72">
      <w:pPr>
        <w:rPr>
          <w:rFonts w:ascii="Arial" w:hAnsi="Arial" w:cs="Arial"/>
          <w:sz w:val="16"/>
          <w:szCs w:val="16"/>
        </w:rPr>
      </w:pPr>
    </w:p>
    <w:p w:rsidR="001F4D37" w:rsidRPr="00000310" w:rsidRDefault="001F4D37" w:rsidP="001F4D37">
      <w:pPr>
        <w:rPr>
          <w:rFonts w:ascii="Arial" w:hAnsi="Arial" w:cs="Arial"/>
          <w:sz w:val="16"/>
          <w:szCs w:val="16"/>
        </w:rPr>
      </w:pPr>
    </w:p>
    <w:sectPr w:rsidR="001F4D37" w:rsidRPr="00000310" w:rsidSect="00000310">
      <w:footerReference w:type="default" r:id="rId9"/>
      <w:pgSz w:w="11906" w:h="16838"/>
      <w:pgMar w:top="1418" w:right="1416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524A" w:rsidRDefault="00F4524A" w:rsidP="0085517A">
      <w:r>
        <w:separator/>
      </w:r>
    </w:p>
  </w:endnote>
  <w:endnote w:type="continuationSeparator" w:id="0">
    <w:p w:rsidR="00F4524A" w:rsidRDefault="00F4524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F4524A" w:rsidRPr="003A6CA9" w:rsidRDefault="00F14F8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F4524A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4524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F4524A" w:rsidRDefault="00F4524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524A" w:rsidRDefault="00F4524A" w:rsidP="0085517A">
      <w:r>
        <w:separator/>
      </w:r>
    </w:p>
  </w:footnote>
  <w:footnote w:type="continuationSeparator" w:id="0">
    <w:p w:rsidR="00F4524A" w:rsidRDefault="00F4524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165C15"/>
    <w:multiLevelType w:val="hybridMultilevel"/>
    <w:tmpl w:val="DA9C22B8"/>
    <w:lvl w:ilvl="0" w:tplc="63FE8B4C">
      <w:start w:val="2"/>
      <w:numFmt w:val="decimal"/>
      <w:lvlText w:val="%1."/>
      <w:lvlJc w:val="left"/>
      <w:pPr>
        <w:ind w:left="7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358BB8C">
      <w:start w:val="1"/>
      <w:numFmt w:val="lowerLetter"/>
      <w:lvlText w:val="%2"/>
      <w:lvlJc w:val="left"/>
      <w:pPr>
        <w:ind w:left="1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732BCD8">
      <w:start w:val="1"/>
      <w:numFmt w:val="lowerRoman"/>
      <w:lvlText w:val="%3"/>
      <w:lvlJc w:val="left"/>
      <w:pPr>
        <w:ind w:left="2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2C0EA70">
      <w:start w:val="1"/>
      <w:numFmt w:val="decimal"/>
      <w:lvlText w:val="%4"/>
      <w:lvlJc w:val="left"/>
      <w:pPr>
        <w:ind w:left="2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006367A">
      <w:start w:val="1"/>
      <w:numFmt w:val="lowerLetter"/>
      <w:lvlText w:val="%5"/>
      <w:lvlJc w:val="left"/>
      <w:pPr>
        <w:ind w:left="3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D20BF8">
      <w:start w:val="1"/>
      <w:numFmt w:val="lowerRoman"/>
      <w:lvlText w:val="%6"/>
      <w:lvlJc w:val="left"/>
      <w:pPr>
        <w:ind w:left="4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C272AC">
      <w:start w:val="1"/>
      <w:numFmt w:val="decimal"/>
      <w:lvlText w:val="%7"/>
      <w:lvlJc w:val="left"/>
      <w:pPr>
        <w:ind w:left="5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EA8BEA4">
      <w:start w:val="1"/>
      <w:numFmt w:val="lowerLetter"/>
      <w:lvlText w:val="%8"/>
      <w:lvlJc w:val="left"/>
      <w:pPr>
        <w:ind w:left="5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308C82">
      <w:start w:val="1"/>
      <w:numFmt w:val="lowerRoman"/>
      <w:lvlText w:val="%9"/>
      <w:lvlJc w:val="left"/>
      <w:pPr>
        <w:ind w:left="6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20D9D"/>
    <w:multiLevelType w:val="hybridMultilevel"/>
    <w:tmpl w:val="D69256D2"/>
    <w:lvl w:ilvl="0" w:tplc="4BC064C4">
      <w:start w:val="2"/>
      <w:numFmt w:val="decimal"/>
      <w:lvlText w:val="%1."/>
      <w:lvlJc w:val="left"/>
      <w:pPr>
        <w:ind w:left="9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324523A">
      <w:start w:val="1"/>
      <w:numFmt w:val="lowerLetter"/>
      <w:lvlText w:val="%2"/>
      <w:lvlJc w:val="left"/>
      <w:pPr>
        <w:ind w:left="16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C8082E2">
      <w:start w:val="1"/>
      <w:numFmt w:val="lowerRoman"/>
      <w:lvlText w:val="%3"/>
      <w:lvlJc w:val="left"/>
      <w:pPr>
        <w:ind w:left="23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9AE509A">
      <w:start w:val="1"/>
      <w:numFmt w:val="decimal"/>
      <w:lvlText w:val="%4"/>
      <w:lvlJc w:val="left"/>
      <w:pPr>
        <w:ind w:left="3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E8EC34">
      <w:start w:val="1"/>
      <w:numFmt w:val="lowerLetter"/>
      <w:lvlText w:val="%5"/>
      <w:lvlJc w:val="left"/>
      <w:pPr>
        <w:ind w:left="3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33AB4F8">
      <w:start w:val="1"/>
      <w:numFmt w:val="lowerRoman"/>
      <w:lvlText w:val="%6"/>
      <w:lvlJc w:val="left"/>
      <w:pPr>
        <w:ind w:left="4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87EBD90">
      <w:start w:val="1"/>
      <w:numFmt w:val="decimal"/>
      <w:lvlText w:val="%7"/>
      <w:lvlJc w:val="left"/>
      <w:pPr>
        <w:ind w:left="5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2B29B04">
      <w:start w:val="1"/>
      <w:numFmt w:val="lowerLetter"/>
      <w:lvlText w:val="%8"/>
      <w:lvlJc w:val="left"/>
      <w:pPr>
        <w:ind w:left="5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FE4B7E2">
      <w:start w:val="1"/>
      <w:numFmt w:val="lowerRoman"/>
      <w:lvlText w:val="%9"/>
      <w:lvlJc w:val="left"/>
      <w:pPr>
        <w:ind w:left="6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5C5160"/>
    <w:multiLevelType w:val="hybridMultilevel"/>
    <w:tmpl w:val="0EA07BBC"/>
    <w:lvl w:ilvl="0" w:tplc="491A01CE">
      <w:start w:val="2"/>
      <w:numFmt w:val="decimal"/>
      <w:lvlText w:val="%1."/>
      <w:lvlJc w:val="left"/>
      <w:pPr>
        <w:ind w:left="13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B122858">
      <w:start w:val="1"/>
      <w:numFmt w:val="lowerLetter"/>
      <w:lvlText w:val="%2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B3E907C">
      <w:start w:val="1"/>
      <w:numFmt w:val="lowerRoman"/>
      <w:lvlText w:val="%3"/>
      <w:lvlJc w:val="left"/>
      <w:pPr>
        <w:ind w:left="19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A7CE4C4">
      <w:start w:val="1"/>
      <w:numFmt w:val="decimal"/>
      <w:lvlText w:val="%4"/>
      <w:lvlJc w:val="left"/>
      <w:pPr>
        <w:ind w:left="26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ACB806">
      <w:start w:val="1"/>
      <w:numFmt w:val="lowerLetter"/>
      <w:lvlText w:val="%5"/>
      <w:lvlJc w:val="left"/>
      <w:pPr>
        <w:ind w:left="34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37A2384">
      <w:start w:val="1"/>
      <w:numFmt w:val="lowerRoman"/>
      <w:lvlText w:val="%6"/>
      <w:lvlJc w:val="left"/>
      <w:pPr>
        <w:ind w:left="41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A3032DE">
      <w:start w:val="1"/>
      <w:numFmt w:val="decimal"/>
      <w:lvlText w:val="%7"/>
      <w:lvlJc w:val="left"/>
      <w:pPr>
        <w:ind w:left="48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648DA8">
      <w:start w:val="1"/>
      <w:numFmt w:val="lowerLetter"/>
      <w:lvlText w:val="%8"/>
      <w:lvlJc w:val="left"/>
      <w:pPr>
        <w:ind w:left="55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590AFD2">
      <w:start w:val="1"/>
      <w:numFmt w:val="lowerRoman"/>
      <w:lvlText w:val="%9"/>
      <w:lvlJc w:val="left"/>
      <w:pPr>
        <w:ind w:left="62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4"/>
  </w:num>
  <w:num w:numId="3">
    <w:abstractNumId w:val="7"/>
  </w:num>
  <w:num w:numId="4">
    <w:abstractNumId w:val="0"/>
  </w:num>
  <w:num w:numId="5">
    <w:abstractNumId w:val="16"/>
  </w:num>
  <w:num w:numId="6">
    <w:abstractNumId w:val="14"/>
  </w:num>
  <w:num w:numId="7">
    <w:abstractNumId w:val="30"/>
  </w:num>
  <w:num w:numId="8">
    <w:abstractNumId w:val="9"/>
  </w:num>
  <w:num w:numId="9">
    <w:abstractNumId w:val="32"/>
  </w:num>
  <w:num w:numId="10">
    <w:abstractNumId w:val="6"/>
  </w:num>
  <w:num w:numId="11">
    <w:abstractNumId w:val="20"/>
  </w:num>
  <w:num w:numId="12">
    <w:abstractNumId w:val="17"/>
  </w:num>
  <w:num w:numId="13">
    <w:abstractNumId w:val="5"/>
  </w:num>
  <w:num w:numId="14">
    <w:abstractNumId w:val="15"/>
  </w:num>
  <w:num w:numId="15">
    <w:abstractNumId w:val="27"/>
  </w:num>
  <w:num w:numId="16">
    <w:abstractNumId w:val="12"/>
  </w:num>
  <w:num w:numId="17">
    <w:abstractNumId w:val="28"/>
  </w:num>
  <w:num w:numId="18">
    <w:abstractNumId w:val="23"/>
  </w:num>
  <w:num w:numId="19">
    <w:abstractNumId w:val="25"/>
  </w:num>
  <w:num w:numId="20">
    <w:abstractNumId w:val="31"/>
  </w:num>
  <w:num w:numId="21">
    <w:abstractNumId w:val="19"/>
  </w:num>
  <w:num w:numId="22">
    <w:abstractNumId w:val="22"/>
  </w:num>
  <w:num w:numId="23">
    <w:abstractNumId w:val="13"/>
  </w:num>
  <w:num w:numId="24">
    <w:abstractNumId w:val="2"/>
  </w:num>
  <w:num w:numId="25">
    <w:abstractNumId w:val="11"/>
  </w:num>
  <w:num w:numId="26">
    <w:abstractNumId w:val="10"/>
  </w:num>
  <w:num w:numId="27">
    <w:abstractNumId w:val="34"/>
  </w:num>
  <w:num w:numId="28">
    <w:abstractNumId w:val="29"/>
  </w:num>
  <w:num w:numId="29">
    <w:abstractNumId w:val="4"/>
  </w:num>
  <w:num w:numId="30">
    <w:abstractNumId w:val="18"/>
  </w:num>
  <w:num w:numId="31">
    <w:abstractNumId w:val="8"/>
  </w:num>
  <w:num w:numId="32">
    <w:abstractNumId w:val="21"/>
  </w:num>
  <w:num w:numId="33">
    <w:abstractNumId w:val="26"/>
  </w:num>
  <w:num w:numId="34">
    <w:abstractNumId w:val="1"/>
  </w:num>
  <w:num w:numId="3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352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310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57BA7"/>
    <w:rsid w:val="00061BA4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95F95"/>
    <w:rsid w:val="000A24F7"/>
    <w:rsid w:val="000A2D6F"/>
    <w:rsid w:val="000A56AD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03ECC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366B"/>
    <w:rsid w:val="0019582E"/>
    <w:rsid w:val="00197496"/>
    <w:rsid w:val="001B30C4"/>
    <w:rsid w:val="001B35FC"/>
    <w:rsid w:val="001B5935"/>
    <w:rsid w:val="001B5D47"/>
    <w:rsid w:val="001C3FFD"/>
    <w:rsid w:val="001D1E40"/>
    <w:rsid w:val="001D5574"/>
    <w:rsid w:val="001D7B5B"/>
    <w:rsid w:val="001E0AD1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6E26"/>
    <w:rsid w:val="00297118"/>
    <w:rsid w:val="002A106C"/>
    <w:rsid w:val="002A431E"/>
    <w:rsid w:val="002A6690"/>
    <w:rsid w:val="002B35E8"/>
    <w:rsid w:val="002B3F2B"/>
    <w:rsid w:val="002C17BC"/>
    <w:rsid w:val="002C2AAA"/>
    <w:rsid w:val="002C5A9C"/>
    <w:rsid w:val="002D78DB"/>
    <w:rsid w:val="002E07F2"/>
    <w:rsid w:val="002E22BD"/>
    <w:rsid w:val="002F0A33"/>
    <w:rsid w:val="002F358F"/>
    <w:rsid w:val="002F6E15"/>
    <w:rsid w:val="0030176D"/>
    <w:rsid w:val="00301C63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534A5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16EB"/>
    <w:rsid w:val="003E4069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44FC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61D5"/>
    <w:rsid w:val="004D77B1"/>
    <w:rsid w:val="004E1F41"/>
    <w:rsid w:val="004E3F8B"/>
    <w:rsid w:val="004F0332"/>
    <w:rsid w:val="004F1D38"/>
    <w:rsid w:val="004F61A2"/>
    <w:rsid w:val="00501484"/>
    <w:rsid w:val="0050326B"/>
    <w:rsid w:val="005034B5"/>
    <w:rsid w:val="0050417B"/>
    <w:rsid w:val="0050448D"/>
    <w:rsid w:val="0050476E"/>
    <w:rsid w:val="0051215E"/>
    <w:rsid w:val="005121B6"/>
    <w:rsid w:val="00512853"/>
    <w:rsid w:val="005142F7"/>
    <w:rsid w:val="00517F1E"/>
    <w:rsid w:val="00535FB2"/>
    <w:rsid w:val="00541F4B"/>
    <w:rsid w:val="00544AB5"/>
    <w:rsid w:val="00544FDA"/>
    <w:rsid w:val="00547888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136E"/>
    <w:rsid w:val="005B228F"/>
    <w:rsid w:val="005B2BB4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0933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35C0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2C84"/>
    <w:rsid w:val="006A5F33"/>
    <w:rsid w:val="006A65E9"/>
    <w:rsid w:val="006A7DEC"/>
    <w:rsid w:val="006B0379"/>
    <w:rsid w:val="006C0418"/>
    <w:rsid w:val="006C4ED9"/>
    <w:rsid w:val="006C7A88"/>
    <w:rsid w:val="006D0744"/>
    <w:rsid w:val="006D542E"/>
    <w:rsid w:val="006D6528"/>
    <w:rsid w:val="006D680C"/>
    <w:rsid w:val="006E78F6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10C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B562E"/>
    <w:rsid w:val="007C4253"/>
    <w:rsid w:val="007C481D"/>
    <w:rsid w:val="007C4901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146C4"/>
    <w:rsid w:val="0082039B"/>
    <w:rsid w:val="008273EC"/>
    <w:rsid w:val="0083301E"/>
    <w:rsid w:val="00835E45"/>
    <w:rsid w:val="00843D9F"/>
    <w:rsid w:val="00847E6C"/>
    <w:rsid w:val="0085517A"/>
    <w:rsid w:val="00861EF1"/>
    <w:rsid w:val="008644AB"/>
    <w:rsid w:val="008668A2"/>
    <w:rsid w:val="0086710E"/>
    <w:rsid w:val="00867318"/>
    <w:rsid w:val="00874E6E"/>
    <w:rsid w:val="00875327"/>
    <w:rsid w:val="00880ABE"/>
    <w:rsid w:val="0088613D"/>
    <w:rsid w:val="00893399"/>
    <w:rsid w:val="008A393E"/>
    <w:rsid w:val="008A61F8"/>
    <w:rsid w:val="008A74CA"/>
    <w:rsid w:val="008B693E"/>
    <w:rsid w:val="008B7840"/>
    <w:rsid w:val="008C06DB"/>
    <w:rsid w:val="008C44F9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0662C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46195"/>
    <w:rsid w:val="00953309"/>
    <w:rsid w:val="00962E2D"/>
    <w:rsid w:val="009667AE"/>
    <w:rsid w:val="009670EE"/>
    <w:rsid w:val="009705E3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1488"/>
    <w:rsid w:val="009E41A1"/>
    <w:rsid w:val="009F5DA1"/>
    <w:rsid w:val="009F738F"/>
    <w:rsid w:val="00A013DE"/>
    <w:rsid w:val="00A016B6"/>
    <w:rsid w:val="00A02025"/>
    <w:rsid w:val="00A11A00"/>
    <w:rsid w:val="00A11ECC"/>
    <w:rsid w:val="00A12047"/>
    <w:rsid w:val="00A12DEF"/>
    <w:rsid w:val="00A13284"/>
    <w:rsid w:val="00A1547C"/>
    <w:rsid w:val="00A16E32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5152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35753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8607A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C642B"/>
    <w:rsid w:val="00BD0E26"/>
    <w:rsid w:val="00BD3DB5"/>
    <w:rsid w:val="00BD4BE4"/>
    <w:rsid w:val="00BD5F8F"/>
    <w:rsid w:val="00BE2C4D"/>
    <w:rsid w:val="00BE3AD4"/>
    <w:rsid w:val="00BE4F25"/>
    <w:rsid w:val="00BE5115"/>
    <w:rsid w:val="00BF3841"/>
    <w:rsid w:val="00BF3A24"/>
    <w:rsid w:val="00BF3A34"/>
    <w:rsid w:val="00BF441C"/>
    <w:rsid w:val="00C041D0"/>
    <w:rsid w:val="00C10A72"/>
    <w:rsid w:val="00C12E95"/>
    <w:rsid w:val="00C134A6"/>
    <w:rsid w:val="00C20995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CE449D"/>
    <w:rsid w:val="00D00A67"/>
    <w:rsid w:val="00D01E5C"/>
    <w:rsid w:val="00D0275F"/>
    <w:rsid w:val="00D02CE9"/>
    <w:rsid w:val="00D036C4"/>
    <w:rsid w:val="00D03798"/>
    <w:rsid w:val="00D1003F"/>
    <w:rsid w:val="00D148C7"/>
    <w:rsid w:val="00D155E3"/>
    <w:rsid w:val="00D20B1D"/>
    <w:rsid w:val="00D403F8"/>
    <w:rsid w:val="00D4216B"/>
    <w:rsid w:val="00D4538A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73F95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36C14"/>
    <w:rsid w:val="00E459CE"/>
    <w:rsid w:val="00E56EF3"/>
    <w:rsid w:val="00E5725F"/>
    <w:rsid w:val="00E600E9"/>
    <w:rsid w:val="00E62116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14F8A"/>
    <w:rsid w:val="00F2327D"/>
    <w:rsid w:val="00F24D95"/>
    <w:rsid w:val="00F32216"/>
    <w:rsid w:val="00F421C8"/>
    <w:rsid w:val="00F42CB5"/>
    <w:rsid w:val="00F4524A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4659"/>
    <w:rsid w:val="00F9501C"/>
    <w:rsid w:val="00F956FD"/>
    <w:rsid w:val="00F9724C"/>
    <w:rsid w:val="00FA44DD"/>
    <w:rsid w:val="00FA674D"/>
    <w:rsid w:val="00FA68D0"/>
    <w:rsid w:val="00FA792A"/>
    <w:rsid w:val="00FB1C42"/>
    <w:rsid w:val="00FB32A3"/>
    <w:rsid w:val="00FB4E0A"/>
    <w:rsid w:val="00FB5478"/>
    <w:rsid w:val="00FC4F29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35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E459C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59C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459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59C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59CE"/>
    <w:rPr>
      <w:b/>
      <w:bCs/>
    </w:rPr>
  </w:style>
  <w:style w:type="paragraph" w:customStyle="1" w:styleId="x12ofw9d">
    <w:name w:val="x12ofw9d"/>
    <w:basedOn w:val="Normalny"/>
    <w:rsid w:val="008C44F9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041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C2D192-E5FF-48CB-9FF5-FF80D4384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246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5</cp:revision>
  <cp:lastPrinted>2025-04-01T07:28:00Z</cp:lastPrinted>
  <dcterms:created xsi:type="dcterms:W3CDTF">2026-10-19T12:40:00Z</dcterms:created>
  <dcterms:modified xsi:type="dcterms:W3CDTF">2026-10-21T08:36:00Z</dcterms:modified>
</cp:coreProperties>
</file>