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XLIII/595/21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24 maja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zaliczenia ulicy Szyby Rycerskie do kategorii dróg gminnych oraz ustalenia jej przebiegu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41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713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1985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drogach publicznych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470,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2,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920),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 kategorii dróg gminnych zalicza się drogę – ul. Szyby Rycerskie, biegnącą od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ul.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Łagiewnickiej do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ul.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Fabrycznej,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łącznej długości 1285,00 m, zlokalizowaną na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działkach gruntu numer: 1040/23, 1351/23, 1511/23, 1037/23, 1482/23, 1472/44, 1473/44, 1474/45, 1475/45, 1513/45, 1469/45, 848/45, 1476/20, 1478/20, 1518/45, 1480/46, 1375/46, 605/48, 1373/48, (obręb: Łagiewniki, karta mapy: 6), 219/34, 203/2, 195/25, 194/25 (obręb: Łagiewniki, karta mapy: 7), 184/14, 183/14, 182/14, 181/14 (obręb: Łagiewniki, karta mapy:8).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Przebieg drogi,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której mowa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 1, określa mapa stanowiąca załącznik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niniejszej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po upływie 14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 od dnia ogłoszenia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Dzienniku Urzędowym Województwa Śląskiego.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 xml:space="preserve"> Nr XLIII/595/21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sz w:val="24"/>
        </w:rPr>
        <w:t>z dnia 24 maja 2021 r.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hyperlink r:id="rId6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auto"/>
            <w:sz w:val="24"/>
            <w:u w:val="none"/>
            <w:vertAlign w:val="baseline"/>
          </w:rPr>
          <w:t>Zalacznik1.pdf</w:t>
        </w:r>
      </w:hyperlink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art. 7 ust 2 ustawy o drogach publicznych zaliczenie drogi do kategorii dróg gminnych następuje w drodze uchwały rady gminy.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Do dróg gminnych zalicza się drogi o znaczeniu lokalnym, niezaliczone do innych kategorii, stanowiące uzupełniającą sieć dróg służących miejscowym potrzebom z wyłączeniem dróg wewnętrznych (art.7 ust. 1 ustawy o drogach publicznych).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Ulica Szyby Rycerskie pełni funkcję dojazdu do licznych firm zlokalizowanych w jej rejonie. Dodatkowo w pobliżu planowane jest powstanie projektowanego osiedla mieszkaniowego, które będzie generować dodatkowy ruch kołowy.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Nieruchomości, na których usytuowana jest ulica Szyby Rycerskie wchodzą w skład zasobu nieruchomości Gminy Bytom i Skarbu Państwa.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Mając na uwadze pełnioną funkcję komunikacyjną i połączenie z istniejącym układem drogowym, stopień dostępności oraz obsługę przyległych terenów przez tę ulicę zasadne jest jej zaliczenie do kategorii dróg gminnych.</w:t>
      </w:r>
    </w:p>
    <w:sectPr>
      <w:footerReference w:type="default" r:id="rId7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049782B9-B169-48A8-8AFD-DF5DC14835C2.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049782B9-B169-48A8-8AFD-DF5DC14835C2.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049782B9-B169-48A8-8AFD-DF5DC14835C2.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yperlink" Target="Zalacznik1.pdf" TargetMode="Externa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XLIII/595/21 z dnia 24 maja 2021 r.</dc:title>
  <dc:subject>w sprawie zaliczenia ulicy Szyby Rycerskie do kategorii dróg gminnych oraz ustalenia jej przebiegu</dc:subject>
  <dc:creator>masocha</dc:creator>
  <cp:lastModifiedBy>masocha</cp:lastModifiedBy>
  <cp:revision>1</cp:revision>
  <dcterms:created xsi:type="dcterms:W3CDTF">2021-05-25T09:57:36Z</dcterms:created>
  <dcterms:modified xsi:type="dcterms:W3CDTF">2021-05-25T09:57:36Z</dcterms:modified>
  <cp:category>Akt prawny</cp:category>
</cp:coreProperties>
</file>