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XXXIV/304/26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czerwca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regulaminu udzielania pomocy materialnej o charakterze socjalnym dla uczniów zamieszkałych na terenie gminy Bytom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1153,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90f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systemie oświaty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881,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regulamin udzielania pomocy materialnej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charakterze socjalnym dla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uczniów zamieszkałych na terenie gminy Bytom, stanowiący załącznik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Traci moc uchwała nr L/619/17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uchwalenia regulaminu udzielania pomocy materialnej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charakterze socjalnym dla uczniów zamieszkałych na terenie gminy Bytom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4409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908).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493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XXXIV/304/26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czerwca 2026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Regulamin udzielania pomocy materialnej o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charakterze socjalnym dla uczniów zamieszkałych na terenie gminy Bytom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Regulamin określa wysokość, formy, tryb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sposób udzielania pomocy materialnej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charakterze socjalnym uczniom zamieszkałym na terenie gminy Bytom.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Ilekroć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regulaminie jest mowa 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systemie oświaty - rozumie się przez to ustawę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1991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systemie oświaty;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uczniu - rozumie się przez to osoby,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90b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systemie oświaty;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MOPR - rozumie się przez to Miejski Ośrodek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rodzicach - rozumie się przez to również opiekunów prawnych;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kryterium dochodowym - rozumie się przez to miesięczną wysokość dochodu na osobę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rodzinie,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2004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pomocy społecznej;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kwocie zasiłku rodzinnego - rozumie się przez to kwotę,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listopada 2003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świadczeniach rodzinnych.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Sposób ustalania wysokości stypendium szkolnego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Stypendium szkolne może otrzymać uczeń mieszkający na terenie gminy Bytom, znajdujący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trudnej sytuacji materialnej, wynikającej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niskich dochodów na osobę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rodzinie,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szczególności gdy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rodzinie tej występują okoliczności,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90d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systemie oświaty.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stypendium szkolnego ustala się następująco: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dochód na osobę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 ucznia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przekracza 50% kryterium dochodowego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występuje jedna okoliczność,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90d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oświaty, wysokość miesięczna stypendium szkolnego wynosi 110% kwoty zasiłku rodzinnego;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dochód na osobę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 ucznia przekracza 50% kryterium dochodowego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występuje jedna okoliczność,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90d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oświaty, wysokość miesięczna stypendium szkolnego wynosi 90% kwoty zasiłku rodzinnego.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stypendium szkolnego,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ulega podwyższeniu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10%, jeżeli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 ucznia występują dwie lub więcej okoliczności wymienione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90d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oświaty.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Formy udzielania stypendium szkolnego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Stypendium szkolne może być udzielone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całkowitego lub częściowego pokrycia kosztów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zajęciach edukacyjnych,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wyrównawczych, wykraczających poza zajęcia realizowane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planu nauczania,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także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zajęciach edukacyjnych realizowanych poza szkołą,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szczególności: kosztów nauki języków obcych, zajęć sportowych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artystycznych, wycieczek szkolnych, wyjazdów do muzeów, kin, teatrów - organizowanych przez szkołę;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całkowitego lub częściowego pokrycia kosztów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pobieraniem nauki poza miejscem zamieszkania - uczniom szkół ponadpodstawowych oraz słuchaczom kolegiów pracowników służb społecznych,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szczególności: kosztów zakwaterowania, wyżywienia oraz dojazdów (np. bilet miesięczny);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rzeczowej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edukacyjnym,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szczególności: zakupu podręczników, lektur szkolnych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innych książek niezbędnych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procesie edukacyjnym, pomocy dydaktycznych oraz przyborów szkolnych;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świadczenia pieniężnego, jeżeli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zachodzą przesłanki, określone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90d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oświaty.</w:t>
      </w:r>
    </w:p>
    <w:p w:rsidR="00A77B3E">
      <w:pPr>
        <w:keepNext/>
        <w:keepLines w:val="0"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udzielania stypendium szkolnego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Warunkiem ubiegania się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stypendium szkolne jest złożenie wniosku przez osobę uprawnioną,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90n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oświaty.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Wnioski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przyznanie stypendium szkolnego, zawierające dane,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90n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oświaty, składa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Miejskim Ośrodku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punkcie przyjmowania wniosków, którego lokalizacja podana jest na stronie internetowej MOPR oraz na tablicy ogłoszeń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siedzibie MOPR.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Wnioski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przyznanie stypendium szkolnego,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składa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90n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oświaty.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Stypendium szkolne przyznane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realizowane będzie poprzez zwrot wydatków poniesionych przez rodziców lub pełnoletniego ucznia, po przedłożeniu dowodów potwierdzających powstanie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poniesienie wydatku,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szczególności: umów sprzedaży, imiennych faktur lub rachunków, dowodów zapłaty oraz zaświadczeń ze szkoły lub innej instytucji realizującej cele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edukacyjnym.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Dokumenty potwierdzające poniesione wydatki przedkłada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złożenia wniosku,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Stypendium szkolne przyznane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3, będzie realizowane przez zakup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przekazanie, odpowiednio, rodzicom lub pełnoletnim uczniom, za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pokwitowaniem, przedmiotów pomocy rzeczowej.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Stypendium szkolne przyznane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 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1, 2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4, realizowane będzie przelewem na rachunek bankowy wskazany przez wnioskodawcę.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Stypendium szkolne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danym roku szkolnym jest wypłacane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terminach określonych w decyzji administracyjnej.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udzielania zasiłku szkolnego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Zasiłek szkolny przyznawany jest uczniowi znajdującemu się przejściowo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trudnej sytuacji materialnej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powodu zdarzenia losowego, w 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śmierci rodziców;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ciężkiej lub długotrwałej choroby w rodzinie ucznia;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szkody materialnej z powodu pożaru, powodzi lub innej klęski żywiołowej.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Zasiłek szkolny może być przyznany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świadczenia pieniężnego na pokrycie wydatków związanych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procesem edukacyjnym;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rzeczowej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charakterze edukacyjnym.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Wniosek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zasiłek szkolny składa osoba uprawniona,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90n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systemie oświaty,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wskazanym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zasiłku szkolnego ustala się na podstawie złożonego wniosku, o 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 3, do którego należy dołączyć dokument potwierdzający wystąpienie zdarzenia losowego (zaświadczenie, oświadczenie, inny dokument).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Zasiłek szkolny przyznany w formie, o której mowa w ust. 2 pkt 1, będzie realizowany przelewem na rachunek bankowy wskazany przez wnioskodawcę.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Zasiłek szkolny przyznany w formie, o której mowa w ust. 2 pkt 2, będzie realizowany przez zakup i przekazanie, odpowiednio, rodzicom lub pełnoletnim uczniom, za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pokwitowaniem, przedmiotów pomocy rzeczowej.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uchwalenia regulaminu udzielania pomocy materialnej o charakterze socjalnym dla uczniów zamieszkałych na terenie gminy Bytom wynika z konieczności dostosowania zapisów regulaminu do obowiązującego stanu prawnego.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zapisami, o których mowa w art. 90f ustawy z dnia 7 września 1991 r. o systemie oświaty (Dz. U. z 202</w:t>
      </w:r>
      <w:r>
        <w:rPr>
          <w:rFonts w:eastAsia="Times New Roman" w:cs="Times New Roman"/>
          <w:szCs w:val="20"/>
        </w:rPr>
        <w:t>5</w:t>
      </w:r>
      <w:r>
        <w:rPr>
          <w:rFonts w:eastAsia="Times New Roman" w:cs="Times New Roman"/>
          <w:szCs w:val="20"/>
        </w:rPr>
        <w:t> r. poz. </w:t>
      </w:r>
      <w:r>
        <w:rPr>
          <w:rFonts w:eastAsia="Times New Roman" w:cs="Times New Roman"/>
          <w:szCs w:val="20"/>
        </w:rPr>
        <w:t>881</w:t>
      </w:r>
      <w:r>
        <w:rPr>
          <w:rFonts w:eastAsia="Times New Roman" w:cs="Times New Roman"/>
          <w:szCs w:val="20"/>
        </w:rPr>
        <w:t>, z późn. zm.)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rada gminy uchwala regulamin udzielania pomocy materialnej o charakterze socjalnym dla uczniów zamieszkałych na terenie gminy, kierując się celami pomocy materialnej o charakterze socjalnym, w którym określa w szczególności: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sposób ustalania wysokości stypendium szkolnego w zależności od sytuacji materialnej uczniów i ich rodzin oraz innych okoliczności, o których mowa w art. 90d ust. 1;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formy, w jakich udziela się stypendium szkolnego w zależności od potrzeb uczniów zamieszkałych na terenie gminy;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3) tryb i sposób udzielania stypendium szkolnego;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4) tryb i sposób udzielania zasiłku szkolnego w zależności od zdarzenia losowego.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zm., przedmiotowy projekt uchwały został poddany konsultacjom.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5E20033E-31B6-4AC7-A11F-87D58E5C6440.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5E20033E-31B6-4AC7-A11F-87D58E5C6440.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5E20033E-31B6-4AC7-A11F-87D58E5C6440.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XXXIV/304/26 z dnia 22 czerwca 2026 r.</dc:title>
  <dc:subject>w sprawie uchwalenia regulaminu udzielania pomocy materialnej o^charakterze socjalnym dla uczniów zamieszkałych na terenie gminy Bytom</dc:subject>
  <dc:creator>asteuer</dc:creator>
  <cp:lastModifiedBy>asteuer</cp:lastModifiedBy>
  <cp:revision>1</cp:revision>
  <dcterms:created xsi:type="dcterms:W3CDTF">2026-06-25T14:52:29Z</dcterms:created>
  <dcterms:modified xsi:type="dcterms:W3CDTF">2026-06-25T14:52:29Z</dcterms:modified>
  <cp:category>Akt prawny</cp:category>
</cp:coreProperties>
</file>