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C1C" w:rsidRDefault="00610ECE">
      <w:pPr>
        <w:pStyle w:val="Header"/>
        <w:tabs>
          <w:tab w:val="clear" w:pos="4536"/>
          <w:tab w:val="clear" w:pos="9072"/>
          <w:tab w:val="left" w:pos="6480"/>
        </w:tabs>
        <w:spacing w:before="120" w:after="120"/>
        <w:jc w:val="center"/>
        <w:rPr>
          <w:rFonts w:ascii="Arial" w:hAnsi="Arial" w:cs="Arial"/>
          <w:b/>
          <w:bCs/>
          <w:sz w:val="18"/>
        </w:rPr>
      </w:pPr>
      <w:r>
        <w:rPr>
          <w:rFonts w:ascii="Arial" w:hAnsi="Arial" w:cs="Arial"/>
          <w:b/>
          <w:bCs/>
          <w:sz w:val="18"/>
        </w:rPr>
        <w:t>Kancelaria Rady Miejskiej, Komisja Edukacji, Kultury, Sportu i Rekreacji Rady Miejskiej w Bytomiu,</w:t>
      </w:r>
    </w:p>
    <w:p w:rsidR="001D5C1C" w:rsidRDefault="00610ECE">
      <w:pPr>
        <w:pStyle w:val="Header"/>
        <w:tabs>
          <w:tab w:val="clear" w:pos="4536"/>
          <w:tab w:val="clear" w:pos="9072"/>
          <w:tab w:val="left" w:pos="6480"/>
        </w:tabs>
        <w:jc w:val="center"/>
        <w:rPr>
          <w:rFonts w:ascii="Arial" w:hAnsi="Arial" w:cs="Arial"/>
          <w:b/>
          <w:bCs/>
          <w:sz w:val="18"/>
          <w:lang w:val="de-DE"/>
        </w:rPr>
      </w:pPr>
      <w:r>
        <w:rPr>
          <w:rFonts w:ascii="Arial" w:hAnsi="Arial" w:cs="Arial"/>
          <w:b/>
          <w:bCs/>
          <w:color w:val="000000"/>
          <w:sz w:val="18"/>
          <w:lang w:val="de-DE"/>
        </w:rPr>
        <w:t>tel. 32 78 68 163,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rada.miejska@um.bytom.pl</w:t>
      </w:r>
    </w:p>
    <w:p w:rsidR="001D5C1C" w:rsidRDefault="00E63E10">
      <w:pPr>
        <w:spacing w:before="240" w:after="360" w:line="360" w:lineRule="auto"/>
        <w:rPr>
          <w:rFonts w:ascii="Arial" w:hAnsi="Arial" w:cs="Arial"/>
          <w:sz w:val="22"/>
          <w:szCs w:val="22"/>
        </w:rPr>
      </w:pPr>
      <w:r>
        <w:rPr>
          <w:rFonts w:ascii="Arial" w:hAnsi="Arial" w:cs="Arial"/>
          <w:sz w:val="22"/>
          <w:szCs w:val="22"/>
        </w:rPr>
        <w:pict>
          <v:shape id="Ramka1" o:spid="_x0000_s1026" style="position:absolute;margin-left:310.2pt;margin-top:34.35pt;width:134.95pt;height:8.3pt;z-index:251658240;mso-wrap-style:square;v-text-anchor:top" coordsize="" o:allowincell="f" path="m,l-127,r,-127l,-127xe" stroked="f" strokecolor="#3465a4">
            <v:fill color2="black" o:detectmouseclick="t"/>
          </v:shape>
        </w:pict>
      </w:r>
      <w:r w:rsidR="00610ECE">
        <w:rPr>
          <w:rFonts w:ascii="Arial" w:hAnsi="Arial" w:cs="Arial"/>
          <w:sz w:val="22"/>
          <w:szCs w:val="22"/>
        </w:rPr>
        <w:t>PR.KEK.0012.25.2026</w:t>
      </w:r>
    </w:p>
    <w:p w:rsidR="001D5C1C" w:rsidRDefault="00610ECE">
      <w:pPr>
        <w:pStyle w:val="Heading5"/>
        <w:spacing w:before="600" w:line="360" w:lineRule="auto"/>
        <w:rPr>
          <w:rFonts w:ascii="Arial" w:hAnsi="Arial" w:cs="Arial"/>
          <w:bCs w:val="0"/>
          <w:sz w:val="24"/>
          <w:szCs w:val="24"/>
        </w:rPr>
      </w:pPr>
      <w:r>
        <w:rPr>
          <w:rFonts w:ascii="Arial" w:hAnsi="Arial" w:cs="Arial"/>
          <w:bCs w:val="0"/>
          <w:sz w:val="24"/>
          <w:szCs w:val="24"/>
        </w:rPr>
        <w:t>PROTOKÓŁ nr 25.2026</w:t>
      </w:r>
    </w:p>
    <w:p w:rsidR="001D5C1C" w:rsidRDefault="00610ECE">
      <w:pPr>
        <w:pStyle w:val="Tytu1"/>
        <w:spacing w:before="120" w:after="120" w:line="360" w:lineRule="auto"/>
        <w:rPr>
          <w:rFonts w:ascii="Arial" w:hAnsi="Arial" w:cs="Arial"/>
          <w:szCs w:val="24"/>
        </w:rPr>
      </w:pPr>
      <w:r>
        <w:rPr>
          <w:rFonts w:ascii="Arial" w:hAnsi="Arial" w:cs="Arial"/>
          <w:szCs w:val="24"/>
        </w:rPr>
        <w:t>z posiedzenia Komisji Edukacji, Kultury, Sportu i Rekreacji</w:t>
      </w:r>
      <w:r>
        <w:rPr>
          <w:rFonts w:ascii="Arial" w:hAnsi="Arial" w:cs="Arial"/>
          <w:szCs w:val="24"/>
        </w:rPr>
        <w:br/>
        <w:t>Rady Miejskiej w Bytomiu</w:t>
      </w:r>
    </w:p>
    <w:p w:rsidR="001D5C1C" w:rsidRDefault="00610ECE">
      <w:pPr>
        <w:pStyle w:val="Tytu1"/>
        <w:spacing w:before="120" w:after="120" w:line="360" w:lineRule="auto"/>
        <w:rPr>
          <w:rFonts w:ascii="Arial" w:hAnsi="Arial" w:cs="Arial"/>
          <w:szCs w:val="24"/>
        </w:rPr>
      </w:pPr>
      <w:r>
        <w:rPr>
          <w:rFonts w:ascii="Arial" w:hAnsi="Arial" w:cs="Arial"/>
          <w:szCs w:val="24"/>
        </w:rPr>
        <w:t>w dniu 11 maja 2026 roku</w:t>
      </w:r>
    </w:p>
    <w:p w:rsidR="001D5C1C" w:rsidRDefault="00610ECE">
      <w:pPr>
        <w:pStyle w:val="Tekstpodstawowy2"/>
        <w:spacing w:before="480" w:line="360" w:lineRule="auto"/>
        <w:jc w:val="left"/>
        <w:rPr>
          <w:rFonts w:ascii="Arial" w:hAnsi="Arial" w:cs="Arial"/>
        </w:rPr>
      </w:pPr>
      <w:r>
        <w:rPr>
          <w:rFonts w:ascii="Arial" w:hAnsi="Arial" w:cs="Arial"/>
        </w:rPr>
        <w:t>W posiedzeniu uczestniczyli członkowie Komisji oraz zaproszeni goście według załączonej listy obecności – załącznik nr 1.</w:t>
      </w:r>
    </w:p>
    <w:p w:rsidR="001D5C1C" w:rsidRDefault="00610ECE">
      <w:pPr>
        <w:pStyle w:val="Tekstpodstawowy2"/>
        <w:spacing w:line="360" w:lineRule="auto"/>
        <w:jc w:val="left"/>
        <w:rPr>
          <w:rFonts w:ascii="Arial" w:hAnsi="Arial" w:cs="Arial"/>
        </w:rPr>
      </w:pPr>
      <w:r>
        <w:rPr>
          <w:rFonts w:ascii="Arial" w:hAnsi="Arial" w:cs="Arial"/>
        </w:rPr>
        <w:t>Pismo do Prezydenta Miasta z prośbą o wydelegowanie osób do udzielenia informacji na temat projektów uchwał na drukach R-289  stanowi załącznik nr 2.</w:t>
      </w:r>
    </w:p>
    <w:p w:rsidR="001D5C1C" w:rsidRDefault="00610ECE">
      <w:pPr>
        <w:pStyle w:val="Tekstpodstawowy2"/>
        <w:spacing w:before="360" w:after="120" w:line="360" w:lineRule="auto"/>
        <w:jc w:val="left"/>
        <w:rPr>
          <w:rFonts w:ascii="Arial" w:hAnsi="Arial" w:cs="Arial"/>
        </w:rPr>
      </w:pPr>
      <w:r>
        <w:rPr>
          <w:rFonts w:ascii="Arial" w:hAnsi="Arial" w:cs="Arial"/>
        </w:rPr>
        <w:t>Porządek obrad:</w:t>
      </w:r>
    </w:p>
    <w:p w:rsidR="001D5C1C" w:rsidRDefault="00610ECE">
      <w:pPr>
        <w:numPr>
          <w:ilvl w:val="0"/>
          <w:numId w:val="1"/>
        </w:numPr>
        <w:tabs>
          <w:tab w:val="clear" w:pos="644"/>
          <w:tab w:val="left" w:pos="284"/>
        </w:tabs>
        <w:spacing w:before="60" w:line="360" w:lineRule="auto"/>
        <w:ind w:left="284" w:hanging="284"/>
        <w:contextualSpacing/>
        <w:rPr>
          <w:rFonts w:ascii="Arial" w:hAnsi="Arial" w:cs="Arial"/>
        </w:rPr>
      </w:pPr>
      <w:r>
        <w:rPr>
          <w:rFonts w:ascii="Arial" w:hAnsi="Arial" w:cs="Arial"/>
        </w:rPr>
        <w:t>Otwarcie posiedzenia i przedstawienie porządku obrad.</w:t>
      </w:r>
    </w:p>
    <w:p w:rsidR="001D5C1C" w:rsidRDefault="00610ECE">
      <w:pPr>
        <w:numPr>
          <w:ilvl w:val="0"/>
          <w:numId w:val="1"/>
        </w:numPr>
        <w:tabs>
          <w:tab w:val="clear" w:pos="644"/>
          <w:tab w:val="left" w:pos="284"/>
        </w:tabs>
        <w:spacing w:before="60" w:line="360" w:lineRule="auto"/>
        <w:ind w:left="284" w:hanging="284"/>
        <w:rPr>
          <w:rFonts w:ascii="Arial" w:hAnsi="Arial" w:cs="Arial"/>
        </w:rPr>
      </w:pPr>
      <w:r>
        <w:rPr>
          <w:rFonts w:ascii="Arial" w:hAnsi="Arial" w:cs="Arial"/>
        </w:rPr>
        <w:t>Wnioski do porządku obrad.</w:t>
      </w:r>
    </w:p>
    <w:p w:rsidR="001D5C1C" w:rsidRDefault="00610ECE">
      <w:pPr>
        <w:pStyle w:val="Akapitzlist"/>
        <w:numPr>
          <w:ilvl w:val="0"/>
          <w:numId w:val="1"/>
        </w:numPr>
        <w:tabs>
          <w:tab w:val="clear" w:pos="644"/>
          <w:tab w:val="left" w:pos="284"/>
        </w:tabs>
        <w:spacing w:before="60" w:line="360" w:lineRule="auto"/>
        <w:ind w:left="284" w:hanging="284"/>
        <w:rPr>
          <w:rFonts w:ascii="Arial" w:hAnsi="Arial" w:cs="Arial"/>
        </w:rPr>
      </w:pPr>
      <w:r>
        <w:rPr>
          <w:rFonts w:ascii="Arial" w:hAnsi="Arial" w:cs="Arial"/>
        </w:rPr>
        <w:t xml:space="preserve">Zaopiniowanie projektu uchwały w sprawie utworzenia Zespołu Szkół Mistrzostwa Sportowego w Bytomiu, w skład którego wchodzić będzie Szkoła Podstawowa Mistrzostwa Sportowego im. ks. Józefa Szafranka w Bytomiu i V Liceum Ogólnokształcące im. Kamili Skolimowskiej w Bytomiu (R-289). </w:t>
      </w:r>
    </w:p>
    <w:p w:rsidR="001D5C1C" w:rsidRDefault="00610ECE">
      <w:pPr>
        <w:pStyle w:val="Akapitzlist"/>
        <w:numPr>
          <w:ilvl w:val="0"/>
          <w:numId w:val="1"/>
        </w:numPr>
        <w:tabs>
          <w:tab w:val="clear" w:pos="644"/>
          <w:tab w:val="left" w:pos="284"/>
        </w:tabs>
        <w:spacing w:before="60" w:line="360" w:lineRule="auto"/>
        <w:ind w:left="284" w:hanging="284"/>
        <w:rPr>
          <w:rFonts w:ascii="Arial" w:hAnsi="Arial" w:cs="Arial"/>
        </w:rPr>
      </w:pPr>
      <w:r>
        <w:rPr>
          <w:rFonts w:ascii="Arial" w:hAnsi="Arial" w:cs="Arial"/>
        </w:rPr>
        <w:t>Omówienie likwidacji biblioteki w Młodzieżowym Domu Kultury nr 1 w Bytomiu.</w:t>
      </w:r>
    </w:p>
    <w:p w:rsidR="001D5C1C" w:rsidRDefault="00610ECE">
      <w:pPr>
        <w:numPr>
          <w:ilvl w:val="0"/>
          <w:numId w:val="1"/>
        </w:numPr>
        <w:tabs>
          <w:tab w:val="clear" w:pos="644"/>
          <w:tab w:val="left" w:pos="284"/>
        </w:tabs>
        <w:spacing w:before="60" w:line="360" w:lineRule="auto"/>
        <w:ind w:left="284" w:hanging="284"/>
        <w:rPr>
          <w:rFonts w:ascii="Arial" w:hAnsi="Arial" w:cs="Arial"/>
        </w:rPr>
      </w:pPr>
      <w:r>
        <w:rPr>
          <w:rFonts w:ascii="Arial" w:hAnsi="Arial" w:cs="Arial"/>
        </w:rPr>
        <w:t xml:space="preserve">Przyjęcie protokołu nr 24.2026 z posiedzenia Komisji Edukacji, Kultury, Sportu i Rekreacji w dniu 20 kwietnia 2026 r. </w:t>
      </w:r>
    </w:p>
    <w:p w:rsidR="001D5C1C" w:rsidRDefault="00610ECE">
      <w:pPr>
        <w:numPr>
          <w:ilvl w:val="0"/>
          <w:numId w:val="1"/>
        </w:numPr>
        <w:tabs>
          <w:tab w:val="clear" w:pos="644"/>
          <w:tab w:val="left" w:pos="284"/>
        </w:tabs>
        <w:spacing w:before="60" w:line="360" w:lineRule="auto"/>
        <w:ind w:left="284" w:hanging="284"/>
        <w:rPr>
          <w:rFonts w:ascii="Arial" w:hAnsi="Arial" w:cs="Arial"/>
        </w:rPr>
      </w:pPr>
      <w:r>
        <w:rPr>
          <w:rFonts w:ascii="Arial" w:hAnsi="Arial" w:cs="Arial"/>
        </w:rPr>
        <w:t>Sprawy bieżące.</w:t>
      </w:r>
    </w:p>
    <w:p w:rsidR="001D5C1C" w:rsidRDefault="00610ECE">
      <w:pPr>
        <w:pStyle w:val="Tekstpodstawowy2"/>
        <w:numPr>
          <w:ilvl w:val="0"/>
          <w:numId w:val="1"/>
        </w:numPr>
        <w:tabs>
          <w:tab w:val="clear" w:pos="644"/>
          <w:tab w:val="left" w:pos="284"/>
        </w:tabs>
        <w:spacing w:before="60" w:line="360" w:lineRule="auto"/>
        <w:ind w:left="284" w:hanging="284"/>
        <w:contextualSpacing/>
        <w:jc w:val="left"/>
        <w:rPr>
          <w:rFonts w:ascii="Arial" w:hAnsi="Arial" w:cs="Arial"/>
        </w:rPr>
      </w:pPr>
      <w:r>
        <w:rPr>
          <w:rFonts w:ascii="Arial" w:hAnsi="Arial" w:cs="Arial"/>
          <w:bCs w:val="0"/>
        </w:rPr>
        <w:t>Zakończenie posiedzenia.</w:t>
      </w:r>
    </w:p>
    <w:p w:rsidR="001D5C1C" w:rsidRDefault="00610ECE">
      <w:pPr>
        <w:spacing w:before="360" w:line="360" w:lineRule="auto"/>
        <w:rPr>
          <w:rFonts w:ascii="Arial" w:hAnsi="Arial" w:cs="Arial"/>
          <w:b/>
        </w:rPr>
      </w:pPr>
      <w:r>
        <w:rPr>
          <w:rFonts w:ascii="Arial" w:hAnsi="Arial" w:cs="Arial"/>
          <w:b/>
        </w:rPr>
        <w:t>Ad. 1</w:t>
      </w:r>
    </w:p>
    <w:p w:rsidR="001D5C1C" w:rsidRDefault="00610ECE">
      <w:pPr>
        <w:widowControl w:val="0"/>
        <w:spacing w:line="360" w:lineRule="auto"/>
        <w:rPr>
          <w:rFonts w:ascii="Arial" w:hAnsi="Arial" w:cs="Arial"/>
        </w:rPr>
      </w:pPr>
      <w:r>
        <w:rPr>
          <w:rFonts w:ascii="Arial" w:hAnsi="Arial" w:cs="Arial"/>
        </w:rPr>
        <w:t>Posiedzenie otworzyła o godz. 11:00 radna Iwona Pakosz Przewodnicząca Komisji Edukacji, Kultury, Sportu i Rekreacji, która na podstawie listy obecności stwierdziła prawomocność obrad Komisji. Przewodnicząca Komisji przedstawiła porządek obrad.</w:t>
      </w:r>
    </w:p>
    <w:p w:rsidR="001D5C1C" w:rsidRDefault="00610ECE">
      <w:pPr>
        <w:spacing w:before="360" w:line="360" w:lineRule="auto"/>
        <w:rPr>
          <w:rFonts w:ascii="Arial" w:hAnsi="Arial" w:cs="Arial"/>
          <w:b/>
        </w:rPr>
      </w:pPr>
      <w:r>
        <w:rPr>
          <w:rFonts w:ascii="Arial" w:hAnsi="Arial" w:cs="Arial"/>
          <w:b/>
        </w:rPr>
        <w:lastRenderedPageBreak/>
        <w:t>Ad. 2</w:t>
      </w:r>
    </w:p>
    <w:p w:rsidR="001D5C1C" w:rsidRDefault="00610ECE">
      <w:pPr>
        <w:spacing w:line="360" w:lineRule="auto"/>
        <w:rPr>
          <w:rFonts w:ascii="Arial" w:hAnsi="Arial" w:cs="Arial"/>
        </w:rPr>
      </w:pPr>
      <w:r>
        <w:rPr>
          <w:rFonts w:ascii="Arial" w:hAnsi="Arial" w:cs="Arial"/>
        </w:rPr>
        <w:t>Wniosków do porządku obrad nie zgłoszono.</w:t>
      </w:r>
    </w:p>
    <w:p w:rsidR="001D5C1C" w:rsidRDefault="001D5C1C">
      <w:pPr>
        <w:spacing w:line="360" w:lineRule="auto"/>
        <w:rPr>
          <w:rFonts w:ascii="Arial" w:hAnsi="Arial" w:cs="Arial"/>
        </w:rPr>
      </w:pPr>
    </w:p>
    <w:p w:rsidR="001D5C1C" w:rsidRDefault="00610ECE">
      <w:pPr>
        <w:spacing w:line="360" w:lineRule="auto"/>
        <w:contextualSpacing/>
        <w:rPr>
          <w:rFonts w:ascii="Arial" w:hAnsi="Arial" w:cs="Arial"/>
          <w:b/>
        </w:rPr>
      </w:pPr>
      <w:r>
        <w:rPr>
          <w:rFonts w:ascii="Arial" w:hAnsi="Arial" w:cs="Arial"/>
          <w:b/>
        </w:rPr>
        <w:t>Ad. 3</w:t>
      </w:r>
    </w:p>
    <w:p w:rsidR="001D5C1C" w:rsidRDefault="00610ECE">
      <w:pPr>
        <w:tabs>
          <w:tab w:val="left" w:pos="284"/>
        </w:tabs>
        <w:spacing w:before="60" w:line="360" w:lineRule="auto"/>
        <w:rPr>
          <w:rFonts w:ascii="Arial" w:hAnsi="Arial" w:cs="Arial"/>
        </w:rPr>
      </w:pPr>
      <w:r>
        <w:rPr>
          <w:rFonts w:ascii="Arial" w:eastAsia="Arial" w:hAnsi="Arial" w:cs="Arial"/>
        </w:rPr>
        <w:t xml:space="preserve">Pan Mariusz Fiszer naczelnik Wydziału Edukacji omawiając projekt uchwały </w:t>
      </w:r>
      <w:r>
        <w:rPr>
          <w:rFonts w:ascii="Arial" w:hAnsi="Arial" w:cs="Arial"/>
        </w:rPr>
        <w:t xml:space="preserve">w sprawie utworzenia Zespołu Szkół Mistrzostwa Sportowego w Bytomiu, w skład którego wchodzić będzie Szkoła Podstawowa Mistrzostwa Sportowego im. ks. Józefa Szafranka w Bytomiu i V Liceum Ogólnokształcące im. Kamili Skolimowskiej w Bytomiu (R-289), poinformował radnych, że otwarcie zespołu szkół planowane jest na 1 września tego roku, a pomysł jego utworzenia pojawił się już 6 lat temu. Pan Mariusz Fiszer zapewnił, że nikt z kadry pedagogicznej nie straci pracy w związku z połączeniem obu szkół. Funkcjonowanie szkół w strukturze zespołu sprawdza się pod względem poprawy warunków zarządzania zasobami ludzkimi i obiektami, ale także umożliwi dalszy rozwój tych szkół. Poprawie ma ulec zarządzanie tymi placówkami, które będą działać pod kierunkiem jednego dyrektora zespołu i w ramach wspólnej obsługi finansowo-księgowej.  Zespół Szkół Mistrzostwa Sportowego będzie prowadził internat na ul. Wrocławskiej dla uczniów kształcących się poza miejscem stałego zamieszkania. </w:t>
      </w:r>
    </w:p>
    <w:p w:rsidR="001D5C1C" w:rsidRDefault="00610ECE">
      <w:pPr>
        <w:tabs>
          <w:tab w:val="left" w:pos="284"/>
        </w:tabs>
        <w:spacing w:before="60" w:line="360" w:lineRule="auto"/>
        <w:rPr>
          <w:rFonts w:ascii="Arial" w:hAnsi="Arial" w:cs="Arial"/>
        </w:rPr>
      </w:pPr>
      <w:r>
        <w:rPr>
          <w:rFonts w:ascii="Arial" w:hAnsi="Arial" w:cs="Arial"/>
        </w:rPr>
        <w:t xml:space="preserve">Pan Dariusz </w:t>
      </w:r>
      <w:proofErr w:type="spellStart"/>
      <w:r>
        <w:rPr>
          <w:rFonts w:ascii="Arial" w:hAnsi="Arial" w:cs="Arial"/>
        </w:rPr>
        <w:t>Laksa</w:t>
      </w:r>
      <w:proofErr w:type="spellEnd"/>
      <w:r>
        <w:rPr>
          <w:rFonts w:ascii="Arial" w:hAnsi="Arial" w:cs="Arial"/>
        </w:rPr>
        <w:t xml:space="preserve"> Dyrektor Szkoły Podstawowej Mistrzostwa Sportowego im. ks. Józefa Szafranka w Bytomiu poinformował Komisję, że rada pedagogiczna podjęła zgodnie decyzję o utworzeniu zespołu szkół i podjęła ją w formie uchwały intencyjnej, a stosowny wniosek został przekazany do prezydenta miasta. Nauczyciele obu placówek zgodnie uważają, że to rozwiązanie zapewni ciągłość edukacji młodych ludzi, będzie służyć dalszemu rozwojowi edukacji sportowej w Bytomiu oraz umożliwi w najbliższej przyszłości opracowanie kompleksowej oferty szkolenia w zakresie wybranych dyscyplin sportowych.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Po otwarciu dyskusji Przewodnicząca Komisji zapytała, ilu będzie zastępców dyrektora zespołu szkół i czy nowa placówka nadal będzie funkcjonowała w obrębie dwóch budynków.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Pan Mariusz Fiszer odpowiedział, że o liczbie zastępców będzie decydował nowo mianowany dyrektor placówki, który jeszcze nie został wyłoniony, gdyż nadal </w:t>
      </w:r>
      <w:r>
        <w:rPr>
          <w:rFonts w:ascii="Arial" w:hAnsi="Arial" w:cs="Arial"/>
        </w:rPr>
        <w:lastRenderedPageBreak/>
        <w:t xml:space="preserve">trwa konkurs na to stanowisko. Pan Dariusz </w:t>
      </w:r>
      <w:proofErr w:type="spellStart"/>
      <w:r>
        <w:rPr>
          <w:rFonts w:ascii="Arial" w:hAnsi="Arial" w:cs="Arial"/>
        </w:rPr>
        <w:t>Laksa</w:t>
      </w:r>
      <w:proofErr w:type="spellEnd"/>
      <w:r>
        <w:rPr>
          <w:rFonts w:ascii="Arial" w:hAnsi="Arial" w:cs="Arial"/>
        </w:rPr>
        <w:t xml:space="preserve"> zgłosił również swoją kandydaturę. Liczba zastępców będzie również uzależniona od liczby oddziałów, co jasno wynika z obowiązujących przepisów. Zespół szkół nadal będzie się mieścił w obu wspomnianych budynkach.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Radny Piotr </w:t>
      </w:r>
      <w:proofErr w:type="spellStart"/>
      <w:r>
        <w:rPr>
          <w:rFonts w:ascii="Arial" w:hAnsi="Arial" w:cs="Arial"/>
        </w:rPr>
        <w:t>Patoń</w:t>
      </w:r>
      <w:proofErr w:type="spellEnd"/>
      <w:r>
        <w:rPr>
          <w:rFonts w:ascii="Arial" w:hAnsi="Arial" w:cs="Arial"/>
        </w:rPr>
        <w:t xml:space="preserve"> chciał uzyskać gwarancje, że połączenie obu szkół nie spowoduje żadnych zwolnień wśród zatrudnionej tam kadry nauczycielskiej i trenerskiej.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Pan Mariusz Fiszer wyjaśnił, że obecnie nie ma żadnych planów dotyczących likwidacji etatów nauczycielskich i trenerskich. Nie może jednak dać żadnych gwarancji, że za kilka lat sytuacja nie ulegnie zmianie. Wiele będzie zależało od struktury organizacyjnej zespołu szkół, od przeprowadzonego naboru, liczby chętnych itd.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Radna Magdalena Koloch była zainteresowana, czy są szanse na to, że wszystkie dyscypliny, które trenują uczniowie szkoły podstawowej, będą również kontynuowane w liceum oraz jakie są warunki techniczne i czy zapewniono odpowiednie pomieszczenia do uprawiania konkretnych dyscyplin.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Pan Dariusz </w:t>
      </w:r>
      <w:proofErr w:type="spellStart"/>
      <w:r>
        <w:rPr>
          <w:rFonts w:ascii="Arial" w:hAnsi="Arial" w:cs="Arial"/>
        </w:rPr>
        <w:t>Laksa</w:t>
      </w:r>
      <w:proofErr w:type="spellEnd"/>
      <w:r>
        <w:rPr>
          <w:rFonts w:ascii="Arial" w:hAnsi="Arial" w:cs="Arial"/>
        </w:rPr>
        <w:t xml:space="preserve"> wyjaśnił, że na ul. Powstańców Śląskich jest duża sala do ćwiczeń, jest również sala do dżudo oraz do hokeja. Uczniowie są dowożeni na treningi do obiektów sportowych. Możliwość kontynuowania treningu danej dyscypliny sportowej zależeć będzie od liczby chętnych uczniów gotowych przejść ze szkoły podstawowej do liceum. </w:t>
      </w:r>
    </w:p>
    <w:p w:rsidR="001D5C1C" w:rsidRDefault="00610ECE">
      <w:pPr>
        <w:tabs>
          <w:tab w:val="left" w:pos="284"/>
        </w:tabs>
        <w:spacing w:before="60" w:line="360" w:lineRule="auto"/>
        <w:rPr>
          <w:rFonts w:ascii="Arial" w:hAnsi="Arial" w:cs="Arial"/>
        </w:rPr>
      </w:pPr>
      <w:r>
        <w:rPr>
          <w:rFonts w:ascii="Arial" w:hAnsi="Arial" w:cs="Arial"/>
        </w:rPr>
        <w:t xml:space="preserve">Przypomniał radnym, że jego placówka nie jest szkolą rejonową. Wyraził nadzieję, że powstanie zespołu szkół stanie się większym bodźcem dla uczniów szkoły podstawowej, gdyż od lat wśród nich obserwuje malejące zainteresowanie kontynuowaniem nauki w liceum o profilu sportowym. Regularny kontakt młodszych uczniów ze starszymi rocznikami zachęci ich, by pozostać w tej placówce. Dzięki temu nauka będzie się odbywała w sposób bardziej płynny.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lastRenderedPageBreak/>
        <w:t xml:space="preserve">Radny Witold </w:t>
      </w:r>
      <w:proofErr w:type="spellStart"/>
      <w:r>
        <w:rPr>
          <w:rFonts w:ascii="Arial" w:hAnsi="Arial" w:cs="Arial"/>
        </w:rPr>
        <w:t>Krieser</w:t>
      </w:r>
      <w:proofErr w:type="spellEnd"/>
      <w:r>
        <w:rPr>
          <w:rFonts w:ascii="Arial" w:hAnsi="Arial" w:cs="Arial"/>
        </w:rPr>
        <w:t xml:space="preserve"> zapytał o liczbę oddziałów w obu istniejących szkołach oraz o liczbę etatów osób zatrudnionych w księgowości.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Pan Dariusz </w:t>
      </w:r>
      <w:proofErr w:type="spellStart"/>
      <w:r>
        <w:rPr>
          <w:rFonts w:ascii="Arial" w:hAnsi="Arial" w:cs="Arial"/>
        </w:rPr>
        <w:t>Laksa</w:t>
      </w:r>
      <w:proofErr w:type="spellEnd"/>
      <w:r>
        <w:rPr>
          <w:rFonts w:ascii="Arial" w:hAnsi="Arial" w:cs="Arial"/>
        </w:rPr>
        <w:t xml:space="preserve"> powiedział, że w liceum jest obecnie 10 oddziałów, a w szkole podstawowej 27 oddziałów. Aktualnie nie ma fizycznej możliwości, by utworzyć więcej oddziałów. W obu szkołach są zatrudnione osoby w dziale księgowości, jedynie w V liceum jest jeden wakat na to stanowisko i chwilowo osoba dochodzi na zastępstwo na 0,75 etatu.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Radne Joanna Stępień i Barbara Wadowska pogratulowały dyrektorowi </w:t>
      </w:r>
      <w:proofErr w:type="spellStart"/>
      <w:r>
        <w:rPr>
          <w:rFonts w:ascii="Arial" w:hAnsi="Arial" w:cs="Arial"/>
        </w:rPr>
        <w:t>Laksie</w:t>
      </w:r>
      <w:proofErr w:type="spellEnd"/>
      <w:r>
        <w:rPr>
          <w:rFonts w:ascii="Arial" w:hAnsi="Arial" w:cs="Arial"/>
        </w:rPr>
        <w:t xml:space="preserve"> zaangażowania w promowanie idei zespołu szkół i wyraziły nadzieję, że w znacznym stopniu pomoże to w rozwiązaniu problemu z małą ilością ruchu wśród uczniów oraz zwiększy wśród nich zainteresowanie różnymi dyscyplinami sportu.  Pani Wadowska przypomniała, że pomysł łączenia szkół w celu zapewnienia ciągłości edukacji daje efekty i sprawdza się, a jako przykład podała Szkołę Muzyczną I </w:t>
      </w:r>
      <w:proofErr w:type="spellStart"/>
      <w:r>
        <w:rPr>
          <w:rFonts w:ascii="Arial" w:hAnsi="Arial" w:cs="Arial"/>
        </w:rPr>
        <w:t>i</w:t>
      </w:r>
      <w:proofErr w:type="spellEnd"/>
      <w:r>
        <w:rPr>
          <w:rFonts w:ascii="Arial" w:hAnsi="Arial" w:cs="Arial"/>
        </w:rPr>
        <w:t xml:space="preserve"> II stopnia im. Fryderyka Chopina w Bytomiu. </w:t>
      </w:r>
    </w:p>
    <w:p w:rsidR="001D5C1C" w:rsidRDefault="001D5C1C">
      <w:pPr>
        <w:tabs>
          <w:tab w:val="left" w:pos="284"/>
        </w:tabs>
        <w:spacing w:before="60"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rPr>
        <w:t xml:space="preserve">Przewodnicząca Komisji prosiła o informacje dotyczące planowanej liczby uczniów w poszczególnych klasach z podziałem na grupy na zajęciach z informatyki i języków obcych. </w:t>
      </w:r>
    </w:p>
    <w:p w:rsidR="001D5C1C" w:rsidRDefault="001D5C1C">
      <w:pPr>
        <w:tabs>
          <w:tab w:val="left" w:pos="284"/>
        </w:tabs>
        <w:spacing w:before="60" w:line="360" w:lineRule="auto"/>
        <w:rPr>
          <w:rFonts w:ascii="Arial" w:hAnsi="Arial" w:cs="Arial"/>
        </w:rPr>
      </w:pPr>
    </w:p>
    <w:p w:rsidR="001D5C1C" w:rsidRDefault="00610ECE">
      <w:pPr>
        <w:spacing w:line="360" w:lineRule="auto"/>
        <w:contextualSpacing/>
        <w:rPr>
          <w:rFonts w:ascii="Arial" w:hAnsi="Arial" w:cs="Arial"/>
        </w:rPr>
      </w:pPr>
      <w:r>
        <w:rPr>
          <w:rFonts w:ascii="Arial" w:hAnsi="Arial" w:cs="Arial"/>
        </w:rPr>
        <w:t xml:space="preserve">Pan Dariusz </w:t>
      </w:r>
      <w:proofErr w:type="spellStart"/>
      <w:r>
        <w:rPr>
          <w:rFonts w:ascii="Arial" w:hAnsi="Arial" w:cs="Arial"/>
        </w:rPr>
        <w:t>Laksa</w:t>
      </w:r>
      <w:proofErr w:type="spellEnd"/>
      <w:r>
        <w:rPr>
          <w:rFonts w:ascii="Arial" w:hAnsi="Arial" w:cs="Arial"/>
        </w:rPr>
        <w:t xml:space="preserve"> przypomniał radnym, że przepisy jasno określają, iż klasy nie mogą być liczniejsze niż 30 osób. Poinformował, że w obecnych klasach znajduje się od 18 do 22 uczniów. Osoby, które nie przeszły testów sprawnościowych mogą wziąć udział w dodatkowym naborze uzupełniającym, wówczas do poszczególnych klas trafi ok. 2-3 nowych osób. </w:t>
      </w:r>
    </w:p>
    <w:p w:rsidR="001D5C1C" w:rsidRDefault="001D5C1C">
      <w:pPr>
        <w:spacing w:line="360" w:lineRule="auto"/>
        <w:contextualSpacing/>
        <w:rPr>
          <w:rFonts w:ascii="Arial" w:hAnsi="Arial" w:cs="Arial"/>
        </w:rPr>
      </w:pPr>
    </w:p>
    <w:p w:rsidR="001D5C1C" w:rsidRDefault="00610ECE">
      <w:pPr>
        <w:spacing w:line="360" w:lineRule="auto"/>
        <w:contextualSpacing/>
        <w:rPr>
          <w:rFonts w:ascii="Arial" w:hAnsi="Arial" w:cs="Arial"/>
        </w:rPr>
      </w:pPr>
      <w:r>
        <w:rPr>
          <w:rFonts w:ascii="Arial" w:hAnsi="Arial" w:cs="Arial"/>
        </w:rPr>
        <w:t xml:space="preserve">Radna Barbara Wadowska chciała uzyskać informacje od naczelnika Wydziału Edukacji dotyczące likwidacji klas sportowych w pozostałych szkołach w Bytomiu i pytała czy w sąsiednich miastach istnieją podobne zespoły szkół sportowych.  </w:t>
      </w:r>
    </w:p>
    <w:p w:rsidR="001D5C1C" w:rsidRDefault="001D5C1C">
      <w:pPr>
        <w:spacing w:line="360" w:lineRule="auto"/>
        <w:contextualSpacing/>
        <w:rPr>
          <w:rFonts w:ascii="Arial" w:hAnsi="Arial" w:cs="Arial"/>
        </w:rPr>
      </w:pPr>
    </w:p>
    <w:p w:rsidR="001D5C1C" w:rsidRDefault="00610ECE">
      <w:pPr>
        <w:spacing w:line="360" w:lineRule="auto"/>
        <w:contextualSpacing/>
        <w:rPr>
          <w:rFonts w:ascii="Arial" w:hAnsi="Arial" w:cs="Arial"/>
        </w:rPr>
      </w:pPr>
      <w:r>
        <w:rPr>
          <w:rFonts w:ascii="Arial" w:hAnsi="Arial" w:cs="Arial"/>
        </w:rPr>
        <w:t xml:space="preserve">Pan Mariusz Fiszer potwierdził, że w związku z coraz mniejszym zainteresowaniem ze strony mieszkańców trwa „wygaszanie” kierunków sportowych w pozostałych </w:t>
      </w:r>
      <w:r>
        <w:rPr>
          <w:rFonts w:ascii="Arial" w:hAnsi="Arial" w:cs="Arial"/>
        </w:rPr>
        <w:lastRenderedPageBreak/>
        <w:t xml:space="preserve">bytomskich szkołach np. w Miechowicach i Szombierkach. Podkreślił, że właśnie z tego powodu ma zostać powołany zespół szkół sportowych. Na terenach sąsiadujących z Bytomiem miast co prawda znajdują się licea sportowe np. prywatne, lecz nie są to „Szkoły Mistrzostwa Sportowego”, ale ewentualnie licea profilowane. </w:t>
      </w:r>
    </w:p>
    <w:p w:rsidR="001D5C1C" w:rsidRDefault="001D5C1C">
      <w:pPr>
        <w:spacing w:line="360" w:lineRule="auto"/>
        <w:contextualSpacing/>
        <w:rPr>
          <w:rFonts w:ascii="Arial" w:hAnsi="Arial" w:cs="Arial"/>
        </w:rPr>
      </w:pPr>
    </w:p>
    <w:p w:rsidR="001D5C1C" w:rsidRDefault="00610ECE">
      <w:pPr>
        <w:spacing w:line="360" w:lineRule="auto"/>
        <w:contextualSpacing/>
        <w:rPr>
          <w:rFonts w:ascii="Arial" w:hAnsi="Arial" w:cs="Arial"/>
        </w:rPr>
      </w:pPr>
      <w:r>
        <w:rPr>
          <w:rFonts w:ascii="Arial" w:hAnsi="Arial" w:cs="Arial"/>
        </w:rPr>
        <w:t xml:space="preserve">Radna Magdalena Koloch zapytała o zgodę na liczbę oddziałów na I </w:t>
      </w:r>
      <w:proofErr w:type="spellStart"/>
      <w:r>
        <w:rPr>
          <w:rFonts w:ascii="Arial" w:hAnsi="Arial" w:cs="Arial"/>
        </w:rPr>
        <w:t>i</w:t>
      </w:r>
      <w:proofErr w:type="spellEnd"/>
      <w:r>
        <w:rPr>
          <w:rFonts w:ascii="Arial" w:hAnsi="Arial" w:cs="Arial"/>
        </w:rPr>
        <w:t xml:space="preserve"> IV klasę, o wybór kierunków dalszego kształcenia przez absolwentów szkoły podstawowej oraz czy w najbliższym czasie Szkoła Podstawowa Mistrzostwa Sportowego im. ks. Józefa Szafranka doczeka się nowo wyremontowanej sali gimnastycznej. </w:t>
      </w:r>
    </w:p>
    <w:p w:rsidR="001D5C1C" w:rsidRDefault="001D5C1C">
      <w:pPr>
        <w:spacing w:line="360" w:lineRule="auto"/>
        <w:contextualSpacing/>
        <w:rPr>
          <w:rFonts w:ascii="Arial" w:hAnsi="Arial" w:cs="Arial"/>
        </w:rPr>
      </w:pPr>
    </w:p>
    <w:p w:rsidR="001D5C1C" w:rsidRDefault="00610ECE">
      <w:pPr>
        <w:spacing w:line="360" w:lineRule="auto"/>
        <w:contextualSpacing/>
        <w:rPr>
          <w:rFonts w:ascii="Arial" w:hAnsi="Arial" w:cs="Arial"/>
        </w:rPr>
      </w:pPr>
      <w:r>
        <w:rPr>
          <w:rFonts w:ascii="Arial" w:hAnsi="Arial" w:cs="Arial"/>
        </w:rPr>
        <w:t xml:space="preserve">Pan Dariusz </w:t>
      </w:r>
      <w:proofErr w:type="spellStart"/>
      <w:r>
        <w:rPr>
          <w:rFonts w:ascii="Arial" w:hAnsi="Arial" w:cs="Arial"/>
        </w:rPr>
        <w:t>Laksa</w:t>
      </w:r>
      <w:proofErr w:type="spellEnd"/>
      <w:r>
        <w:rPr>
          <w:rFonts w:ascii="Arial" w:hAnsi="Arial" w:cs="Arial"/>
        </w:rPr>
        <w:t xml:space="preserve"> poinformował, że funkcjonują 2 oddziały w I klasie, 3 oddziały w klasie IV. Szkołę podstawową opuszczają 3 klasy VIII. Wyraził swoje ubolewanie, że większość uczniów kończących sportową szkołę podstawową wybiera kierunki techniczne, pragnąc zdobyć konkretny zawód. Obecnie szkoła podstawowa jest na etapie przygotowania wniosku o dofinansowanie do remontu sali gimnastycznej oraz na wymianę nawierzchni boiska piłkarskiego, by spełniała wymogi techniczne. Najpierw musi zostać rozstrzygnięty konkurs na dyrektora nowego Zespołu Szkół Mistrzostwa Sportowego. </w:t>
      </w:r>
    </w:p>
    <w:p w:rsidR="001D5C1C" w:rsidRDefault="001D5C1C">
      <w:pPr>
        <w:spacing w:line="360" w:lineRule="auto"/>
        <w:contextualSpacing/>
        <w:rPr>
          <w:rFonts w:ascii="Arial" w:hAnsi="Arial" w:cs="Arial"/>
        </w:rPr>
      </w:pPr>
    </w:p>
    <w:p w:rsidR="001D5C1C" w:rsidRDefault="00610ECE">
      <w:pPr>
        <w:spacing w:line="360" w:lineRule="auto"/>
        <w:contextualSpacing/>
        <w:rPr>
          <w:rFonts w:ascii="Arial" w:hAnsi="Arial" w:cs="Arial"/>
        </w:rPr>
      </w:pPr>
      <w:r>
        <w:rPr>
          <w:rFonts w:ascii="Arial" w:hAnsi="Arial" w:cs="Arial"/>
        </w:rPr>
        <w:t xml:space="preserve">Przewodnicząca zamknęła dyskusję. </w:t>
      </w:r>
    </w:p>
    <w:p w:rsidR="001D5C1C" w:rsidRDefault="001D5C1C">
      <w:pPr>
        <w:spacing w:line="360" w:lineRule="auto"/>
        <w:contextualSpacing/>
        <w:rPr>
          <w:rFonts w:ascii="Arial" w:hAnsi="Arial" w:cs="Arial"/>
          <w:b/>
        </w:rPr>
      </w:pPr>
    </w:p>
    <w:p w:rsidR="001D5C1C" w:rsidRDefault="00610ECE">
      <w:pPr>
        <w:pStyle w:val="Tekstpodstawowy2"/>
        <w:spacing w:line="360" w:lineRule="auto"/>
        <w:jc w:val="left"/>
        <w:rPr>
          <w:rFonts w:ascii="Arial" w:hAnsi="Arial" w:cs="Arial"/>
        </w:rPr>
      </w:pPr>
      <w:r>
        <w:rPr>
          <w:rFonts w:ascii="Arial" w:eastAsia="Arial" w:hAnsi="Arial" w:cs="Arial"/>
        </w:rPr>
        <w:t xml:space="preserve">Komisja Edukacji, Kultury, Sportu i Rekreacji po zapoznaniu się z treścią projektu uchwały oraz po wysłuchaniu szczegółowego uzasadnienia przedstawionego przez pana Mariusza Fiszera naczelnika Wydziału Edukacji i pana Dariusza </w:t>
      </w:r>
      <w:proofErr w:type="spellStart"/>
      <w:r>
        <w:rPr>
          <w:rFonts w:ascii="Arial" w:eastAsia="Arial" w:hAnsi="Arial" w:cs="Arial"/>
        </w:rPr>
        <w:t>Laksę</w:t>
      </w:r>
      <w:proofErr w:type="spellEnd"/>
      <w:r>
        <w:rPr>
          <w:rFonts w:ascii="Arial" w:eastAsia="Arial" w:hAnsi="Arial" w:cs="Arial"/>
        </w:rPr>
        <w:t xml:space="preserve"> </w:t>
      </w:r>
      <w:r>
        <w:rPr>
          <w:rFonts w:ascii="Arial" w:hAnsi="Arial" w:cs="Arial"/>
        </w:rPr>
        <w:t xml:space="preserve">dyrektora Szkoły Podstawowej Mistrzostwa Sportowego im. ks. Józefa Szafranka w Bytomiu </w:t>
      </w:r>
      <w:r>
        <w:rPr>
          <w:rFonts w:ascii="Arial" w:eastAsia="Arial" w:hAnsi="Arial" w:cs="Arial"/>
        </w:rPr>
        <w:t xml:space="preserve">pozytywnie zaopiniowała projekt uchwały </w:t>
      </w:r>
      <w:r>
        <w:rPr>
          <w:rFonts w:ascii="Arial" w:hAnsi="Arial" w:cs="Arial"/>
        </w:rPr>
        <w:t xml:space="preserve">w sprawie utworzenia Zespołu Szkół Mistrzostwa Sportowego w Bytomiu, w skład którego wchodzić będzie Szkoła Podstawowa Mistrzostwa Sportowego im. ks. Józefa Szafranka w Bytomiu i V Liceum Ogólnokształcące im. Kamili Skolimowskiej w Bytomiu (R-289), </w:t>
      </w:r>
      <w:r>
        <w:rPr>
          <w:rFonts w:ascii="Arial" w:eastAsia="Arial" w:hAnsi="Arial" w:cs="Arial"/>
        </w:rPr>
        <w:t xml:space="preserve">w głosowaniu: 8 głosów za, 0 głosów przeciw, 0 głosów wstrzymujących się (opinia nr PR.KEK.0014.28.2026). </w:t>
      </w:r>
    </w:p>
    <w:p w:rsidR="001D5C1C" w:rsidRDefault="001D5C1C">
      <w:pPr>
        <w:spacing w:line="360" w:lineRule="auto"/>
        <w:rPr>
          <w:rFonts w:ascii="Arial" w:hAnsi="Arial" w:cs="Arial"/>
          <w:b/>
        </w:rPr>
      </w:pPr>
    </w:p>
    <w:p w:rsidR="001D5C1C" w:rsidRDefault="001D5C1C">
      <w:pPr>
        <w:spacing w:line="360" w:lineRule="auto"/>
        <w:rPr>
          <w:rFonts w:ascii="Arial" w:hAnsi="Arial" w:cs="Arial"/>
          <w:b/>
        </w:rPr>
      </w:pPr>
    </w:p>
    <w:p w:rsidR="001D5C1C" w:rsidRDefault="00610ECE">
      <w:pPr>
        <w:spacing w:line="360" w:lineRule="auto"/>
        <w:rPr>
          <w:rFonts w:ascii="Arial" w:hAnsi="Arial" w:cs="Arial"/>
          <w:b/>
        </w:rPr>
      </w:pPr>
      <w:r>
        <w:rPr>
          <w:rFonts w:ascii="Arial" w:hAnsi="Arial" w:cs="Arial"/>
          <w:b/>
        </w:rPr>
        <w:lastRenderedPageBreak/>
        <w:t>Ad.4.</w:t>
      </w:r>
    </w:p>
    <w:p w:rsidR="001D5C1C" w:rsidRDefault="00610ECE">
      <w:pPr>
        <w:spacing w:line="360" w:lineRule="auto"/>
        <w:rPr>
          <w:rFonts w:ascii="Arial" w:hAnsi="Arial" w:cs="Arial"/>
        </w:rPr>
      </w:pPr>
      <w:r>
        <w:rPr>
          <w:rFonts w:ascii="Arial" w:hAnsi="Arial" w:cs="Arial"/>
        </w:rPr>
        <w:t xml:space="preserve">Pan Ireneusz </w:t>
      </w:r>
      <w:proofErr w:type="spellStart"/>
      <w:r>
        <w:rPr>
          <w:rFonts w:ascii="Arial" w:hAnsi="Arial" w:cs="Arial"/>
        </w:rPr>
        <w:t>Herisz</w:t>
      </w:r>
      <w:proofErr w:type="spellEnd"/>
      <w:r>
        <w:rPr>
          <w:rFonts w:ascii="Arial" w:hAnsi="Arial" w:cs="Arial"/>
        </w:rPr>
        <w:t xml:space="preserve"> dyrektor Młodzieżowego Domu Kultury nr 1 w Bytomiu, wyjaśniając powody planowanej likwidacji biblioteki w tej placówce (temat został już poruszony na posiedzeniu Komisji Edukacji, Kultury, Sportu i Rekreacji </w:t>
      </w:r>
    </w:p>
    <w:p w:rsidR="001D5C1C" w:rsidRDefault="00610ECE">
      <w:pPr>
        <w:spacing w:line="360" w:lineRule="auto"/>
        <w:rPr>
          <w:rFonts w:ascii="Arial" w:hAnsi="Arial" w:cs="Arial"/>
        </w:rPr>
      </w:pPr>
      <w:r>
        <w:rPr>
          <w:rFonts w:ascii="Arial" w:hAnsi="Arial" w:cs="Arial"/>
        </w:rPr>
        <w:t xml:space="preserve">w dniu 20 kwietnia 2026 r.) podkreślił spadający od lat poziom czytelnictwa w Bytomiu. Posługując się danymi statystycznymi poinformował Komisję, że w roku 2026 miało miejsce o 500 wypożyczeń książek mniej niż w 2022 r. co daje średnio 2 -3 osoby dziennie odwiedzające bibliotekę. W kwietniu tego roku bibliotekę odwiedziło 18 osób, w tym 1 dziecko. Pan </w:t>
      </w:r>
      <w:proofErr w:type="spellStart"/>
      <w:r>
        <w:rPr>
          <w:rFonts w:ascii="Arial" w:hAnsi="Arial" w:cs="Arial"/>
        </w:rPr>
        <w:t>Herisz</w:t>
      </w:r>
      <w:proofErr w:type="spellEnd"/>
      <w:r>
        <w:rPr>
          <w:rFonts w:ascii="Arial" w:hAnsi="Arial" w:cs="Arial"/>
        </w:rPr>
        <w:t xml:space="preserve"> wyraził swoje ubolewanie, że biblioteka nie może się ubiegać o dofinansowanie na zakup nowych książek ani z Ministerstwa Edukacji Narodowej, ani z Ministerstwa Kultury i Dziedzictwa Narodowego. Przypomniał radnym, że głównym celem nie jest całkowita likwidacja biblioteki, a raczej jej przekształcenie w tzw. koło zainteresowań pn.  „Akademia Literatury”. Pan Ireneusz </w:t>
      </w:r>
      <w:proofErr w:type="spellStart"/>
      <w:r>
        <w:rPr>
          <w:rFonts w:ascii="Arial" w:hAnsi="Arial" w:cs="Arial"/>
        </w:rPr>
        <w:t>Herisz</w:t>
      </w:r>
      <w:proofErr w:type="spellEnd"/>
      <w:r>
        <w:rPr>
          <w:rFonts w:ascii="Arial" w:hAnsi="Arial" w:cs="Arial"/>
        </w:rPr>
        <w:t xml:space="preserve"> ma nadzieję, że nowa formuła przyczyni się do aktywniejszego funkcjonowania placówki i dynamicznego rozwoju czytelnictwa nie tylko wśród młodych mieszkańców miasta. Zapewnił członków Komisji, że ma opracowany plan akcji reklamowej, która ma rozpocząć się we wrześniu tego roku. Liczy na regularną wymianę książek w ramach modnego od lat na zachodzie „</w:t>
      </w:r>
      <w:proofErr w:type="spellStart"/>
      <w:r>
        <w:rPr>
          <w:rFonts w:ascii="Arial" w:hAnsi="Arial" w:cs="Arial"/>
        </w:rPr>
        <w:t>Bookcrossingu</w:t>
      </w:r>
      <w:proofErr w:type="spellEnd"/>
      <w:r>
        <w:rPr>
          <w:rFonts w:ascii="Arial" w:hAnsi="Arial" w:cs="Arial"/>
        </w:rPr>
        <w:t xml:space="preserve">”.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Po otwarciu dyskusji Przewodnicząca Komisji chciała uzyskać informacje dotyczące nowego miejsca zatrudnienia bibliotekarki, której etat planowo zostanie zlikwidowany.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Pan Mariusz Fiszer naczelnik Wydziału Edukacji podkreślił, że obecnie ciężko znaleźć etat dla pracownika, który jako kierunek studiów ukończył jedynie bibliotekoznawstwo. W dalszym ciągu trwają rozmowy i są podejmowane starania, by pani z biblioteki znalazła zatrudnienie na terenie Bytomia zgodnie ze swoim wykształceniem. Otrzymała już kilka ofert m.in. w Zespole Szkół Specjalnych nr 3 i Szkole Podstawowej nr 3 na ul. Strażackiej. Pani sama również aktywnie szuka nowego zatrudnienia. Pan Fiszer przypomniał radnym, że w innych miastach Śląska nauczyciele są sami zmuszeni szukać zatrudnienia, a w Bytomiu miasto stara się znaleźć dla nich odpowiednie miejsce w placówkach edukacji i przedstawia </w:t>
      </w:r>
      <w:r>
        <w:rPr>
          <w:rFonts w:ascii="Arial" w:hAnsi="Arial" w:cs="Arial"/>
        </w:rPr>
        <w:lastRenderedPageBreak/>
        <w:t xml:space="preserve">konkretne oferty pracy. Poważnym problem jest pogłębiający się niż demograficzny, który wpływa na liczbę etatów w szkołach. </w:t>
      </w:r>
    </w:p>
    <w:p w:rsidR="001D5C1C" w:rsidRDefault="001D5C1C">
      <w:pPr>
        <w:spacing w:line="360" w:lineRule="auto"/>
        <w:rPr>
          <w:rFonts w:ascii="Arial" w:hAnsi="Arial" w:cs="Arial"/>
          <w:b/>
        </w:rPr>
      </w:pPr>
    </w:p>
    <w:p w:rsidR="001D5C1C" w:rsidRDefault="00610ECE">
      <w:pPr>
        <w:spacing w:line="360" w:lineRule="auto"/>
        <w:rPr>
          <w:rFonts w:ascii="Arial" w:hAnsi="Arial" w:cs="Arial"/>
        </w:rPr>
      </w:pPr>
      <w:r>
        <w:rPr>
          <w:rFonts w:ascii="Arial" w:hAnsi="Arial" w:cs="Arial"/>
        </w:rPr>
        <w:t xml:space="preserve">Radny Maciej Bartków wyrażając swoje obawy odnośnie ewentualnej likwidacji biblioteki, podkreślił jej dobrą lokalizację oraz bezcenny dla mieszkańców księgozbiór. Radny zapytał o podejmowane na przestrzeni ostatnich lat działania w celu zwiększenia czytelnictwa w mieście, o próby ubiegania się o pomoc finansową ze strony władz miasta oraz faktyczną obecnie liczbę etatów osób zatrudnionych w bibliotece.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Pan Ireneusz </w:t>
      </w:r>
      <w:proofErr w:type="spellStart"/>
      <w:r>
        <w:rPr>
          <w:rFonts w:ascii="Arial" w:hAnsi="Arial" w:cs="Arial"/>
        </w:rPr>
        <w:t>Herisz</w:t>
      </w:r>
      <w:proofErr w:type="spellEnd"/>
      <w:r>
        <w:rPr>
          <w:rFonts w:ascii="Arial" w:hAnsi="Arial" w:cs="Arial"/>
        </w:rPr>
        <w:t xml:space="preserve"> potwierdził, że na przestrzeni ostatnich 10 lat były podejmowane próby odwrócenia trendu spadku czytelnictwa w Bytomiu, które nie przyniosły oczekiwanych rezultatów. Przypomniał o współpracy z panią Barbarą </w:t>
      </w:r>
      <w:proofErr w:type="spellStart"/>
      <w:r>
        <w:rPr>
          <w:rFonts w:ascii="Arial" w:hAnsi="Arial" w:cs="Arial"/>
        </w:rPr>
        <w:t>Freier-Pniok</w:t>
      </w:r>
      <w:proofErr w:type="spellEnd"/>
      <w:r>
        <w:rPr>
          <w:rFonts w:ascii="Arial" w:hAnsi="Arial" w:cs="Arial"/>
        </w:rPr>
        <w:t xml:space="preserve"> zastępcą naczelnika z Wydziału Edukacji, organizowaniu spotkań w szkołach i przedszkolach dotyczących korzyści płynących z korzystania ze zbiorów Młodzieżowego Domu Kultury, jednakże szkoły mają swoje biblioteki. Przypomniał radnym, że w ciągu ostatnich lat problemy placówki były poruszane w trakcie posiedzeń wielu Komisji, a jako placówka wychowania pozaszkolnego nie otrzymuje pieniędzy z budżetu miasta. Co roku w budżecie miasta jest przewidywana stosowna kwota na zakup książek, niestety z powodów szukania oszczędności zwykle jest ona wykreślana. Brakuje również dotacji na pomoce dydaktyczne. </w:t>
      </w:r>
    </w:p>
    <w:p w:rsidR="001D5C1C" w:rsidRDefault="00610ECE">
      <w:pPr>
        <w:spacing w:line="360" w:lineRule="auto"/>
        <w:rPr>
          <w:rFonts w:ascii="Arial" w:hAnsi="Arial" w:cs="Arial"/>
        </w:rPr>
      </w:pPr>
      <w:r>
        <w:rPr>
          <w:rFonts w:ascii="Arial" w:hAnsi="Arial" w:cs="Arial"/>
        </w:rPr>
        <w:t xml:space="preserve">Obecnie w bibliotece jest półtora etatu. Pan </w:t>
      </w:r>
      <w:proofErr w:type="spellStart"/>
      <w:r>
        <w:rPr>
          <w:rFonts w:ascii="Arial" w:hAnsi="Arial" w:cs="Arial"/>
        </w:rPr>
        <w:t>Herisz</w:t>
      </w:r>
      <w:proofErr w:type="spellEnd"/>
      <w:r>
        <w:rPr>
          <w:rFonts w:ascii="Arial" w:hAnsi="Arial" w:cs="Arial"/>
        </w:rPr>
        <w:t xml:space="preserve"> wyraził swoje rozczarowanie, że osoba pracująca dotychczas w bibliotece nie wykazała żadnego zainteresowania nową formułą biblioteki, ani zaangażowania we wdrażanie nowych rozwiązań oraz  że przez wiele lat, mimo sugestii dyrekcji, nie starała się ponieść swoich kwalifikacji zawodowych, co umożliwiłoby zatrudnienie jej w innym dziale placówki. Pan Ireneusz </w:t>
      </w:r>
      <w:proofErr w:type="spellStart"/>
      <w:r>
        <w:rPr>
          <w:rFonts w:ascii="Arial" w:hAnsi="Arial" w:cs="Arial"/>
        </w:rPr>
        <w:t>Herisz</w:t>
      </w:r>
      <w:proofErr w:type="spellEnd"/>
      <w:r>
        <w:rPr>
          <w:rFonts w:ascii="Arial" w:hAnsi="Arial" w:cs="Arial"/>
        </w:rPr>
        <w:t xml:space="preserve"> stoi na stanowisku, że ww. placówka, by przetrwać musi ewoluować. Jest potrzebna mieszkańcom, ale zmiana formuły jej funkcjonowania jest warunkiem koniecznym.  Pewne nadzieje daje pojawienie się nowej osoby, obecnie zatrudnionej na pół etatu w bibliotece, która przez rok opracowywała nowe rozwiązania i jest gotowa poprowadzić w sposób ciekawy zajęcia z dziećmi i młodzieżą. Jego zadaniem jako dyrektora placówki jest zatrudnić dynamiczny personel reprezentujący inny sposób myślenia i działania, który skutecznie przyciągnie młodych ludzi.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Przewodnicząca Komisji pragnęła uzyskać gwarancje, że księgozbiór biblioteki nie ulegnie likwidacji.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Pan Ireneusz </w:t>
      </w:r>
      <w:proofErr w:type="spellStart"/>
      <w:r>
        <w:rPr>
          <w:rFonts w:ascii="Arial" w:hAnsi="Arial" w:cs="Arial"/>
        </w:rPr>
        <w:t>Herisz</w:t>
      </w:r>
      <w:proofErr w:type="spellEnd"/>
      <w:r>
        <w:rPr>
          <w:rFonts w:ascii="Arial" w:hAnsi="Arial" w:cs="Arial"/>
        </w:rPr>
        <w:t xml:space="preserve"> wyraził nadzieję, że dzięki planowanemu przekształceniu biblioteki w koło zainteresowań i wymianie książek, księgozbiór nie tylko ocaleje, ale również znacznie się powiększy, szczególnie o tak potrzebne nowe pozycje.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Radna Joanna Stępień wyraziła swoją aprobatę dla pomysłu przedstawionego przez pana </w:t>
      </w:r>
      <w:proofErr w:type="spellStart"/>
      <w:r>
        <w:rPr>
          <w:rFonts w:ascii="Arial" w:hAnsi="Arial" w:cs="Arial"/>
        </w:rPr>
        <w:t>Herisza</w:t>
      </w:r>
      <w:proofErr w:type="spellEnd"/>
      <w:r>
        <w:rPr>
          <w:rFonts w:ascii="Arial" w:hAnsi="Arial" w:cs="Arial"/>
        </w:rPr>
        <w:t xml:space="preserve">. Jej zdaniem przez wiele lat problem spadającego czytelnictwa w mieście był lekceważony, jednocześnie stwierdziła, że w przypadku pomyślnie przeprowadzonych zmian w ww. placówce istnieje realna szansa, by następnie zaciekawieni młodzi ludzie przyprowadzili do tego miejsca swoich rodziców.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Radna Barbara Wadowska zasugerowała panu </w:t>
      </w:r>
      <w:proofErr w:type="spellStart"/>
      <w:r>
        <w:rPr>
          <w:rFonts w:ascii="Arial" w:hAnsi="Arial" w:cs="Arial"/>
        </w:rPr>
        <w:t>Heriszowi</w:t>
      </w:r>
      <w:proofErr w:type="spellEnd"/>
      <w:r>
        <w:rPr>
          <w:rFonts w:ascii="Arial" w:hAnsi="Arial" w:cs="Arial"/>
        </w:rPr>
        <w:t xml:space="preserve">, by w przyszłości w przekształconej bibliotece wprowadzić dyżury młodych czytelników, co jej zdaniem, doskonale sprawdziło się w innych tego typu miejscach, dzięki możliwości przyciągania przez pełniących takie dyżury do skorzystania z książek swoich najbliższych kolegów z klasy.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Radny Piotr </w:t>
      </w:r>
      <w:proofErr w:type="spellStart"/>
      <w:r>
        <w:rPr>
          <w:rFonts w:ascii="Arial" w:hAnsi="Arial" w:cs="Arial"/>
        </w:rPr>
        <w:t>Patoń</w:t>
      </w:r>
      <w:proofErr w:type="spellEnd"/>
      <w:r>
        <w:rPr>
          <w:rFonts w:ascii="Arial" w:hAnsi="Arial" w:cs="Arial"/>
        </w:rPr>
        <w:t xml:space="preserve"> wyraził swoje rozczarowanie z powodu zlikwidowanych w ciągu ostatnich lat księgarń oraz bibliotek osiedlowych oraz z postępującej cyfryzacji młodego pokolenia, które książki czyta wyłącznie z ekranów tabletu lub </w:t>
      </w:r>
      <w:proofErr w:type="spellStart"/>
      <w:r>
        <w:rPr>
          <w:rFonts w:ascii="Arial" w:hAnsi="Arial" w:cs="Arial"/>
        </w:rPr>
        <w:t>smartfonu</w:t>
      </w:r>
      <w:proofErr w:type="spellEnd"/>
      <w:r>
        <w:rPr>
          <w:rFonts w:ascii="Arial" w:hAnsi="Arial" w:cs="Arial"/>
        </w:rPr>
        <w:t>.</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Podsumowując dyskusję pan Ireneusz </w:t>
      </w:r>
      <w:proofErr w:type="spellStart"/>
      <w:r>
        <w:rPr>
          <w:rFonts w:ascii="Arial" w:hAnsi="Arial" w:cs="Arial"/>
        </w:rPr>
        <w:t>Herisz</w:t>
      </w:r>
      <w:proofErr w:type="spellEnd"/>
      <w:r>
        <w:rPr>
          <w:rFonts w:ascii="Arial" w:hAnsi="Arial" w:cs="Arial"/>
        </w:rPr>
        <w:t xml:space="preserve"> zwrócił się do Komisji,  o pomoc radnych w kwestii pozyskania środków z budżetu miasta na zachowanie istniejącego oraz poszerzenie o nowe pozycje księgozbioru Młodzieżowego Domu Kultury nr 1. </w:t>
      </w:r>
    </w:p>
    <w:p w:rsidR="001D5C1C" w:rsidRDefault="001D5C1C">
      <w:pPr>
        <w:spacing w:line="360" w:lineRule="auto"/>
        <w:rPr>
          <w:rFonts w:ascii="Arial" w:hAnsi="Arial" w:cs="Arial"/>
          <w:b/>
        </w:rPr>
      </w:pPr>
    </w:p>
    <w:p w:rsidR="001D5C1C" w:rsidRDefault="00610ECE">
      <w:pPr>
        <w:spacing w:line="360" w:lineRule="auto"/>
        <w:rPr>
          <w:rFonts w:ascii="Arial" w:hAnsi="Arial" w:cs="Arial"/>
        </w:rPr>
      </w:pPr>
      <w:r>
        <w:rPr>
          <w:rFonts w:ascii="Arial" w:hAnsi="Arial" w:cs="Arial"/>
        </w:rPr>
        <w:t xml:space="preserve">Radna Joanna Stępień zgłosiła wniosek formalny, by Komisja Edukacji, Kultury, Sportu i Rekreacji Rady Miejskiej w Bytomiu zwróciła się do prezydenta Bytomia z prośbą o zabezpieczenie w budżecie miasta środków finansowych w wysokości 14 tys. zł dla Młodzieżowego Domu Kultury nr 1, przy ul. Powstańców Warszawskich 12 w Bytomiu. Otrzymane środki finansowe umożliwią  ww. placówce ubieganie </w:t>
      </w:r>
      <w:r>
        <w:rPr>
          <w:rFonts w:ascii="Arial" w:hAnsi="Arial" w:cs="Arial"/>
        </w:rPr>
        <w:lastRenderedPageBreak/>
        <w:t xml:space="preserve">się o dofinansowanie w wysokości ok. 70 tys. zł na realizację programu „Cyfrowa szkoła”.  </w:t>
      </w:r>
    </w:p>
    <w:p w:rsidR="001D5C1C" w:rsidRDefault="001D5C1C">
      <w:pPr>
        <w:spacing w:line="360" w:lineRule="auto"/>
        <w:rPr>
          <w:rFonts w:ascii="Arial" w:hAnsi="Arial" w:cs="Arial"/>
        </w:rPr>
      </w:pPr>
    </w:p>
    <w:p w:rsidR="001D5C1C" w:rsidRDefault="00610ECE">
      <w:pPr>
        <w:spacing w:line="360" w:lineRule="auto"/>
        <w:rPr>
          <w:rFonts w:ascii="Arial" w:hAnsi="Arial" w:cs="Arial"/>
        </w:rPr>
      </w:pPr>
      <w:r>
        <w:rPr>
          <w:rFonts w:ascii="Arial" w:hAnsi="Arial" w:cs="Arial"/>
        </w:rPr>
        <w:t xml:space="preserve">Nikt z radnych nie zgłosił uwag do tego wniosku. Komisja przyjęła wniosek w głosowaniu: 8 głosów za, 0 głosów przeciw, 0 głosów wstrzymujących się (załączono do sprawy nr PR.KEK.0014.29.2026). </w:t>
      </w:r>
    </w:p>
    <w:p w:rsidR="001D5C1C" w:rsidRDefault="001D5C1C">
      <w:pPr>
        <w:spacing w:line="360" w:lineRule="auto"/>
        <w:rPr>
          <w:rFonts w:ascii="Arial" w:hAnsi="Arial" w:cs="Arial"/>
          <w:b/>
        </w:rPr>
      </w:pPr>
    </w:p>
    <w:p w:rsidR="001D5C1C" w:rsidRDefault="00610ECE">
      <w:pPr>
        <w:spacing w:line="360" w:lineRule="auto"/>
        <w:rPr>
          <w:rFonts w:ascii="Arial" w:hAnsi="Arial" w:cs="Arial"/>
        </w:rPr>
      </w:pPr>
      <w:r>
        <w:rPr>
          <w:rFonts w:ascii="Arial" w:hAnsi="Arial" w:cs="Arial"/>
          <w:b/>
        </w:rPr>
        <w:t>Ad.5</w:t>
      </w:r>
      <w:r>
        <w:rPr>
          <w:rFonts w:ascii="Arial" w:hAnsi="Arial" w:cs="Arial"/>
        </w:rPr>
        <w:t xml:space="preserve">. </w:t>
      </w:r>
    </w:p>
    <w:p w:rsidR="001D5C1C" w:rsidRDefault="00610ECE">
      <w:pPr>
        <w:spacing w:line="360" w:lineRule="auto"/>
        <w:rPr>
          <w:rFonts w:ascii="Arial" w:hAnsi="Arial" w:cs="Arial"/>
        </w:rPr>
      </w:pPr>
      <w:r>
        <w:rPr>
          <w:rFonts w:ascii="Arial" w:hAnsi="Arial" w:cs="Arial"/>
        </w:rPr>
        <w:t xml:space="preserve">Członkowie Komisji nie zgłosili uwag do treści protokołu nr 24.2026 z posiedzenia Komisji w dniu 20 kwietnia 2026 r. Komisja w głosowaniu: 8 głosami za, przy braku głosów przeciw i głosów wstrzymujących przyjęła przedmiotowy protokół. </w:t>
      </w:r>
    </w:p>
    <w:p w:rsidR="001D5C1C" w:rsidRDefault="001D5C1C">
      <w:pPr>
        <w:spacing w:line="360" w:lineRule="auto"/>
        <w:rPr>
          <w:rFonts w:ascii="Arial" w:hAnsi="Arial" w:cs="Arial"/>
        </w:rPr>
      </w:pPr>
    </w:p>
    <w:p w:rsidR="001D5C1C" w:rsidRDefault="00610ECE">
      <w:pPr>
        <w:tabs>
          <w:tab w:val="left" w:pos="284"/>
        </w:tabs>
        <w:spacing w:before="60" w:line="360" w:lineRule="auto"/>
        <w:rPr>
          <w:rFonts w:ascii="Arial" w:hAnsi="Arial" w:cs="Arial"/>
        </w:rPr>
      </w:pPr>
      <w:r>
        <w:rPr>
          <w:rFonts w:ascii="Arial" w:hAnsi="Arial" w:cs="Arial"/>
          <w:b/>
        </w:rPr>
        <w:t xml:space="preserve">Ad.6. </w:t>
      </w:r>
    </w:p>
    <w:p w:rsidR="001D5C1C" w:rsidRDefault="00610ECE">
      <w:pPr>
        <w:pStyle w:val="Tekstpodstawowy2"/>
        <w:spacing w:line="360" w:lineRule="auto"/>
        <w:jc w:val="left"/>
        <w:rPr>
          <w:rFonts w:ascii="Arial" w:hAnsi="Arial" w:cs="Arial"/>
        </w:rPr>
      </w:pPr>
      <w:r>
        <w:rPr>
          <w:rFonts w:ascii="Arial" w:hAnsi="Arial" w:cs="Arial"/>
        </w:rPr>
        <w:t>Przewodnicząca Komisji poinformowała, że wpłynęło opracowanie z Wydziału Strategii, Funduszy Europejskich i Obsługi Inwestora (AFP.0643.1.2.2026) pn. „Wybrane informacje o mieście. Bytom I kwartał 2026 r.”. Wszyscy członkowie Komisji otrzymali je wcześniej w celu zapoznania. Komisja przyjęła ww. pismo do wiadomości (załącznik nr 3).</w:t>
      </w:r>
    </w:p>
    <w:p w:rsidR="001D5C1C" w:rsidRDefault="001D5C1C">
      <w:pPr>
        <w:pStyle w:val="Tekstpodstawowy2"/>
        <w:spacing w:line="360" w:lineRule="auto"/>
        <w:jc w:val="left"/>
        <w:rPr>
          <w:rFonts w:ascii="Arial" w:hAnsi="Arial" w:cs="Arial"/>
        </w:rPr>
      </w:pPr>
    </w:p>
    <w:p w:rsidR="001D5C1C" w:rsidRDefault="00610ECE">
      <w:pPr>
        <w:spacing w:line="360" w:lineRule="auto"/>
        <w:rPr>
          <w:rFonts w:ascii="Arial" w:hAnsi="Arial" w:cs="Arial"/>
        </w:rPr>
      </w:pPr>
      <w:r>
        <w:rPr>
          <w:rFonts w:ascii="Arial" w:hAnsi="Arial" w:cs="Arial"/>
        </w:rPr>
        <w:t xml:space="preserve">Przewodnicząca Komisji zgłosiła swój wniosek formalny, by Komisja Edukacji, Kultury, Sportu i Rekreacji Rady Miejskiej w Bytomiu zwróciła się do prezydenta Bytomia z prośbą o podjęcie działań zmierzających do zabezpieczenia w budżecie miasta środków finansowych w wysokości ok. 120 tys. zł na przeprowadzenie ostatniego etapu remontu łazienek w Szkole Podstawowej nr 32 im. 1 Pułku Strzelców Bytomskich, przy ul. Szymały 124 w Bytomiu. </w:t>
      </w:r>
    </w:p>
    <w:p w:rsidR="001D5C1C" w:rsidRDefault="001D5C1C">
      <w:pPr>
        <w:pStyle w:val="Tekstpodstawowy2"/>
        <w:spacing w:line="360" w:lineRule="auto"/>
        <w:jc w:val="left"/>
        <w:rPr>
          <w:rFonts w:ascii="Arial" w:hAnsi="Arial" w:cs="Arial"/>
        </w:rPr>
      </w:pPr>
    </w:p>
    <w:p w:rsidR="001D5C1C" w:rsidRDefault="00610ECE">
      <w:pPr>
        <w:spacing w:line="360" w:lineRule="auto"/>
        <w:rPr>
          <w:rFonts w:ascii="Arial" w:hAnsi="Arial" w:cs="Arial"/>
        </w:rPr>
      </w:pPr>
      <w:r>
        <w:rPr>
          <w:rFonts w:ascii="Arial" w:hAnsi="Arial" w:cs="Arial"/>
        </w:rPr>
        <w:t xml:space="preserve">Nikt z radnych nie zgłosił uwag do tego wniosku. Komisja przyjęła wniosek w głosowaniu: 8 głosów za, 0 głosów przeciw, 0 głosów wstrzymujących się (załączono do sprawy nr PR.KEK.0014.30.2026). </w:t>
      </w:r>
    </w:p>
    <w:p w:rsidR="001D5C1C" w:rsidRDefault="001D5C1C">
      <w:pPr>
        <w:spacing w:line="360" w:lineRule="auto"/>
        <w:rPr>
          <w:rFonts w:ascii="Arial" w:hAnsi="Arial" w:cs="Arial"/>
        </w:rPr>
      </w:pPr>
    </w:p>
    <w:p w:rsidR="001D5C1C" w:rsidRDefault="001D5C1C">
      <w:pPr>
        <w:pStyle w:val="Tekstpodstawowy2"/>
        <w:spacing w:line="360" w:lineRule="auto"/>
        <w:jc w:val="left"/>
        <w:rPr>
          <w:rFonts w:ascii="Arial" w:hAnsi="Arial" w:cs="Arial"/>
        </w:rPr>
      </w:pPr>
    </w:p>
    <w:p w:rsidR="001D5C1C" w:rsidRDefault="00610ECE">
      <w:pPr>
        <w:pStyle w:val="Tekstpodstawowy2"/>
        <w:spacing w:line="360" w:lineRule="auto"/>
        <w:jc w:val="left"/>
        <w:rPr>
          <w:rFonts w:ascii="Arial" w:hAnsi="Arial" w:cs="Arial"/>
        </w:rPr>
      </w:pPr>
      <w:r>
        <w:rPr>
          <w:rFonts w:ascii="Arial" w:hAnsi="Arial" w:cs="Arial"/>
        </w:rPr>
        <w:t xml:space="preserve">Przewodnicząca Komisji poinformowała, że następne posiedzenie Komisji odbędzie się w dniu 15 czerwca 2026 r. o godzinie 13:00 (Urząd Miejski w Bytomiu, ul. Parkowa 2, sala nr 11). </w:t>
      </w:r>
    </w:p>
    <w:p w:rsidR="001D5C1C" w:rsidRDefault="00610ECE">
      <w:pPr>
        <w:pStyle w:val="Tekstpodstawowy2"/>
        <w:spacing w:line="360" w:lineRule="auto"/>
        <w:jc w:val="left"/>
        <w:rPr>
          <w:rFonts w:ascii="Arial" w:hAnsi="Arial" w:cs="Arial"/>
        </w:rPr>
      </w:pPr>
      <w:r>
        <w:rPr>
          <w:rFonts w:ascii="Arial" w:hAnsi="Arial" w:cs="Arial"/>
        </w:rPr>
        <w:lastRenderedPageBreak/>
        <w:t xml:space="preserve">Wszyscy członkowie Komisji otrzymają zawiadomienie o terminie i miejscu posiedzenia (zawiadomienie nr PR.KEK.0012.24.2026 stanowi załącznik nr 4). </w:t>
      </w:r>
    </w:p>
    <w:p w:rsidR="001D5C1C" w:rsidRDefault="001D5C1C">
      <w:pPr>
        <w:spacing w:line="360" w:lineRule="auto"/>
        <w:rPr>
          <w:rFonts w:ascii="Arial" w:hAnsi="Arial" w:cs="Arial"/>
          <w:b/>
        </w:rPr>
      </w:pPr>
    </w:p>
    <w:p w:rsidR="001D5C1C" w:rsidRDefault="00610ECE">
      <w:pPr>
        <w:pStyle w:val="NormalnyWeb"/>
        <w:spacing w:beforeAutospacing="0" w:afterAutospacing="0" w:line="360" w:lineRule="auto"/>
        <w:contextualSpacing/>
        <w:rPr>
          <w:rFonts w:ascii="Arial" w:hAnsi="Arial" w:cs="Arial"/>
          <w:b/>
        </w:rPr>
      </w:pPr>
      <w:r>
        <w:rPr>
          <w:rFonts w:ascii="Arial" w:hAnsi="Arial" w:cs="Arial"/>
          <w:b/>
        </w:rPr>
        <w:t>Ad.7.</w:t>
      </w:r>
    </w:p>
    <w:p w:rsidR="001D5C1C" w:rsidRDefault="00610ECE">
      <w:pPr>
        <w:pStyle w:val="NormalnyWeb"/>
        <w:spacing w:beforeAutospacing="0" w:afterAutospacing="0" w:line="360" w:lineRule="auto"/>
        <w:contextualSpacing/>
        <w:rPr>
          <w:rFonts w:ascii="Arial" w:hAnsi="Arial" w:cs="Arial"/>
        </w:rPr>
      </w:pPr>
      <w:r>
        <w:rPr>
          <w:rFonts w:ascii="Arial" w:hAnsi="Arial" w:cs="Arial"/>
        </w:rPr>
        <w:t xml:space="preserve">Po zrealizowaniu wszystkich punktów porządku obrad Przewodnicząca Komisji zakończyła posiedzenie o godzinie: 12:05. Na tym protokół zakończono.  </w:t>
      </w:r>
    </w:p>
    <w:p w:rsidR="001D5C1C" w:rsidRDefault="001D5C1C">
      <w:pPr>
        <w:pStyle w:val="NormalnyWeb"/>
        <w:spacing w:beforeAutospacing="0" w:afterAutospacing="0" w:line="360" w:lineRule="auto"/>
        <w:contextualSpacing/>
        <w:rPr>
          <w:rFonts w:ascii="Arial" w:hAnsi="Arial" w:cs="Arial"/>
        </w:rPr>
      </w:pPr>
    </w:p>
    <w:p w:rsidR="001D5C1C" w:rsidRDefault="00610ECE">
      <w:pPr>
        <w:pStyle w:val="NormalnyWeb"/>
        <w:spacing w:beforeAutospacing="0" w:afterAutospacing="0" w:line="360" w:lineRule="auto"/>
        <w:contextualSpacing/>
        <w:rPr>
          <w:rFonts w:ascii="Arial" w:hAnsi="Arial" w:cs="Arial"/>
        </w:rPr>
      </w:pPr>
      <w:r>
        <w:rPr>
          <w:rFonts w:ascii="Arial" w:hAnsi="Arial" w:cs="Arial"/>
          <w:sz w:val="16"/>
          <w:szCs w:val="16"/>
        </w:rPr>
        <w:t xml:space="preserve">Protokołował: S. Zastawnik </w:t>
      </w:r>
      <w:r>
        <w:rPr>
          <w:rFonts w:ascii="Arial" w:hAnsi="Arial" w:cs="Arial"/>
        </w:rPr>
        <w:t xml:space="preserve">                                                      Podpisano: Przewodnicząca </w:t>
      </w:r>
    </w:p>
    <w:p w:rsidR="001D5C1C" w:rsidRDefault="00610ECE">
      <w:pPr>
        <w:pStyle w:val="Zwrotgrzecznociowy"/>
        <w:spacing w:afterAutospacing="1" w:line="360" w:lineRule="auto"/>
        <w:ind w:left="5103"/>
        <w:jc w:val="center"/>
        <w:rPr>
          <w:rFonts w:ascii="Arial" w:hAnsi="Arial" w:cs="Arial"/>
        </w:rPr>
      </w:pPr>
      <w:r>
        <w:rPr>
          <w:rFonts w:ascii="Arial" w:hAnsi="Arial" w:cs="Arial"/>
          <w:spacing w:val="0"/>
          <w:sz w:val="24"/>
          <w:szCs w:val="24"/>
        </w:rPr>
        <w:t xml:space="preserve">Komisji </w:t>
      </w:r>
      <w:r>
        <w:rPr>
          <w:rFonts w:ascii="Arial" w:hAnsi="Arial" w:cs="Arial"/>
        </w:rPr>
        <w:t>Edukacji, Kultury, Sportu i Rekreacji</w:t>
      </w:r>
    </w:p>
    <w:p w:rsidR="001D5C1C" w:rsidRDefault="00610ECE">
      <w:pPr>
        <w:spacing w:beforeAutospacing="1" w:line="360" w:lineRule="auto"/>
        <w:ind w:left="5103"/>
        <w:jc w:val="center"/>
        <w:rPr>
          <w:rFonts w:ascii="Arial" w:hAnsi="Arial" w:cs="Arial"/>
        </w:rPr>
      </w:pPr>
      <w:r>
        <w:rPr>
          <w:rFonts w:ascii="Arial" w:hAnsi="Arial" w:cs="Arial"/>
        </w:rPr>
        <w:t xml:space="preserve"> Iwona Pakosz </w:t>
      </w: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1D5C1C">
      <w:pPr>
        <w:spacing w:beforeAutospacing="1" w:line="360" w:lineRule="auto"/>
        <w:rPr>
          <w:rStyle w:val="displayonly"/>
          <w:rFonts w:ascii="Arial" w:hAnsi="Arial" w:cs="Arial"/>
          <w:sz w:val="18"/>
          <w:szCs w:val="18"/>
        </w:rPr>
      </w:pPr>
    </w:p>
    <w:p w:rsidR="001D5C1C" w:rsidRDefault="00610ECE">
      <w:pPr>
        <w:spacing w:beforeAutospacing="1" w:line="360" w:lineRule="auto"/>
        <w:rPr>
          <w:rFonts w:ascii="Arial" w:hAnsi="Arial" w:cs="Arial"/>
          <w:sz w:val="18"/>
          <w:szCs w:val="18"/>
        </w:rPr>
      </w:pPr>
      <w:proofErr w:type="spellStart"/>
      <w:r>
        <w:rPr>
          <w:rStyle w:val="displayonly"/>
          <w:rFonts w:ascii="Arial" w:hAnsi="Arial" w:cs="Arial"/>
          <w:sz w:val="18"/>
          <w:szCs w:val="18"/>
        </w:rPr>
        <w:t>Mdok</w:t>
      </w:r>
      <w:proofErr w:type="spellEnd"/>
      <w:r>
        <w:rPr>
          <w:rStyle w:val="displayonly"/>
          <w:rFonts w:ascii="Arial" w:hAnsi="Arial" w:cs="Arial"/>
          <w:sz w:val="18"/>
          <w:szCs w:val="18"/>
        </w:rPr>
        <w:t xml:space="preserve">:                           </w:t>
      </w:r>
      <w:r w:rsidR="00C06AD1">
        <w:rPr>
          <w:rStyle w:val="displayonly"/>
          <w:rFonts w:ascii="Arial" w:hAnsi="Arial" w:cs="Arial"/>
          <w:sz w:val="18"/>
          <w:szCs w:val="18"/>
        </w:rPr>
        <w:t>2682</w:t>
      </w:r>
      <w:r>
        <w:rPr>
          <w:rStyle w:val="displayonly"/>
          <w:rFonts w:ascii="Arial" w:hAnsi="Arial" w:cs="Arial"/>
          <w:sz w:val="18"/>
          <w:szCs w:val="18"/>
        </w:rPr>
        <w:t xml:space="preserve"> /06/2026</w:t>
      </w:r>
    </w:p>
    <w:sectPr w:rsidR="001D5C1C" w:rsidSect="001D5C1C">
      <w:footerReference w:type="default" r:id="rId8"/>
      <w:headerReference w:type="first" r:id="rId9"/>
      <w:pgSz w:w="11906" w:h="16838"/>
      <w:pgMar w:top="1418" w:right="1418" w:bottom="1247" w:left="1418" w:header="709" w:footer="709"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5C1C" w:rsidRDefault="001D5C1C" w:rsidP="001D5C1C">
      <w:r>
        <w:separator/>
      </w:r>
    </w:p>
  </w:endnote>
  <w:endnote w:type="continuationSeparator" w:id="0">
    <w:p w:rsidR="001D5C1C" w:rsidRDefault="001D5C1C" w:rsidP="001D5C1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epoloItcTEEBoo">
    <w:altName w:val="Corbel"/>
    <w:panose1 w:val="02000503000000020004"/>
    <w:charset w:val="EE"/>
    <w:family w:val="auto"/>
    <w:pitch w:val="variable"/>
    <w:sig w:usb0="00000005" w:usb1="00000000" w:usb2="00000000" w:usb3="00000000" w:csb0="00000082"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C1C" w:rsidRDefault="00E63E10">
    <w:pPr>
      <w:pStyle w:val="Footer"/>
      <w:jc w:val="right"/>
      <w:rPr>
        <w:rFonts w:ascii="Arial" w:hAnsi="Arial" w:cs="Arial"/>
      </w:rPr>
    </w:pPr>
    <w:r>
      <w:rPr>
        <w:rFonts w:ascii="Arial" w:hAnsi="Arial" w:cs="Arial"/>
      </w:rPr>
      <w:fldChar w:fldCharType="begin"/>
    </w:r>
    <w:r w:rsidR="00610ECE">
      <w:rPr>
        <w:rFonts w:ascii="Arial" w:hAnsi="Arial" w:cs="Arial"/>
      </w:rPr>
      <w:instrText xml:space="preserve"> PAGE </w:instrText>
    </w:r>
    <w:r>
      <w:rPr>
        <w:rFonts w:ascii="Arial" w:hAnsi="Arial" w:cs="Arial"/>
      </w:rPr>
      <w:fldChar w:fldCharType="separate"/>
    </w:r>
    <w:r w:rsidR="00C06AD1">
      <w:rPr>
        <w:rFonts w:ascii="Arial" w:hAnsi="Arial" w:cs="Arial"/>
        <w:noProof/>
      </w:rPr>
      <w:t>10</w:t>
    </w:r>
    <w:r>
      <w:rPr>
        <w:rFonts w:ascii="Arial" w:hAnsi="Arial" w:cs="Arial"/>
      </w:rPr>
      <w:fldChar w:fldCharType="end"/>
    </w:r>
  </w:p>
  <w:p w:rsidR="001D5C1C" w:rsidRDefault="001D5C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5C1C" w:rsidRDefault="001D5C1C" w:rsidP="001D5C1C">
      <w:r>
        <w:separator/>
      </w:r>
    </w:p>
  </w:footnote>
  <w:footnote w:type="continuationSeparator" w:id="0">
    <w:p w:rsidR="001D5C1C" w:rsidRDefault="001D5C1C" w:rsidP="001D5C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C1C" w:rsidRDefault="00610ECE">
    <w:pPr>
      <w:pStyle w:val="Header"/>
      <w:tabs>
        <w:tab w:val="clear" w:pos="4536"/>
        <w:tab w:val="clear" w:pos="9072"/>
        <w:tab w:val="left" w:pos="6480"/>
      </w:tabs>
      <w:jc w:val="center"/>
      <w:rPr>
        <w:rFonts w:ascii="TiepoloItcTEEBoo" w:hAnsi="TiepoloItcTEEBoo"/>
        <w:sz w:val="2"/>
      </w:rPr>
    </w:pPr>
    <w:r>
      <w:rPr>
        <w:noProof/>
      </w:rPr>
      <w:drawing>
        <wp:inline distT="0" distB="0" distL="0" distR="0">
          <wp:extent cx="5743575" cy="685800"/>
          <wp:effectExtent l="0" t="0" r="0" b="0"/>
          <wp:docPr id="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1D5C1C" w:rsidRDefault="001D5C1C">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3B3528"/>
    <w:multiLevelType w:val="multilevel"/>
    <w:tmpl w:val="DE38AA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79F6FF6"/>
    <w:multiLevelType w:val="multilevel"/>
    <w:tmpl w:val="7DCC79E6"/>
    <w:lvl w:ilvl="0">
      <w:start w:val="1"/>
      <w:numFmt w:val="decimal"/>
      <w:lvlText w:val="%1."/>
      <w:lvlJc w:val="left"/>
      <w:pPr>
        <w:tabs>
          <w:tab w:val="num" w:pos="644"/>
        </w:tabs>
        <w:ind w:left="644" w:hanging="360"/>
      </w:pPr>
      <w:rPr>
        <w:rFonts w:ascii="Arial" w:hAnsi="Arial"/>
        <w:i w:val="0"/>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autoHyphenation/>
  <w:hyphenationZone w:val="425"/>
  <w:characterSpacingControl w:val="doNotCompress"/>
  <w:footnotePr>
    <w:footnote w:id="-1"/>
    <w:footnote w:id="0"/>
  </w:footnotePr>
  <w:endnotePr>
    <w:endnote w:id="-1"/>
    <w:endnote w:id="0"/>
  </w:endnotePr>
  <w:compat/>
  <w:rsids>
    <w:rsidRoot w:val="001D5C1C"/>
    <w:rsid w:val="001D5C1C"/>
    <w:rsid w:val="00610ECE"/>
    <w:rsid w:val="00C06AD1"/>
    <w:rsid w:val="00E63E1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Body Text Indent 2"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qFormat/>
    <w:rsid w:val="008816F3"/>
    <w:pPr>
      <w:keepNext/>
      <w:spacing w:line="360" w:lineRule="auto"/>
      <w:ind w:left="5041"/>
      <w:outlineLvl w:val="1"/>
    </w:pPr>
    <w:rPr>
      <w:rFonts w:ascii="TiepoloItcTEEBoo" w:hAnsi="TiepoloItcTEEBoo"/>
      <w:b/>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Hipercze1">
    <w:name w:val="Hiperłącze1"/>
    <w:basedOn w:val="Domylnaczcionkaakapitu"/>
    <w:semiHidden/>
    <w:qFormat/>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qFormat/>
    <w:rsid w:val="001B2DDC"/>
    <w:rPr>
      <w:sz w:val="24"/>
      <w:szCs w:val="24"/>
    </w:rPr>
  </w:style>
  <w:style w:type="character" w:customStyle="1" w:styleId="Uwydatnienie1">
    <w:name w:val="Uwydatnienie1"/>
    <w:uiPriority w:val="20"/>
    <w:qFormat/>
    <w:rsid w:val="00B92EB3"/>
    <w:rPr>
      <w:i/>
      <w:iCs/>
    </w:rPr>
  </w:style>
  <w:style w:type="character" w:customStyle="1" w:styleId="TekstprzypisukocowegoZnak">
    <w:name w:val="Tekst przypisu końcowego Znak"/>
    <w:basedOn w:val="Domylnaczcionkaakapitu"/>
    <w:uiPriority w:val="99"/>
    <w:semiHidden/>
    <w:qFormat/>
    <w:rsid w:val="007E4EB0"/>
  </w:style>
  <w:style w:type="character" w:customStyle="1" w:styleId="EndnoteReference">
    <w:name w:val="Endnote Reference"/>
    <w:rsid w:val="001D5C1C"/>
    <w:rPr>
      <w:vertAlign w:val="superscript"/>
    </w:rPr>
  </w:style>
  <w:style w:type="character" w:customStyle="1" w:styleId="EndnoteCharacters">
    <w:name w:val="Endnote Characters"/>
    <w:basedOn w:val="Domylnaczcionkaakapitu"/>
    <w:uiPriority w:val="99"/>
    <w:semiHidden/>
    <w:unhideWhenUsed/>
    <w:qFormat/>
    <w:rsid w:val="00402E59"/>
    <w:rPr>
      <w:vertAlign w:val="superscript"/>
    </w:rPr>
  </w:style>
  <w:style w:type="character" w:customStyle="1" w:styleId="AkapitzlistZnak">
    <w:name w:val="Akapit z listą Znak"/>
    <w:basedOn w:val="Domylnaczcionkaakapitu"/>
    <w:link w:val="Akapitzlist"/>
    <w:uiPriority w:val="34"/>
    <w:qFormat/>
    <w:rsid w:val="00C52512"/>
    <w:rPr>
      <w:sz w:val="24"/>
      <w:szCs w:val="24"/>
    </w:rPr>
  </w:style>
  <w:style w:type="character" w:customStyle="1" w:styleId="StopkaZnak1">
    <w:name w:val="Stopka Znak1"/>
    <w:basedOn w:val="Domylnaczcionkaakapitu"/>
    <w:link w:val="Footer"/>
    <w:uiPriority w:val="99"/>
    <w:semiHidden/>
    <w:qFormat/>
    <w:rsid w:val="00931923"/>
    <w:rPr>
      <w:sz w:val="24"/>
      <w:szCs w:val="24"/>
    </w:rPr>
  </w:style>
  <w:style w:type="character" w:customStyle="1" w:styleId="Tekstpodstawowy2Znak1">
    <w:name w:val="Tekst podstawowy 2 Znak1"/>
    <w:basedOn w:val="Domylnaczcionkaakapitu"/>
    <w:semiHidden/>
    <w:qFormat/>
    <w:locked/>
    <w:rsid w:val="00BF4DA3"/>
    <w:rPr>
      <w:rFonts w:ascii="TiepoloItcTEEBoo" w:hAnsi="TiepoloItcTEEBoo"/>
      <w:bCs/>
      <w:sz w:val="24"/>
      <w:szCs w:val="24"/>
    </w:rPr>
  </w:style>
  <w:style w:type="character" w:customStyle="1" w:styleId="hgkelc">
    <w:name w:val="hgkelc"/>
    <w:basedOn w:val="Domylnaczcionkaakapitu"/>
    <w:qFormat/>
    <w:rsid w:val="00B86A89"/>
  </w:style>
  <w:style w:type="character" w:customStyle="1" w:styleId="TekstprzypisukocowegoZnak1">
    <w:name w:val="Tekst przypisu końcowego Znak1"/>
    <w:basedOn w:val="Domylnaczcionkaakapitu"/>
    <w:link w:val="EndnoteText"/>
    <w:uiPriority w:val="99"/>
    <w:semiHidden/>
    <w:qFormat/>
    <w:rsid w:val="00402E59"/>
  </w:style>
  <w:style w:type="paragraph" w:styleId="Nagwek">
    <w:name w:val="header"/>
    <w:basedOn w:val="Normalny"/>
    <w:next w:val="Tekstpodstawowy"/>
    <w:qFormat/>
    <w:rsid w:val="001D5C1C"/>
    <w:pPr>
      <w:keepNext/>
      <w:spacing w:before="240" w:after="120"/>
    </w:pPr>
    <w:rPr>
      <w:rFonts w:ascii="Liberation Sans" w:eastAsia="Microsoft YaHei" w:hAnsi="Liberation Sans" w:cs="Arial"/>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B427D9"/>
    <w:rPr>
      <w:rFonts w:cs="Lucida Sans"/>
    </w:rPr>
  </w:style>
  <w:style w:type="paragraph" w:customStyle="1" w:styleId="Caption">
    <w:name w:val="Caption"/>
    <w:basedOn w:val="Normalny"/>
    <w:qFormat/>
    <w:rsid w:val="00B427D9"/>
    <w:pPr>
      <w:suppressLineNumbers/>
      <w:spacing w:before="120" w:after="120"/>
    </w:pPr>
    <w:rPr>
      <w:rFonts w:cs="Lucida Sans"/>
      <w:i/>
      <w:iCs/>
    </w:rPr>
  </w:style>
  <w:style w:type="paragraph" w:customStyle="1" w:styleId="Indeks">
    <w:name w:val="Indeks"/>
    <w:basedOn w:val="Normalny"/>
    <w:qFormat/>
    <w:rsid w:val="00B427D9"/>
    <w:pPr>
      <w:suppressLineNumbers/>
    </w:pPr>
    <w:rPr>
      <w:rFonts w:cs="Lucida Sans"/>
    </w:rPr>
  </w:style>
  <w:style w:type="paragraph" w:customStyle="1" w:styleId="Gwkaistopka">
    <w:name w:val="Główka i stopka"/>
    <w:basedOn w:val="Normalny"/>
    <w:qFormat/>
    <w:rsid w:val="00743D74"/>
  </w:style>
  <w:style w:type="paragraph" w:customStyle="1" w:styleId="Header">
    <w:name w:val="Header"/>
    <w:basedOn w:val="Normalny"/>
    <w:next w:val="Tekstpodstawowy"/>
    <w:semiHidden/>
    <w:rsid w:val="008816F3"/>
    <w:pPr>
      <w:tabs>
        <w:tab w:val="center" w:pos="4536"/>
        <w:tab w:val="right" w:pos="9072"/>
      </w:tabs>
    </w:pPr>
  </w:style>
  <w:style w:type="paragraph" w:customStyle="1" w:styleId="Footer">
    <w:name w:val="Footer"/>
    <w:basedOn w:val="Normalny"/>
    <w:link w:val="StopkaZnak1"/>
    <w:uiPriority w:val="99"/>
    <w:semiHidden/>
    <w:unhideWhenUsed/>
    <w:rsid w:val="0093192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customStyle="1" w:styleId="EndnoteText">
    <w:name w:val="Endnote Text"/>
    <w:basedOn w:val="Normalny"/>
    <w:link w:val="TekstprzypisukocowegoZnak1"/>
    <w:uiPriority w:val="99"/>
    <w:semiHidden/>
    <w:unhideWhenUsed/>
    <w:rsid w:val="00402E59"/>
    <w:rPr>
      <w:sz w:val="20"/>
      <w:szCs w:val="20"/>
    </w:rPr>
  </w:style>
  <w:style w:type="paragraph" w:customStyle="1" w:styleId="Zawartoramki">
    <w:name w:val="Zawartość ramki"/>
    <w:basedOn w:val="Normalny"/>
    <w:qFormat/>
    <w:rsid w:val="00B427D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E46EDF-20FA-4441-9947-216C84357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3772</TotalTime>
  <Pages>10</Pages>
  <Words>2545</Words>
  <Characters>15272</Characters>
  <Application>Microsoft Office Word</Application>
  <DocSecurity>0</DocSecurity>
  <Lines>127</Lines>
  <Paragraphs>35</Paragraphs>
  <ScaleCrop>false</ScaleCrop>
  <Company>UM Bytom</Company>
  <LinksUpToDate>false</LinksUpToDate>
  <CharactersWithSpaces>17782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subject/>
  <dc:creator>user</dc:creator>
  <dc:description/>
  <cp:lastModifiedBy>Sebastian Zastawnik</cp:lastModifiedBy>
  <cp:revision>291</cp:revision>
  <cp:lastPrinted>2025-08-12T12:45:00Z</cp:lastPrinted>
  <dcterms:created xsi:type="dcterms:W3CDTF">2025-08-12T07:50:00Z</dcterms:created>
  <dcterms:modified xsi:type="dcterms:W3CDTF">2026-06-15T15:00:00Z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