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A520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DA5206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DA5206">
      <w:pPr>
        <w:keepNext/>
        <w:spacing w:after="480" w:line="276" w:lineRule="auto"/>
        <w:jc w:val="center"/>
      </w:pPr>
      <w:r>
        <w:rPr>
          <w:b/>
        </w:rPr>
        <w:t>w sprawie utworzenia Zespołu Szkół Mistrzostwa Sportowego w Bytomiu, w skład którego wchodzić będzie Szkoła Podstawowa Mistrzostwa Sportowego im. ks. Józefa Szafranka w Bytomiu i V Liceum Ogólnokształcące im. Kamili Skolimowskiej w Bytomiu</w:t>
      </w:r>
    </w:p>
    <w:p w:rsidR="00A77B3E" w:rsidRDefault="00DA5206">
      <w:pPr>
        <w:keepLines/>
        <w:spacing w:before="120" w:after="120" w:line="276" w:lineRule="auto"/>
        <w:ind w:firstLine="227"/>
      </w:pPr>
      <w:r>
        <w:t xml:space="preserve">Na podstawie art. 12 </w:t>
      </w:r>
      <w:proofErr w:type="spellStart"/>
      <w:r>
        <w:t>pkt</w:t>
      </w:r>
      <w:proofErr w:type="spellEnd"/>
      <w:r>
        <w:t xml:space="preserve"> 11 oraz art. 92 ust. 1 </w:t>
      </w:r>
      <w:proofErr w:type="spellStart"/>
      <w:r>
        <w:t>pkt</w:t>
      </w:r>
      <w:proofErr w:type="spellEnd"/>
      <w:r>
        <w:t> 1 ustawy z dnia 5 czerwca 1998 r. o samorządzie powiatowym (Dz. U. z 2025 r. poz. 1684, z </w:t>
      </w:r>
      <w:proofErr w:type="spellStart"/>
      <w:r>
        <w:t>późn</w:t>
      </w:r>
      <w:proofErr w:type="spellEnd"/>
      <w:r>
        <w:t xml:space="preserve">. zm.), art. 88 ust. 1 oraz art. 91 ust. 1, 5 i 9, w związku z art. 29 ust. 1 </w:t>
      </w:r>
      <w:proofErr w:type="spellStart"/>
      <w:r>
        <w:t>pkt</w:t>
      </w:r>
      <w:proofErr w:type="spellEnd"/>
      <w:r>
        <w:t> 1 ustawy z dnia 14 grudnia 2016 r. Prawo oświatowe (Dz. U. z 2025 r. poz. 1043,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 dniem 1 września 2026 r. tworzy się Zespół Szkół Mistrzostwa Sportowego w Bytomiu z siedzibą przy ul. Tarnogórskiej 2 poprzez połączenie Szkoły Podstawowej Mistrzostwa Sportowego im. ks. Józefa Szafranka w Bytomiu i V Liceum Ogólnokształcącego im. Kamili Skolimowskiej w Bytomiu.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Akt założycielski stanowi załącznik nr 1 do niniejszej uchwały.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Organizację i zasady funkcjonowania Zespołu Szkół Mistrzostwa Sportowego w Bytomiu określa statut, stanowiący załącznik nr 2 do niniejszej uchwały.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Z dniem 1 września 2026 r. pracownicy dotychczasowych placówek, o których mowa w § 1 niniejszej uchwały, stają się pracownikami Zespołu Szkół Mistrzostwa Sportowego w Bytomiu z siedzibą przy ul. Tarnogórskiej 2.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5. </w:t>
      </w:r>
      <w:r>
        <w:t>Zespół Szkół Mistrzostwa Sportowego w Bytomiu przejmuje wszelkie prawa i zobowiązania, a także mienie połączonych jednostek, które staje się w całości mieniem Zespołu Szkół Mistrzostwa Sportowego w Bytomiu.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6. </w:t>
      </w:r>
      <w:r>
        <w:t>Wykonanie uchwały powierza się Prezydentowi Miasta.</w:t>
      </w:r>
    </w:p>
    <w:p w:rsidR="00A77B3E" w:rsidRDefault="00DA5206">
      <w:pPr>
        <w:keepLines/>
        <w:spacing w:before="120" w:after="120" w:line="276" w:lineRule="auto"/>
        <w:ind w:firstLine="340"/>
        <w:sectPr w:rsidR="00A77B3E">
          <w:footerReference w:type="default" r:id="rId7"/>
          <w:endnotePr>
            <w:numFmt w:val="decimal"/>
          </w:endnotePr>
          <w:pgSz w:w="11906" w:h="16838"/>
          <w:pgMar w:top="1417" w:right="1134" w:bottom="992" w:left="1134" w:header="708" w:footer="708" w:gutter="0"/>
          <w:cols w:space="708"/>
          <w:docGrid w:linePitch="360"/>
        </w:sectPr>
      </w:pPr>
      <w:r>
        <w:rPr>
          <w:b/>
        </w:rPr>
        <w:t>§ 7. </w:t>
      </w:r>
      <w:r>
        <w:t>Uchwała wchodzi w życie z dniem podjęcia.</w:t>
      </w:r>
    </w:p>
    <w:p w:rsidR="00A77B3E" w:rsidRDefault="00DA5206">
      <w:pPr>
        <w:keepNext/>
        <w:spacing w:before="120" w:after="120" w:line="276" w:lineRule="auto"/>
        <w:ind w:left="4396"/>
      </w:pPr>
      <w:r>
        <w:lastRenderedPageBreak/>
        <w:t>Załącznik nr 1 do uchwały nr ....................</w:t>
      </w:r>
      <w:r>
        <w:br/>
        <w:t>Rady Miejskiej w Bytomiu</w:t>
      </w:r>
      <w:r>
        <w:br/>
        <w:t>z dnia....................2026 r.</w:t>
      </w:r>
    </w:p>
    <w:p w:rsidR="00A77B3E" w:rsidRDefault="00DA5206">
      <w:pPr>
        <w:keepNext/>
        <w:spacing w:after="480" w:line="276" w:lineRule="auto"/>
        <w:jc w:val="center"/>
      </w:pPr>
      <w:r>
        <w:rPr>
          <w:b/>
        </w:rPr>
        <w:t>Akt założycielski Zespołu Szkół Mistrzostwa Sportowego w Bytomiu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 dniem 1 września 2026 r. tworzy się Zespół Szkół Mistrzostwa Sportowego  w Bytomiu:</w:t>
      </w:r>
    </w:p>
    <w:p w:rsidR="00A77B3E" w:rsidRDefault="00DA5206">
      <w:pPr>
        <w:spacing w:before="120" w:after="120" w:line="276" w:lineRule="auto"/>
        <w:ind w:left="340" w:hanging="227"/>
      </w:pPr>
      <w:r>
        <w:t>1) rodzaj: zespół szkół;</w:t>
      </w:r>
    </w:p>
    <w:p w:rsidR="00A77B3E" w:rsidRDefault="00DA5206">
      <w:pPr>
        <w:spacing w:before="120" w:after="120" w:line="276" w:lineRule="auto"/>
        <w:ind w:left="340" w:hanging="227"/>
      </w:pPr>
      <w:r>
        <w:t>2) nazwa: Zespół Szkół Mistrzostwa Sportowego w Bytomiu;</w:t>
      </w:r>
    </w:p>
    <w:p w:rsidR="00A77B3E" w:rsidRDefault="00DA5206">
      <w:pPr>
        <w:spacing w:before="120" w:after="120" w:line="276" w:lineRule="auto"/>
        <w:ind w:left="340" w:hanging="227"/>
      </w:pPr>
      <w:r>
        <w:t>3) siedziba: Bytom, ul. Tarnogórska 2.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 skład Zespołu Szkół Mistrzostwa Sportowego w Bytomiu przy ul. Tarnogórskiej 2 wchodzą:</w:t>
      </w:r>
    </w:p>
    <w:p w:rsidR="00A77B3E" w:rsidRDefault="00DA5206">
      <w:pPr>
        <w:spacing w:before="120" w:after="120" w:line="276" w:lineRule="auto"/>
        <w:ind w:left="340" w:hanging="227"/>
      </w:pPr>
      <w:r>
        <w:t>1) Szkoła Podstawowa Mistrzostwa Sportowego im. ks. Józefa Szafranka w Bytomiu;</w:t>
      </w:r>
    </w:p>
    <w:p w:rsidR="00A77B3E" w:rsidRDefault="00DA5206">
      <w:pPr>
        <w:spacing w:before="120" w:after="120" w:line="276" w:lineRule="auto"/>
        <w:ind w:left="340" w:hanging="227"/>
      </w:pPr>
      <w:r>
        <w:t>2) V Liceum Ogólnokształcące Mistrzostwa Sportowego im. Kamili Skolimowskiej  w Bytomiu.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 strukturze organizacyjnej Zespołu Szkół Mistrzostwa Sportowego w Bytomiu funkcjonuje Internat zapewniający opiekę uczniom szkół wchodzących w skład zespołu.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Internat jest integralną częścią Zespołu Szkół Mistrzostwa Sportowego w Bytomiu.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5. </w:t>
      </w:r>
      <w:r>
        <w:t>Zespół Szkół Mistrzostwa Sportowego w Bytomiu stanowi samorządową jednostkę budżetową i prowadzi gospodarkę finansową zgodnie z odrębnymi przepisami.</w:t>
      </w:r>
    </w:p>
    <w:p w:rsidR="00A77B3E" w:rsidRDefault="00DA5206">
      <w:pPr>
        <w:keepLines/>
        <w:spacing w:before="120" w:after="120" w:line="276" w:lineRule="auto"/>
        <w:ind w:firstLine="340"/>
        <w:sectPr w:rsidR="00A77B3E">
          <w:footerReference w:type="default" r:id="rId8"/>
          <w:endnotePr>
            <w:numFmt w:val="decimal"/>
          </w:endnotePr>
          <w:pgSz w:w="11906" w:h="16838"/>
          <w:pgMar w:top="1417" w:right="1134" w:bottom="992" w:left="1134" w:header="708" w:footer="708" w:gutter="0"/>
          <w:cols w:space="708"/>
          <w:docGrid w:linePitch="360"/>
        </w:sectPr>
      </w:pPr>
      <w:r>
        <w:rPr>
          <w:b/>
        </w:rPr>
        <w:t>§ 6. </w:t>
      </w:r>
      <w:r>
        <w:t>Akt założycielski wchodzi w życie z dniem 1 września 2026 r.</w:t>
      </w:r>
    </w:p>
    <w:p w:rsidR="00A77B3E" w:rsidRDefault="00DA5206">
      <w:pPr>
        <w:keepNext/>
        <w:spacing w:before="120" w:after="120" w:line="276" w:lineRule="auto"/>
        <w:ind w:left="4396"/>
      </w:pPr>
      <w:r>
        <w:lastRenderedPageBreak/>
        <w:t>Załącznik nr 2 do uchwały nr ....................</w:t>
      </w:r>
      <w:r>
        <w:br/>
        <w:t>Rady Miejskiej w Bytomiu</w:t>
      </w:r>
      <w:r>
        <w:br/>
        <w:t>z dnia....................2026 r.</w:t>
      </w:r>
    </w:p>
    <w:p w:rsidR="00A77B3E" w:rsidRDefault="00DA5206">
      <w:pPr>
        <w:keepNext/>
        <w:spacing w:after="480" w:line="276" w:lineRule="auto"/>
        <w:jc w:val="center"/>
      </w:pPr>
      <w:r>
        <w:rPr>
          <w:b/>
        </w:rPr>
        <w:t>Statut Zespołu Szkół Mistrzostwa Sportowego w Bytomiu</w:t>
      </w:r>
    </w:p>
    <w:p w:rsidR="00A77B3E" w:rsidRDefault="00DA5206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:rsidR="00A77B3E" w:rsidRDefault="00DA520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Zespół Szkół Mistrzostwa Sportowego w Bytomiu jest zespołem szkół publicznych, którego siedziba mieści się w Bytomiu przy ul. Tarnogórskiej 2.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Zespół Szkół Mistrzostwa Sportowego w Bytomiu tworzą:</w:t>
      </w:r>
    </w:p>
    <w:p w:rsidR="00A77B3E" w:rsidRDefault="00DA520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Szkoła Podstawowa Mistrzostwa Sportowego im. ks. Józefa Szafranka w Bytomiu przy ul. Tarnogórskiej 2;</w:t>
      </w:r>
    </w:p>
    <w:p w:rsidR="00A77B3E" w:rsidRDefault="00DA520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V Liceum Ogólnokształcące Mistrzostwa Sportowego im. Kamili Skolimowskiej  w Bytomiu przy ul. Powstańców Śląskich 2.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Zespół Szkół Mistrzostwa Sportowego w Bytomiu prowadzi Internat dla uczniów kształcących się poza miejscem stałego zamieszkania.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Organem prowadzącym Zespół Szkół Mistrzostwa Sportowego w Bytomiu jest Miasto Bytom, z siedzibą przy ul. Parkowej 2, 41-902 Bytom.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Nadzór pedagogiczny nad Zespołem Szkół Mistrzostwa Sportowego w Bytomiu sprawuje Śląski Kurator Oświaty.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Zespół Szkół Mistrzostwa Sportowego w Bytomiu jest jednostką budżetową, a zasady jego gospodarki finansowej określają odrębne przepisy.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Zespół Szkół Mistrzostwa Sportowego w Bytomiu prowadzi wspólną obsługę administracyjną, organizacyjną, finansową i księgową dla wskazanych w § 2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i 2 placówek.</w:t>
      </w:r>
    </w:p>
    <w:p w:rsidR="00A77B3E" w:rsidRDefault="00DA520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Organy Zespołu Szkół Mistrzostwa Sportowego w Bytomiu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Zespołem Szkół Mistrzostwa Sportowego w Bytomiu kieruje dyrektor.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Organami Zespołu Szkół Mistrzostwa Sportowego w Bytomiu są:</w:t>
      </w:r>
    </w:p>
    <w:p w:rsidR="00A77B3E" w:rsidRDefault="00DA5206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dyrektor,</w:t>
      </w:r>
    </w:p>
    <w:p w:rsidR="00A77B3E" w:rsidRDefault="00DA5206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rada pedagogiczna,</w:t>
      </w:r>
    </w:p>
    <w:p w:rsidR="00A77B3E" w:rsidRDefault="00DA5206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rada rodziców,</w:t>
      </w:r>
    </w:p>
    <w:p w:rsidR="00A77B3E" w:rsidRDefault="00DA5206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samorząd uczniowski.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Zespole Szkół Mistrzostwa Sportowego w Bytomiu tworzy się dodatkowo stanowiska wicedyrektorów i kierowników.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Kompetencje poszczególnych organów określają statuty placówek wchodzących w skład Zespołu Szkół Mistrzostwa Sportowego w Bytomiu.</w:t>
      </w:r>
    </w:p>
    <w:p w:rsidR="00A77B3E" w:rsidRDefault="00DA520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i zadania Zespołu Szkół Mistrzostwa Sportowego w Bytomiu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Zespół Szkół Mistrzostwa Sportowego w Bytomiu realizuje cele i zadania określone w ustawie z dnia 14 grudnia 2016 r. Prawo oświatowe oraz przepisach wykonawczych wydanych na jej podstawie.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Zespół Szkół Mistrzostwa Sportowego w Bytomiu koncentruje się na prowadzeniu działalności dydaktycznej, wychowawczej i opiekuńczej.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Statuty placówek wchodzących w skład Zespołu Szkół Mistrzostwa Sportowego w Bytomiu szczegółowo precyzują zadania, cele i sposoby ich realizacji.</w:t>
      </w:r>
    </w:p>
    <w:p w:rsidR="00A77B3E" w:rsidRDefault="00DA520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Organizacja pracy Zespołu Szkół Mistrzostwa Sportowego w Bytomiu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Terminy rozpoczęcia i zakończenia zajęć dydaktyczno-wychowawczych, przerw świątecznych oraz ferii zimowych i letnich, a także terminy egzaminów zewnętrznych określają przepisy w sprawie organizacji roku szkolnego.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Szczegółową organizację nauczania, wychowania i opieki w danym roku szkolnym określają arkusze organizacyjne szkół wchodzących w skład Zespołu Szkół Mistrzostwa Sportowego w Bytomiu.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Organizację wewnątrzszkolnego systemu doradztwa zawodowego dla uczniów  określają statuty  poszczególnych szkół wchodzących w skład Zespołu Szkół Mistrzostwa Sportowego w Bytomiu.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Sposób organizacji i realizacji działań wolontariatu określają poszczególne statuty szkół wchodzących w skład Zespołu Szkół Mistrzostwa Sportowego w Bytomiu.</w:t>
      </w:r>
    </w:p>
    <w:p w:rsidR="00A77B3E" w:rsidRDefault="00DA520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Nauczyciele i inni pracownicy Zespołu Szkół Mistrzostwa Sportowego w Bytomiu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Zespole Szkół Mistrzostwa Sportowego w Bytomiu zatrudnia się nauczycieli oraz pracowników niepedagogicznych.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Zasady zatrudnienia nauczycieli oraz pracowników niepedagogicznych, o których mowa w ust. 1 określają odrębne przepisy.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Kwalifikacje nauczycieli i pracowników niepedagogicznych Zespołu Szkół Mistrzostwa Sportowego w Bytomiu oraz zasady ich wynagradzania określają odrębne przepisy.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Zakres zadań nauczycieli określają odpowiednio statuty placówek wchodzących w skład Zespołu Szkół Mistrzostwa Sportowego w Bytomiu.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Szczegółowy zakres czynności dla pracowników niepedagogicznych sporządza dyrektor Zespołu Szkół Mistrzostwa Sportowego w Bytomiu.</w:t>
      </w:r>
    </w:p>
    <w:p w:rsidR="00A77B3E" w:rsidRDefault="00DA520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Uczniowie Zespołu Szkół Mistrzostwa Sportowego w Bytomiu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Zasady rekrutacji uczniów szkół wchodzących w skład Zespołu Szkół Mistrzostwa Sportowego w Bytomiu wynikają z odrębnych przepisów.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Szczegółowe warunki i sposób ocenia uczniów określają poszczególne statuty szkół wchodzących w skład Zespołu Szkół Mistrzostwa Sportowego w Bytomiu.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Prawa i obowiązki uczniów określają poszczególne statuty szkół wchodzących w skład Zespołu Szkół Mistrzostwa Sportowego w Bytomiu.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Rodzaje nagród i warunki ich przyznawania uczniom oraz rodzaje kar stosowanych wobec uczniów oraz tryb odwołania od kar określają poszczególne statuty szkół wchodzących w skład Zespołu Szkół Mistrzostwa Sportowego w Bytomiu.</w:t>
      </w:r>
    </w:p>
    <w:p w:rsidR="00A77B3E" w:rsidRDefault="00DA520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Świetlica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Dyrektor Zespołu Szkół Mistrzostwa Sportowego w Bytomiu, jeżeli wynika to z uzasadnionych potrzeb, może zorganizować świetlicę.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Świetlica wspomaga i uzupełnia zadania w zakresie opieki, oddziaływań wychowawczych i dydaktycznych.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Świetlica szkolna stwarza uczniom możliwości wyrażania inicjatywy, rozwoju zainteresowań, utrwalania i poszerzania posiadanych umiejętności i wiadomości.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Szczegółowe zasady rekrutacji do świetlicy oraz organizację pracy określają przepisy prawa oświatowego oraz regulamin świetlicy Szkoły Podstawowej Mistrzostwa Sportowego im. ks. Józefa Szafranka w Bytomiu.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Dyrektor Zespołu Szkół Mistrzostwa Sportowego w Bytomiu określa przydział czynności dla nauczycieli – wychowawców świetlicy oraz kierownika świetlicy, jeżeli z przyczyn organizacyjnych takie stanowisko kierownicze utworzono.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Zespół Szkół Mistrzostwa Sportowego w Bytomiu organizuje żywienie dla uczniów, zasady odpłatności za żywienie określają odrębne przepisy prawa.</w:t>
      </w:r>
    </w:p>
    <w:p w:rsidR="00A77B3E" w:rsidRDefault="00DA520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Biblioteka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 xml:space="preserve">W Zespole Szkół Mistrzostwa Sportowego w Bytomiu działa biblioteka i czytelnia, służące realizacji potrzeb i zainteresowań uczniów, zadań dydaktyczno-wychowawczych zespołu oraz doskonaleniu warunków pracy nauczycieli. 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zasady funkcjonowania biblioteki określają poszczególne statuty szkół wchodzących w skład Zespołu Szkół Mistrzostwa Sportowego w Bytomiu.</w:t>
      </w:r>
    </w:p>
    <w:p w:rsidR="00A77B3E" w:rsidRDefault="00DA520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Internat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Internat realizuje cele i zadania, koncentrując się na prowadzeniu działalności opiekuńczej i wychowawczej w okresie kształcenia ucznia poza stałym miejscem zamieszkania.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Internat stwarza uczniom warunki zapewniające prawidłowy rozwój społeczny, moralny i emocjonalny w zgodzie z ich potrzebami i możliwościami psychofizycznymi w warunkach poszanowania ich godności osobistej, światopoglądu i wyznania.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Zadaniem Internatu jest:</w:t>
      </w:r>
    </w:p>
    <w:p w:rsidR="00A77B3E" w:rsidRDefault="00DA520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zapewnienie całodobowej opieki, zakwaterowania i wyżywienia;</w:t>
      </w:r>
    </w:p>
    <w:p w:rsidR="00A77B3E" w:rsidRDefault="00DA520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zapewnienie warunków do nauki;</w:t>
      </w:r>
    </w:p>
    <w:p w:rsidR="00A77B3E" w:rsidRDefault="00DA520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pomoc w nauce;</w:t>
      </w:r>
    </w:p>
    <w:p w:rsidR="00A77B3E" w:rsidRDefault="00DA520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zapewnienie warunków do rozwijania zainteresowań;</w:t>
      </w:r>
    </w:p>
    <w:p w:rsidR="00A77B3E" w:rsidRDefault="00DA520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zapewnienie warunków umożliwiających uczestnictwo w sporcie, kulturze i turystyce.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Organami Internatu są:</w:t>
      </w:r>
    </w:p>
    <w:p w:rsidR="00A77B3E" w:rsidRDefault="00DA5206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kierownik internatu,</w:t>
      </w:r>
    </w:p>
    <w:p w:rsidR="00A77B3E" w:rsidRDefault="00DA5206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rada wychowawców internatu,</w:t>
      </w:r>
    </w:p>
    <w:p w:rsidR="00A77B3E" w:rsidRDefault="00DA5206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młodzieżowa rada internatu.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Internat realizuje zadania opiekuńczo-wychowawcze zgodnie z obowiązującymi przepisami bezpieczeństwa i higieny oraz wewnętrznymi uregulowaniami zapewniającymi bezpieczeństwo i zdrowie młodzieży.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Opiekę nad młodzieżą przebywającą w Internacie sprawują wychowawcy oraz kierownik internatu, jeżeli z przyczyn organizacyjnych takie stanowisko kierownicze utworzono.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Dyrektor Zespołu Szkół Mistrzostwa Sportowego w Bytomiu w uzgodnieniu z organem prowadzącym ustala liczbę wychowanków w grupie i tygodniową liczbę godzin dla grupy.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Dyrektor Zespołu Szkół Mistrzostwa Sportowego w Bytomiu ustala zasady odpłatności za pobyt i wyżywienie w Internacie.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Dyrektor Zespołu Szkół Mistrzostwa Sportowego w Bytomiu zapewnia kadrową i administracyjno-finansową obsługę Internatu.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Zakres zadań dla pracowników wykonujących zadania na rzecz Internatu określa dyrektor Zespołu Szkół Mistrzostwa Sportowego w Bytomiu w oparciu o obowiązujące przepisy prawa oświatowego i prawa pracy.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Zasady rekrutacji wychowanków internatu ich prawa i obowiązki wynikają z odrębnych przepisów.</w:t>
      </w:r>
    </w:p>
    <w:p w:rsidR="00A77B3E" w:rsidRDefault="00DA520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Zespół Szkół Mistrzostwa Sportowego w Bytomiu używa pieczęci i stempli zgodnie z odrębnymi przepisami.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Tablice urzędowe szkół wchodzących w skład Zespołu Szkół Mistrzostwa Sportowego w Bytomiu zawierają nazwę zespołu i odpowiednio nazwy placówek.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Zasady prowadzenia przez Zespół Szkół Mistrzostwa Sportowego w Bytomiu gospodarki finansowej i materialnej określają odrębne przepisy.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Zespół Szkół Mistrzostwa Sportowego w Bytomiu prowadzi i przechowuje dokumentację na zasadach określonych w odrębnych przepisach.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Zasady wydawania oraz wzory świadectw i innych druków, sposób ich sprostowań i wydawania duplikatów oraz zasady odpłatności za te czynności określają odrębne przepisy.</w:t>
      </w:r>
    </w:p>
    <w:p w:rsidR="00A77B3E" w:rsidRDefault="00DA5206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134" w:bottom="992" w:left="1134" w:header="708" w:footer="708" w:gutter="0"/>
          <w:cols w:space="708"/>
          <w:docGrid w:linePitch="360"/>
        </w:sectPr>
      </w:pPr>
      <w:r>
        <w:t>6. </w:t>
      </w:r>
      <w:r>
        <w:rPr>
          <w:color w:val="000000"/>
          <w:u w:color="000000"/>
        </w:rPr>
        <w:t>Statut wchodzi w życie z dniem 1 września 2026 r.</w:t>
      </w:r>
    </w:p>
    <w:p w:rsidR="00CF5B03" w:rsidRDefault="00CF5B03">
      <w:pPr>
        <w:rPr>
          <w:rFonts w:eastAsia="Times New Roman" w:cs="Times New Roman"/>
          <w:szCs w:val="20"/>
        </w:rPr>
      </w:pPr>
    </w:p>
    <w:p w:rsidR="00CF5B03" w:rsidRDefault="00DA520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F5B03" w:rsidRDefault="00DA520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91 ust.1 ustawy z dnia 14 grudnia 2016 r. Prawo oświatowe organ prowadzący szkoły różnych typów lub placówki może je połączyć w zespół. W skład Zespołu Szkół Mistrzostwa Sportowego w Bytomiu z siedzibą w Bytomiu przy ul. Tarnogórskiej 2 będą wchodzić:</w:t>
      </w:r>
    </w:p>
    <w:p w:rsidR="00CF5B03" w:rsidRDefault="00DA520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Szkoła Podstawowa Mistrzostwa Sportowego im. ks. Józefa Szafranka w Bytomiu przy ul. Tarnogórskiej 2;</w:t>
      </w:r>
    </w:p>
    <w:p w:rsidR="00CF5B03" w:rsidRDefault="00DA520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V Liceum Ogólnokształcące Mistrzostwa Sportowego im. Kamili Skolimowskiej  w Bytomiu przy ul. Powstańców Śląskich 2.</w:t>
      </w:r>
    </w:p>
    <w:p w:rsidR="00CF5B03" w:rsidRDefault="00DA520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Zespół Szkół Mistrzostwa Sportowego w Bytomiu będzie prowadzić Internat, dla uczniów kształcących się poza miejscem stałego zamieszkania.</w:t>
      </w:r>
    </w:p>
    <w:p w:rsidR="00CF5B03" w:rsidRDefault="00DA520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Utworzenie Zespołu Szkół Mistrzostwa Sportowego w Bytomiu wpłynie na usprawnienie procesu funkcjonowania szkół mistrzostwa sportowego w Bytomiu i poprawę warunków zarządzania tymi placówkami, które będą działać pod kierunkiem jednego dyrektora zespołu  i w ramach wspólnej obsługi finansowo-księgowej. Włączenie wyżej wskazanych szkół do Zespołu Szkół Mistrzostwa Sportowego w Bytomiu pozwoli dostosować zatrudnienie pracowników do zadań zespołu jako jednej jednostki, co przełoży się na poprawę warunków zarządzania zasobami ludzkimi i politykę kadrową.</w:t>
      </w:r>
    </w:p>
    <w:p w:rsidR="00CF5B03" w:rsidRDefault="00DA520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Funkcjonowanie szkół w strukturze zespołu sprawdza się nie tylko pod względem poprawy warunków zarządzania zasobami ludzkimi i obiektami, ale także umożliwi dalszy rozwój szkół oraz możliwość wzajemnego wykorzystania bazy kadrowej i sportowej tych jednostek, co służyć będzie dalszemu rozwojowi edukacji sportowej w Bytomiu. Utworzenie Zespołu Szkół Mistrzostwa Sportowego w Bytomiu umożliwi w najbliższej przyszłości opracowanie kompleksowej oferty szkolenia w zakresie wybranych dyscyplin sportowych.</w:t>
      </w:r>
    </w:p>
    <w:p w:rsidR="00CF5B03" w:rsidRDefault="00DA520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88 ust.1 ustawy Prawo oświatowe w akcie założycielskim Zespołu Szkół Mistrzostwa Sportowego w Bytomiu określono typ, nazwę i siedzibę zespołu.</w:t>
      </w:r>
    </w:p>
    <w:p w:rsidR="00CF5B03" w:rsidRDefault="00DA520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91 ust. 1 ustawy Prawa oświatowego włączenie do zespołu nie narusza odrębności rad pedagogicznych, rad rodziców, rad szkół i samorządów uczniowskich szkół wchodzących w skład zespołu.</w:t>
      </w:r>
    </w:p>
    <w:p w:rsidR="00CF5B03" w:rsidRDefault="00DA520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91 ust. 5 ustawy Prawo oświatowe wystąpiono o zaopiniowanie aktu założycielskiego Zespołu Szkół Mistrzostwa Sportowego w Bytomiu do Rady Pedagogicznej Szkoły Podstawowej Mistrzostwa Sportowego im. ks. Józefa Szafranka w Bytomiu oraz V Liceum Ogólnokształcącego Mistrzostwa Sportowego im. Kamili Skolimowskiej w Bytomiu.</w:t>
      </w:r>
    </w:p>
    <w:p w:rsidR="00CF5B03" w:rsidRDefault="00DA520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zasadnym jest podjęcie niniejszej uchwały.</w:t>
      </w:r>
    </w:p>
    <w:sectPr w:rsidR="00CF5B03" w:rsidSect="00CF5B03">
      <w:footerReference w:type="default" r:id="rId10"/>
      <w:endnotePr>
        <w:numFmt w:val="decimal"/>
      </w:endnotePr>
      <w:pgSz w:w="11906" w:h="16838"/>
      <w:pgMar w:top="1417" w:right="1134" w:bottom="992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206" w:rsidRDefault="00DA5206" w:rsidP="00CF5B03">
      <w:r>
        <w:separator/>
      </w:r>
    </w:p>
  </w:endnote>
  <w:endnote w:type="continuationSeparator" w:id="0">
    <w:p w:rsidR="00DA5206" w:rsidRDefault="00DA5206" w:rsidP="00CF5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69"/>
      <w:gridCol w:w="3285"/>
    </w:tblGrid>
    <w:tr w:rsidR="00CF5B03">
      <w:tc>
        <w:tcPr>
          <w:tcW w:w="642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5B03" w:rsidRDefault="00DA5206">
          <w:pPr>
            <w:rPr>
              <w:sz w:val="18"/>
            </w:rPr>
          </w:pPr>
          <w:r>
            <w:rPr>
              <w:sz w:val="18"/>
            </w:rPr>
            <w:t>Id: D1237B45-B691-43D7-97FC-0CBAC62ABA86. Projekt</w:t>
          </w:r>
        </w:p>
      </w:tc>
      <w:tc>
        <w:tcPr>
          <w:tcW w:w="321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5B03" w:rsidRDefault="00DA520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66AB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66AB0">
            <w:rPr>
              <w:sz w:val="18"/>
            </w:rPr>
            <w:fldChar w:fldCharType="separate"/>
          </w:r>
          <w:r w:rsidR="000F558A">
            <w:rPr>
              <w:noProof/>
              <w:sz w:val="18"/>
            </w:rPr>
            <w:t>1</w:t>
          </w:r>
          <w:r w:rsidR="00266AB0">
            <w:rPr>
              <w:sz w:val="18"/>
            </w:rPr>
            <w:fldChar w:fldCharType="end"/>
          </w:r>
        </w:p>
      </w:tc>
    </w:tr>
  </w:tbl>
  <w:p w:rsidR="00CF5B03" w:rsidRDefault="00CF5B0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69"/>
      <w:gridCol w:w="3285"/>
    </w:tblGrid>
    <w:tr w:rsidR="00CF5B03">
      <w:tc>
        <w:tcPr>
          <w:tcW w:w="642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5B03" w:rsidRDefault="00DA5206">
          <w:pPr>
            <w:rPr>
              <w:sz w:val="18"/>
            </w:rPr>
          </w:pPr>
          <w:r>
            <w:rPr>
              <w:sz w:val="18"/>
            </w:rPr>
            <w:t>Id: D1237B45-B691-43D7-97FC-0CBAC62ABA86. Projekt</w:t>
          </w:r>
        </w:p>
      </w:tc>
      <w:tc>
        <w:tcPr>
          <w:tcW w:w="321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5B03" w:rsidRDefault="00DA520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66AB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66AB0">
            <w:rPr>
              <w:sz w:val="18"/>
            </w:rPr>
            <w:fldChar w:fldCharType="separate"/>
          </w:r>
          <w:r w:rsidR="000F558A">
            <w:rPr>
              <w:noProof/>
              <w:sz w:val="18"/>
            </w:rPr>
            <w:t>2</w:t>
          </w:r>
          <w:r w:rsidR="00266AB0">
            <w:rPr>
              <w:sz w:val="18"/>
            </w:rPr>
            <w:fldChar w:fldCharType="end"/>
          </w:r>
        </w:p>
      </w:tc>
    </w:tr>
  </w:tbl>
  <w:p w:rsidR="00CF5B03" w:rsidRDefault="00CF5B03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69"/>
      <w:gridCol w:w="3285"/>
    </w:tblGrid>
    <w:tr w:rsidR="00CF5B03">
      <w:tc>
        <w:tcPr>
          <w:tcW w:w="642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5B03" w:rsidRDefault="00DA5206">
          <w:pPr>
            <w:rPr>
              <w:sz w:val="18"/>
            </w:rPr>
          </w:pPr>
          <w:r>
            <w:rPr>
              <w:sz w:val="18"/>
            </w:rPr>
            <w:t>Id: D1237B45-B691-43D7-97FC-0CBAC62ABA86. Projekt</w:t>
          </w:r>
        </w:p>
      </w:tc>
      <w:tc>
        <w:tcPr>
          <w:tcW w:w="321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5B03" w:rsidRDefault="00DA520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66AB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66AB0">
            <w:rPr>
              <w:sz w:val="18"/>
            </w:rPr>
            <w:fldChar w:fldCharType="separate"/>
          </w:r>
          <w:r w:rsidR="000F558A">
            <w:rPr>
              <w:noProof/>
              <w:sz w:val="18"/>
            </w:rPr>
            <w:t>7</w:t>
          </w:r>
          <w:r w:rsidR="00266AB0">
            <w:rPr>
              <w:sz w:val="18"/>
            </w:rPr>
            <w:fldChar w:fldCharType="end"/>
          </w:r>
        </w:p>
      </w:tc>
    </w:tr>
  </w:tbl>
  <w:p w:rsidR="00CF5B03" w:rsidRDefault="00CF5B03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69"/>
      <w:gridCol w:w="3285"/>
    </w:tblGrid>
    <w:tr w:rsidR="00CF5B03">
      <w:tc>
        <w:tcPr>
          <w:tcW w:w="642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5B03" w:rsidRDefault="00DA5206">
          <w:pPr>
            <w:rPr>
              <w:sz w:val="18"/>
            </w:rPr>
          </w:pPr>
          <w:r>
            <w:rPr>
              <w:sz w:val="18"/>
            </w:rPr>
            <w:t>Id: D1237B45-B691-43D7-97FC-0CBAC62ABA86. Projekt</w:t>
          </w:r>
        </w:p>
      </w:tc>
      <w:tc>
        <w:tcPr>
          <w:tcW w:w="321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F5B03" w:rsidRDefault="00DA520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66AB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66AB0">
            <w:rPr>
              <w:sz w:val="18"/>
            </w:rPr>
            <w:fldChar w:fldCharType="separate"/>
          </w:r>
          <w:r w:rsidR="000F558A">
            <w:rPr>
              <w:noProof/>
              <w:sz w:val="18"/>
            </w:rPr>
            <w:t>8</w:t>
          </w:r>
          <w:r w:rsidR="00266AB0">
            <w:rPr>
              <w:sz w:val="18"/>
            </w:rPr>
            <w:fldChar w:fldCharType="end"/>
          </w:r>
        </w:p>
      </w:tc>
    </w:tr>
  </w:tbl>
  <w:p w:rsidR="00CF5B03" w:rsidRDefault="00CF5B0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206" w:rsidRDefault="00DA5206" w:rsidP="00CF5B03">
      <w:r>
        <w:separator/>
      </w:r>
    </w:p>
  </w:footnote>
  <w:footnote w:type="continuationSeparator" w:id="0">
    <w:p w:rsidR="00DA5206" w:rsidRDefault="00DA5206" w:rsidP="00CF5B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F558A"/>
    <w:rsid w:val="00266AB0"/>
    <w:rsid w:val="00456898"/>
    <w:rsid w:val="00A77B3E"/>
    <w:rsid w:val="00CA2A55"/>
    <w:rsid w:val="00CF5B03"/>
    <w:rsid w:val="00DA5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F5B0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6136FD-A4CE-4B4F-A3A6-4E4827A45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1922</Words>
  <Characters>12206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utworzenia Zespołu Szkół Mistrzostwa Sportowego w^Bytomiu, w^skład^którego wchodzić będzie Szkoła Podstawowa Mistrzostwa Sportowego im.^ks.^Józefa Szafranka w^Bytomiu i^V Liceum Ogólnokształcące im.^Kamili^Skolimowskiej w^Bytomiu</dc:subject>
  <dc:creator>mkryszkowska</dc:creator>
  <cp:lastModifiedBy>asteuer</cp:lastModifiedBy>
  <cp:revision>2</cp:revision>
  <dcterms:created xsi:type="dcterms:W3CDTF">2026-05-05T10:22:00Z</dcterms:created>
  <dcterms:modified xsi:type="dcterms:W3CDTF">2026-05-05T10:22:00Z</dcterms:modified>
  <cp:category>Akt prawny</cp:category>
</cp:coreProperties>
</file>