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7F2A8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F2A8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C761E" w:rsidRPr="00F77892" w:rsidRDefault="008C761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C761E" w:rsidRPr="00F77892" w:rsidRDefault="008C7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C761E" w:rsidRPr="00F77892" w:rsidRDefault="008C7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C761E" w:rsidRPr="00F77892" w:rsidRDefault="008C761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C761E" w:rsidRDefault="008C761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C761E" w:rsidRPr="00F443D6" w:rsidRDefault="008C761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C761E" w:rsidRPr="00C235C2" w:rsidRDefault="008C761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C761E" w:rsidRPr="00F443D6" w:rsidRDefault="008C761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C761E" w:rsidRPr="00C235C2" w:rsidRDefault="008C761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C761E" w:rsidRDefault="008C761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837D3">
        <w:rPr>
          <w:rFonts w:ascii="Arial" w:hAnsi="Arial" w:cs="Arial"/>
        </w:rPr>
        <w:t>45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6056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669F4">
        <w:rPr>
          <w:rFonts w:ascii="Arial" w:hAnsi="Arial" w:cs="Arial"/>
        </w:rPr>
        <w:t>75</w:t>
      </w:r>
      <w:r w:rsidR="00A3453E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3453E">
        <w:rPr>
          <w:rFonts w:ascii="Arial" w:hAnsi="Arial" w:cs="Arial"/>
        </w:rPr>
        <w:t xml:space="preserve">remontu drogi dojazdowej </w:t>
      </w:r>
      <w:r w:rsidR="00A3453E">
        <w:rPr>
          <w:rFonts w:ascii="Arial" w:hAnsi="Arial" w:cs="Arial"/>
        </w:rPr>
        <w:br/>
        <w:t>do ul. Prokopa 10,12,14.</w:t>
      </w:r>
    </w:p>
    <w:p w:rsidR="009B7849" w:rsidRDefault="009B7849" w:rsidP="00DC3CD0">
      <w:pPr>
        <w:spacing w:line="276" w:lineRule="auto"/>
        <w:jc w:val="both"/>
        <w:rPr>
          <w:rFonts w:ascii="Arial" w:hAnsi="Arial" w:cs="Arial"/>
        </w:rPr>
      </w:pPr>
    </w:p>
    <w:p w:rsidR="00A3453E" w:rsidRPr="00A3453E" w:rsidRDefault="007762C9" w:rsidP="006957ED">
      <w:pPr>
        <w:spacing w:after="91" w:line="276" w:lineRule="auto"/>
        <w:ind w:firstLine="709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j.</w:t>
      </w:r>
      <w:r w:rsidR="00A3453E">
        <w:rPr>
          <w:rFonts w:ascii="Arial" w:hAnsi="Arial" w:cs="Arial"/>
        </w:rPr>
        <w:t xml:space="preserve"> </w:t>
      </w:r>
      <w:r w:rsidR="00085034" w:rsidRPr="00431A75">
        <w:rPr>
          <w:rFonts w:ascii="Arial" w:hAnsi="Arial" w:cs="Arial"/>
        </w:rPr>
        <w:t>w.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</w:t>
      </w:r>
      <w:r w:rsidR="00B669F4">
        <w:rPr>
          <w:rFonts w:ascii="Arial" w:hAnsi="Arial" w:cs="Arial"/>
        </w:rPr>
        <w:t>że</w:t>
      </w:r>
      <w:r w:rsidR="00A3453E">
        <w:rPr>
          <w:rFonts w:ascii="Arial" w:hAnsi="Arial" w:cs="Arial"/>
        </w:rPr>
        <w:t xml:space="preserve"> pracownicy Miejskiego Za</w:t>
      </w:r>
      <w:r w:rsidR="008056DA">
        <w:rPr>
          <w:rFonts w:ascii="Arial" w:hAnsi="Arial" w:cs="Arial"/>
        </w:rPr>
        <w:t>rządu Dróg i Mostów przeprowadzili</w:t>
      </w:r>
      <w:r w:rsidR="00A3453E" w:rsidRPr="00A3453E">
        <w:rPr>
          <w:rFonts w:ascii="Arial" w:hAnsi="Arial" w:cs="Arial"/>
        </w:rPr>
        <w:t xml:space="preserve"> wizj</w:t>
      </w:r>
      <w:r w:rsidR="00A3453E">
        <w:rPr>
          <w:rFonts w:ascii="Arial" w:hAnsi="Arial" w:cs="Arial"/>
        </w:rPr>
        <w:t>ę</w:t>
      </w:r>
      <w:r w:rsidR="00A3453E" w:rsidRPr="00A3453E">
        <w:rPr>
          <w:rFonts w:ascii="Arial" w:hAnsi="Arial" w:cs="Arial"/>
        </w:rPr>
        <w:t xml:space="preserve"> lokaln</w:t>
      </w:r>
      <w:r w:rsidR="00A3453E">
        <w:rPr>
          <w:rFonts w:ascii="Arial" w:hAnsi="Arial" w:cs="Arial"/>
        </w:rPr>
        <w:t>ą</w:t>
      </w:r>
      <w:r w:rsidR="00A3453E" w:rsidRPr="00A3453E">
        <w:rPr>
          <w:rFonts w:ascii="Arial" w:hAnsi="Arial" w:cs="Arial"/>
        </w:rPr>
        <w:t xml:space="preserve"> drogi </w:t>
      </w:r>
      <w:r w:rsidR="00A3453E">
        <w:rPr>
          <w:rFonts w:ascii="Arial" w:hAnsi="Arial" w:cs="Arial"/>
        </w:rPr>
        <w:br/>
      </w:r>
      <w:r w:rsidR="00A3453E" w:rsidRPr="00A3453E">
        <w:rPr>
          <w:rFonts w:ascii="Arial" w:hAnsi="Arial" w:cs="Arial"/>
        </w:rPr>
        <w:t>z płyt pod kątem możliwości usunięcia korzenia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z pod płyt drogowych. Droga dojazdowa do budynków Prokopa 10÷14 wykonana jest z płyt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 xml:space="preserve">drogowych </w:t>
      </w:r>
      <w:r w:rsidR="00A3453E">
        <w:rPr>
          <w:rFonts w:ascii="Arial" w:hAnsi="Arial" w:cs="Arial"/>
        </w:rPr>
        <w:br/>
      </w:r>
      <w:r w:rsidR="00A3453E" w:rsidRPr="00A3453E">
        <w:rPr>
          <w:rFonts w:ascii="Arial" w:hAnsi="Arial" w:cs="Arial"/>
        </w:rPr>
        <w:t>o szerokości 3,0m i przebiega w łuku od ciągu głównego ulicy Prokopa.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Zakończona jest przy budynku Prokopa 10 placem do zawracania. Dojazd samochodami</w:t>
      </w:r>
      <w:r w:rsidR="00A3453E">
        <w:rPr>
          <w:rFonts w:ascii="Arial" w:hAnsi="Arial" w:cs="Arial"/>
        </w:rPr>
        <w:t xml:space="preserve"> </w:t>
      </w:r>
      <w:r w:rsidR="008056DA">
        <w:rPr>
          <w:rFonts w:ascii="Arial" w:hAnsi="Arial" w:cs="Arial"/>
        </w:rPr>
        <w:t>osobowymi do ww. miejsca</w:t>
      </w:r>
      <w:r w:rsidR="00A3453E" w:rsidRPr="00A3453E">
        <w:rPr>
          <w:rFonts w:ascii="Arial" w:hAnsi="Arial" w:cs="Arial"/>
        </w:rPr>
        <w:t xml:space="preserve"> nie nastręcza większych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trudności. Parkujące pojazdy mieszkańców zmniejszają powierzchnię placu przez co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 xml:space="preserve">nawracanie samochodami ciężarowymi jest niemożliwe. </w:t>
      </w:r>
      <w:r w:rsidR="008056DA">
        <w:rPr>
          <w:rFonts w:ascii="Arial" w:hAnsi="Arial" w:cs="Arial"/>
        </w:rPr>
        <w:t>Przejazd na wstecznym biegu</w:t>
      </w:r>
      <w:r w:rsidR="00A3453E" w:rsidRPr="00A3453E">
        <w:rPr>
          <w:rFonts w:ascii="Arial" w:hAnsi="Arial" w:cs="Arial"/>
        </w:rPr>
        <w:t xml:space="preserve"> zwłaszcza zimą czy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jesienią kiedy niewidoczne są krawędzie płyt doprowadza do niszczenia pobocza płyt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 xml:space="preserve">stanowiącego tereny zielone. </w:t>
      </w:r>
      <w:r w:rsidR="008056DA">
        <w:rPr>
          <w:rFonts w:ascii="Arial" w:hAnsi="Arial" w:cs="Arial"/>
        </w:rPr>
        <w:t>Najprawdopodobniej n</w:t>
      </w:r>
      <w:r w:rsidR="00A3453E" w:rsidRPr="00A3453E">
        <w:rPr>
          <w:rFonts w:ascii="Arial" w:hAnsi="Arial" w:cs="Arial"/>
        </w:rPr>
        <w:t>ie wynika to ze złej woli kierowców samochodów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ciężarowych (głównie firmy odbierającej odpady). Powodem</w:t>
      </w:r>
      <w:r w:rsidR="008056DA">
        <w:rPr>
          <w:rFonts w:ascii="Arial" w:hAnsi="Arial" w:cs="Arial"/>
        </w:rPr>
        <w:t xml:space="preserve">, wskazanym przez </w:t>
      </w:r>
      <w:proofErr w:type="spellStart"/>
      <w:r w:rsidR="008056DA">
        <w:rPr>
          <w:rFonts w:ascii="Arial" w:hAnsi="Arial" w:cs="Arial"/>
        </w:rPr>
        <w:t>MZDiM</w:t>
      </w:r>
      <w:proofErr w:type="spellEnd"/>
      <w:r w:rsidR="008056DA">
        <w:rPr>
          <w:rFonts w:ascii="Arial" w:hAnsi="Arial" w:cs="Arial"/>
        </w:rPr>
        <w:t xml:space="preserve">, </w:t>
      </w:r>
      <w:r w:rsidR="00A3453E" w:rsidRPr="00A3453E">
        <w:rPr>
          <w:rFonts w:ascii="Arial" w:hAnsi="Arial" w:cs="Arial"/>
        </w:rPr>
        <w:t xml:space="preserve"> jest wykonanie tej drogi bez</w:t>
      </w:r>
      <w:r w:rsidR="00A3453E">
        <w:rPr>
          <w:rFonts w:ascii="Arial" w:hAnsi="Arial" w:cs="Arial"/>
        </w:rPr>
        <w:t xml:space="preserve"> </w:t>
      </w:r>
      <w:r w:rsidR="00A3453E" w:rsidRPr="00A3453E">
        <w:rPr>
          <w:rFonts w:ascii="Arial" w:hAnsi="Arial" w:cs="Arial"/>
        </w:rPr>
        <w:t>dostosowania parametrów tej drogi do potrzeb mieszkańców już na etapie jej budowy.</w:t>
      </w:r>
    </w:p>
    <w:p w:rsidR="00DC3CD0" w:rsidRPr="008056DA" w:rsidRDefault="006957ED" w:rsidP="006957ED">
      <w:pPr>
        <w:spacing w:after="91" w:line="276" w:lineRule="auto"/>
        <w:ind w:firstLine="709"/>
        <w:jc w:val="both"/>
        <w:rPr>
          <w:rFonts w:ascii="Arial" w:hAnsi="Arial" w:cs="Arial"/>
        </w:rPr>
      </w:pPr>
      <w:r w:rsidRPr="006957ED">
        <w:rPr>
          <w:rFonts w:ascii="Arial" w:hAnsi="Arial" w:cs="Arial"/>
        </w:rPr>
        <w:t>Działka, na której zlokalizowany jest początek przedmiotowej drogi oraz znaczny fragment rozjeżdżanego trawnika nie należy do zasobów Gminy Bytom. Mając powyższe na uwadze zostanie zorganizowane  spotkanie z wszystkimi zarządcami terenów i przedstawicielem firmy odbierającej odpady</w:t>
      </w:r>
      <w:r>
        <w:rPr>
          <w:rFonts w:ascii="Arial" w:hAnsi="Arial" w:cs="Arial"/>
        </w:rPr>
        <w:t>,</w:t>
      </w:r>
      <w:r w:rsidRPr="006957ED">
        <w:rPr>
          <w:rFonts w:ascii="Arial" w:hAnsi="Arial" w:cs="Arial"/>
        </w:rPr>
        <w:t xml:space="preserve"> celem omówienia tematu i wypracowania  </w:t>
      </w:r>
      <w:r>
        <w:rPr>
          <w:rFonts w:ascii="Arial" w:hAnsi="Arial" w:cs="Arial"/>
        </w:rPr>
        <w:t xml:space="preserve">sposobu </w:t>
      </w:r>
      <w:r w:rsidRPr="006957ED">
        <w:rPr>
          <w:rFonts w:ascii="Arial" w:hAnsi="Arial" w:cs="Arial"/>
        </w:rPr>
        <w:t>rozwiązania problemu.</w:t>
      </w:r>
      <w:r w:rsidR="00A3453E" w:rsidRPr="00A3453E">
        <w:rPr>
          <w:rFonts w:ascii="Arial" w:hAnsi="Arial" w:cs="Arial"/>
        </w:rPr>
        <w:t xml:space="preserve"> </w:t>
      </w:r>
    </w:p>
    <w:p w:rsidR="00DC3CD0" w:rsidRDefault="00DC3CD0" w:rsidP="00BB3EE1">
      <w:pPr>
        <w:rPr>
          <w:rFonts w:ascii="Arial" w:hAnsi="Arial" w:cs="Arial"/>
          <w:sz w:val="22"/>
          <w:szCs w:val="22"/>
        </w:rPr>
      </w:pPr>
    </w:p>
    <w:p w:rsidR="00DC3CD0" w:rsidRDefault="00DC3CD0" w:rsidP="008056DA">
      <w:pPr>
        <w:jc w:val="right"/>
        <w:rPr>
          <w:rFonts w:ascii="Arial" w:hAnsi="Arial" w:cs="Arial"/>
          <w:sz w:val="22"/>
          <w:szCs w:val="22"/>
        </w:rPr>
      </w:pPr>
    </w:p>
    <w:p w:rsidR="00375B9A" w:rsidRPr="008A74CA" w:rsidRDefault="008A74CA" w:rsidP="008056DA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DC3CD0" w:rsidRDefault="00DC3CD0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6957ED" w:rsidRDefault="006957ED" w:rsidP="004A1D88">
      <w:pPr>
        <w:rPr>
          <w:rFonts w:ascii="Arial" w:hAnsi="Arial" w:cs="Arial"/>
          <w:bCs/>
          <w:sz w:val="20"/>
          <w:szCs w:val="20"/>
        </w:rPr>
      </w:pPr>
    </w:p>
    <w:p w:rsidR="006957ED" w:rsidRDefault="006957ED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669F4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1F4D37" w:rsidRPr="00F5240C" w:rsidRDefault="00512853" w:rsidP="001F4D37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bCs/>
          <w:sz w:val="16"/>
          <w:szCs w:val="16"/>
        </w:rPr>
        <w:t xml:space="preserve"> </w:t>
      </w:r>
    </w:p>
    <w:p w:rsidR="008056DA" w:rsidRPr="00F5240C" w:rsidRDefault="008056DA">
      <w:pPr>
        <w:rPr>
          <w:rFonts w:ascii="Arial" w:hAnsi="Arial" w:cs="Arial"/>
          <w:sz w:val="16"/>
          <w:szCs w:val="16"/>
        </w:rPr>
      </w:pPr>
    </w:p>
    <w:sectPr w:rsidR="008056DA" w:rsidRPr="00F5240C" w:rsidSect="00DC3CD0">
      <w:footerReference w:type="default" r:id="rId9"/>
      <w:pgSz w:w="11906" w:h="16838"/>
      <w:pgMar w:top="426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24F" w:rsidRDefault="0026424F" w:rsidP="0085517A">
      <w:r>
        <w:separator/>
      </w:r>
    </w:p>
  </w:endnote>
  <w:endnote w:type="continuationSeparator" w:id="0">
    <w:p w:rsidR="0026424F" w:rsidRDefault="0026424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C761E" w:rsidRPr="003A6CA9" w:rsidRDefault="007F2A8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C761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957E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C761E" w:rsidRDefault="008C76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24F" w:rsidRDefault="0026424F" w:rsidP="0085517A">
      <w:r>
        <w:separator/>
      </w:r>
    </w:p>
  </w:footnote>
  <w:footnote w:type="continuationSeparator" w:id="0">
    <w:p w:rsidR="0026424F" w:rsidRDefault="0026424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5D9D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755B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36AC7"/>
    <w:rsid w:val="002459AD"/>
    <w:rsid w:val="00260569"/>
    <w:rsid w:val="00260917"/>
    <w:rsid w:val="002616C3"/>
    <w:rsid w:val="00262FF6"/>
    <w:rsid w:val="00263314"/>
    <w:rsid w:val="0026424F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54AB"/>
    <w:rsid w:val="004D5C38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0787"/>
    <w:rsid w:val="00535FB2"/>
    <w:rsid w:val="00541F4B"/>
    <w:rsid w:val="00544FDA"/>
    <w:rsid w:val="0055132C"/>
    <w:rsid w:val="00551CC8"/>
    <w:rsid w:val="005550BA"/>
    <w:rsid w:val="00555E97"/>
    <w:rsid w:val="00557A6D"/>
    <w:rsid w:val="005730E9"/>
    <w:rsid w:val="00577604"/>
    <w:rsid w:val="0058039F"/>
    <w:rsid w:val="00582162"/>
    <w:rsid w:val="005837D3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57ED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E7485"/>
    <w:rsid w:val="007F0FB9"/>
    <w:rsid w:val="007F194C"/>
    <w:rsid w:val="007F2A84"/>
    <w:rsid w:val="007F2F21"/>
    <w:rsid w:val="007F3736"/>
    <w:rsid w:val="007F38FB"/>
    <w:rsid w:val="008056DA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C761E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064E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453E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669F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3837"/>
    <w:rsid w:val="00C2784C"/>
    <w:rsid w:val="00C33B21"/>
    <w:rsid w:val="00C4061E"/>
    <w:rsid w:val="00C42F0F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3CD0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218D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E4DCB-939B-471B-89EA-6CC308754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2026-03-23T12:49:00Z</cp:lastPrinted>
  <dcterms:created xsi:type="dcterms:W3CDTF">2026-03-23T12:50:00Z</dcterms:created>
  <dcterms:modified xsi:type="dcterms:W3CDTF">2026-03-23T12:50:00Z</dcterms:modified>
</cp:coreProperties>
</file>