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1E2D2C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1E2D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D67B2D">
        <w:rPr>
          <w:rFonts w:ascii="Arial" w:hAnsi="Arial" w:cs="Arial"/>
        </w:rPr>
        <w:t>. 0003.41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D67B2D">
        <w:rPr>
          <w:rFonts w:ascii="Arial" w:hAnsi="Arial" w:cs="Arial"/>
        </w:rPr>
        <w:t>PR.0003. 743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D67B2D">
        <w:rPr>
          <w:rFonts w:ascii="Arial" w:hAnsi="Arial" w:cs="Arial"/>
        </w:rPr>
        <w:t>: droga na Worpie.</w:t>
      </w:r>
    </w:p>
    <w:p w:rsidR="00BD3D43" w:rsidRDefault="00BD3D43" w:rsidP="00BD3D43">
      <w:pPr>
        <w:pStyle w:val="default"/>
        <w:spacing w:before="0" w:beforeAutospacing="0" w:after="0" w:afterAutospacing="0"/>
        <w:ind w:firstLine="708"/>
        <w:jc w:val="both"/>
      </w:pPr>
      <w:r>
        <w:rPr>
          <w:rFonts w:ascii="Arial" w:hAnsi="Arial" w:cs="Arial"/>
        </w:rPr>
        <w:t xml:space="preserve">W odpowiedzi na Pana interpelację w sprawie j. w. informuję, iż zgodnie </w:t>
      </w:r>
      <w:r>
        <w:rPr>
          <w:rFonts w:ascii="Arial" w:hAnsi="Arial" w:cs="Arial"/>
        </w:rPr>
        <w:br/>
        <w:t xml:space="preserve">z ustawą o drogach publicznych na działce 1536/7 o symbolu klasoużytku </w:t>
      </w:r>
      <w:r>
        <w:rPr>
          <w:rFonts w:ascii="Arial" w:hAnsi="Arial" w:cs="Arial"/>
        </w:rPr>
        <w:br/>
        <w:t xml:space="preserve">„B” w aspekcie prawnym nie jest ustanowiona żadna droga. Działka przez lata pozostawała w zarządzie kolejnych właścicieli z branży górnictwa – ostatnio </w:t>
      </w:r>
      <w:r>
        <w:rPr>
          <w:rFonts w:ascii="Arial" w:hAnsi="Arial" w:cs="Arial"/>
        </w:rPr>
        <w:br/>
        <w:t xml:space="preserve">SRK S.A. Stanowi ona dojazd do budynków i garaży. Ślepo zakończony dojazd oznacza, ze nie ma on charakteru ogólnodostępnego, a jedynie wykorzystywany </w:t>
      </w:r>
      <w:r>
        <w:rPr>
          <w:rFonts w:ascii="Arial" w:hAnsi="Arial" w:cs="Arial"/>
        </w:rPr>
        <w:br/>
        <w:t xml:space="preserve">jest przez mieszkańców okolicznych nieruchomości. </w:t>
      </w:r>
    </w:p>
    <w:p w:rsidR="00BD3D43" w:rsidRDefault="00BD3D43" w:rsidP="00BD3D43">
      <w:pPr>
        <w:pStyle w:val="default"/>
        <w:spacing w:before="0" w:beforeAutospacing="0" w:after="0" w:afterAutospacing="0"/>
        <w:ind w:firstLine="708"/>
        <w:jc w:val="both"/>
      </w:pPr>
      <w:r>
        <w:rPr>
          <w:rFonts w:ascii="Arial" w:hAnsi="Arial" w:cs="Arial"/>
        </w:rPr>
        <w:t xml:space="preserve">MZDiM informuje, że w pierwszej kolejności będą zabezpieczane drogi: główne, przelotowe i o dużym natężeniu ruchu kołowego. Z uwagi na fakt, </w:t>
      </w:r>
      <w:r>
        <w:rPr>
          <w:rFonts w:ascii="Arial" w:hAnsi="Arial" w:cs="Arial"/>
        </w:rPr>
        <w:br/>
        <w:t xml:space="preserve">że przedmiotowy dojazd do garaży nie stanowi ważnego traktu w układzie komunikacyjnym Gminy, to jego remont może zostać przeprowadzony </w:t>
      </w:r>
      <w:r>
        <w:rPr>
          <w:rFonts w:ascii="Arial" w:hAnsi="Arial" w:cs="Arial"/>
        </w:rPr>
        <w:br/>
        <w:t xml:space="preserve">po zabezpieczeniu uszkodzeń dróg o pierwszorzędnym znaczeniu. </w:t>
      </w:r>
    </w:p>
    <w:p w:rsidR="00CE03C7" w:rsidRDefault="00CE03C7" w:rsidP="00BD3D43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BD3D4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BD3D43" w:rsidRDefault="00BD3D43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82944" w:rsidRPr="007B05F4" w:rsidRDefault="00F82944" w:rsidP="00F82944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82944" w:rsidRPr="007B05F4" w:rsidRDefault="000910F5" w:rsidP="00F829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2026-03-05</w:t>
      </w:r>
    </w:p>
    <w:p w:rsidR="00F82944" w:rsidRPr="007B05F4" w:rsidRDefault="00F82944" w:rsidP="00F8294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0910F5">
        <w:rPr>
          <w:rFonts w:ascii="Arial" w:hAnsi="Arial" w:cs="Arial"/>
          <w:b w:val="0"/>
          <w:bCs w:val="0"/>
          <w:sz w:val="16"/>
          <w:szCs w:val="16"/>
        </w:rPr>
        <w:t xml:space="preserve"> /03</w:t>
      </w:r>
      <w:r>
        <w:rPr>
          <w:rFonts w:ascii="Arial" w:hAnsi="Arial" w:cs="Arial"/>
          <w:b w:val="0"/>
          <w:bCs w:val="0"/>
          <w:sz w:val="16"/>
          <w:szCs w:val="16"/>
        </w:rPr>
        <w:t>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1E1" w:rsidRDefault="001551E1" w:rsidP="0085517A">
      <w:r>
        <w:separator/>
      </w:r>
    </w:p>
  </w:endnote>
  <w:endnote w:type="continuationSeparator" w:id="1">
    <w:p w:rsidR="001551E1" w:rsidRDefault="001551E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1E2D2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45E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1E1" w:rsidRDefault="001551E1" w:rsidP="0085517A">
      <w:r>
        <w:separator/>
      </w:r>
    </w:p>
  </w:footnote>
  <w:footnote w:type="continuationSeparator" w:id="1">
    <w:p w:rsidR="001551E1" w:rsidRDefault="001551E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10F5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51E1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2D2C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1EA2"/>
    <w:rsid w:val="0036477B"/>
    <w:rsid w:val="003656B7"/>
    <w:rsid w:val="003674E9"/>
    <w:rsid w:val="00374864"/>
    <w:rsid w:val="00375B9A"/>
    <w:rsid w:val="00385496"/>
    <w:rsid w:val="0039681E"/>
    <w:rsid w:val="003A332E"/>
    <w:rsid w:val="003A52F3"/>
    <w:rsid w:val="003A67CC"/>
    <w:rsid w:val="003A6CA9"/>
    <w:rsid w:val="003C0BFC"/>
    <w:rsid w:val="003C67F5"/>
    <w:rsid w:val="003E249A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3D43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279E9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67B2D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customStyle="1" w:styleId="default">
    <w:name w:val="default"/>
    <w:basedOn w:val="Normalny"/>
    <w:rsid w:val="00BD3D4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9</cp:revision>
  <cp:lastPrinted>2024-03-27T06:41:00Z</cp:lastPrinted>
  <dcterms:created xsi:type="dcterms:W3CDTF">2026-01-19T06:44:00Z</dcterms:created>
  <dcterms:modified xsi:type="dcterms:W3CDTF">2026-03-11T12:44:00Z</dcterms:modified>
</cp:coreProperties>
</file>