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04D5" w:rsidRPr="008204D5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8204D5" w:rsidP="00CE4C0F">
      <w:pPr>
        <w:spacing w:before="360" w:after="480"/>
        <w:rPr>
          <w:rFonts w:ascii="Arial" w:hAnsi="Arial" w:cs="Arial"/>
        </w:rPr>
      </w:pPr>
      <w:r w:rsidRPr="008204D5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7D78D7" w:rsidRPr="00237E0A" w:rsidRDefault="007D78D7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7D78D7">
        <w:rPr>
          <w:rFonts w:ascii="Arial" w:hAnsi="Arial" w:cs="Arial"/>
        </w:rPr>
        <w:t>23</w:t>
      </w:r>
      <w:r w:rsidR="00073EA3" w:rsidRPr="00743147">
        <w:rPr>
          <w:rFonts w:ascii="Arial" w:hAnsi="Arial" w:cs="Arial"/>
        </w:rPr>
        <w:t>.202</w:t>
      </w:r>
      <w:r w:rsidR="00DB147C">
        <w:rPr>
          <w:rFonts w:ascii="Arial" w:hAnsi="Arial" w:cs="Arial"/>
        </w:rPr>
        <w:t>6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500F9F">
        <w:rPr>
          <w:rFonts w:ascii="Arial" w:hAnsi="Arial" w:cs="Arial"/>
          <w:bCs w:val="0"/>
          <w:sz w:val="24"/>
        </w:rPr>
        <w:t>23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DB147C">
        <w:rPr>
          <w:rFonts w:ascii="Arial" w:hAnsi="Arial" w:cs="Arial"/>
          <w:bCs w:val="0"/>
          <w:sz w:val="24"/>
        </w:rPr>
        <w:t>6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7D78D7">
        <w:rPr>
          <w:rFonts w:ascii="Arial" w:hAnsi="Arial" w:cs="Arial"/>
          <w:sz w:val="24"/>
        </w:rPr>
        <w:t>9 lutego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917F0A">
        <w:rPr>
          <w:rFonts w:ascii="Arial" w:hAnsi="Arial" w:cs="Arial"/>
          <w:sz w:val="24"/>
        </w:rPr>
        <w:t>6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6E52CD" w:rsidRDefault="007D78D7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22</w:t>
      </w:r>
      <w:r w:rsidR="00C3312A">
        <w:rPr>
          <w:rFonts w:ascii="Arial" w:hAnsi="Arial" w:cs="Arial"/>
        </w:rPr>
        <w:t>.</w:t>
      </w:r>
      <w:r>
        <w:rPr>
          <w:rFonts w:ascii="Arial" w:hAnsi="Arial" w:cs="Arial"/>
        </w:rPr>
        <w:t>2026</w:t>
      </w:r>
      <w:r w:rsidR="00E26499" w:rsidRPr="006E52CD">
        <w:rPr>
          <w:rFonts w:ascii="Arial" w:hAnsi="Arial" w:cs="Arial"/>
        </w:rPr>
        <w:t xml:space="preserve"> z posi</w:t>
      </w:r>
      <w:r w:rsidR="00CE6DDE" w:rsidRPr="006E52CD">
        <w:rPr>
          <w:rFonts w:ascii="Arial" w:hAnsi="Arial" w:cs="Arial"/>
        </w:rPr>
        <w:t>edzenia</w:t>
      </w:r>
      <w:r w:rsidR="00C23475">
        <w:rPr>
          <w:rFonts w:ascii="Arial" w:hAnsi="Arial" w:cs="Arial"/>
        </w:rPr>
        <w:t xml:space="preserve"> Komisji Zdrowia, Ochrony Środowiska i Spraw Społecznych</w:t>
      </w:r>
      <w:r w:rsidR="00CE6DDE"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19 stycznia 2026</w:t>
      </w:r>
      <w:r w:rsidR="00120071" w:rsidRPr="006E52CD">
        <w:rPr>
          <w:rFonts w:ascii="Arial" w:hAnsi="Arial" w:cs="Arial"/>
        </w:rPr>
        <w:t xml:space="preserve">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5778A7" w:rsidRDefault="005778A7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7D78D7">
        <w:rPr>
          <w:rFonts w:ascii="Arial" w:hAnsi="Arial" w:cs="Arial"/>
          <w:sz w:val="24"/>
          <w:szCs w:val="24"/>
        </w:rPr>
        <w:t>10</w:t>
      </w:r>
      <w:r w:rsidR="00917F0A">
        <w:rPr>
          <w:rFonts w:ascii="Arial" w:hAnsi="Arial" w:cs="Arial"/>
          <w:sz w:val="24"/>
          <w:szCs w:val="24"/>
        </w:rPr>
        <w:t>:00</w:t>
      </w:r>
      <w:r w:rsidR="00301717" w:rsidRPr="008D7A69">
        <w:rPr>
          <w:rFonts w:ascii="Arial" w:hAnsi="Arial" w:cs="Arial"/>
          <w:sz w:val="24"/>
          <w:szCs w:val="24"/>
        </w:rPr>
        <w:t xml:space="preserve">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7D78D7" w:rsidRDefault="007D78D7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7D78D7" w:rsidRDefault="007D78D7" w:rsidP="00917F0A">
      <w:pPr>
        <w:spacing w:after="0" w:line="360" w:lineRule="auto"/>
        <w:contextualSpacing/>
        <w:rPr>
          <w:rFonts w:ascii="Arial" w:eastAsia="Times New Roman" w:hAnsi="Arial" w:cs="Arial"/>
          <w:spacing w:val="-3"/>
          <w:sz w:val="24"/>
          <w:szCs w:val="24"/>
          <w:lang w:eastAsia="pl-PL"/>
        </w:rPr>
      </w:pPr>
    </w:p>
    <w:p w:rsidR="0030173D" w:rsidRPr="00917F0A" w:rsidRDefault="00386D21" w:rsidP="00917F0A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lastRenderedPageBreak/>
        <w:t>Ad.3.</w:t>
      </w:r>
    </w:p>
    <w:p w:rsidR="007D78D7" w:rsidRDefault="007D78D7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>
        <w:rPr>
          <w:rFonts w:ascii="Arial" w:hAnsi="Arial" w:cs="Arial"/>
          <w:sz w:val="24"/>
          <w:szCs w:val="24"/>
        </w:rPr>
        <w:t>ci protokołu nr 22.2026 z posiedzenia Komisji w dniu 19 stycznia 2026</w:t>
      </w:r>
      <w:r w:rsidRPr="00E5009C">
        <w:rPr>
          <w:rFonts w:ascii="Arial" w:hAnsi="Arial" w:cs="Arial"/>
          <w:sz w:val="24"/>
          <w:szCs w:val="24"/>
        </w:rPr>
        <w:t> r</w:t>
      </w:r>
      <w:r>
        <w:rPr>
          <w:rFonts w:ascii="Arial" w:hAnsi="Arial" w:cs="Arial"/>
          <w:sz w:val="24"/>
          <w:szCs w:val="24"/>
        </w:rPr>
        <w:t>. Komisja w głosowaniu: 5 głosów</w:t>
      </w:r>
      <w:r w:rsidRPr="00E5009C">
        <w:rPr>
          <w:rFonts w:ascii="Arial" w:hAnsi="Arial" w:cs="Arial"/>
          <w:sz w:val="24"/>
          <w:szCs w:val="24"/>
        </w:rPr>
        <w:t xml:space="preserve"> za, przy</w:t>
      </w:r>
      <w:r>
        <w:rPr>
          <w:rFonts w:ascii="Arial" w:hAnsi="Arial" w:cs="Arial"/>
          <w:sz w:val="24"/>
          <w:szCs w:val="24"/>
        </w:rPr>
        <w:t xml:space="preserve"> 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4432D9" w:rsidRPr="000F0C29" w:rsidRDefault="004432D9" w:rsidP="004432D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7D78D7" w:rsidRPr="00FB00AD" w:rsidRDefault="007D78D7" w:rsidP="00FB00A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Ad.4</w:t>
      </w:r>
      <w:r w:rsidR="008B6D62" w:rsidRPr="009A6844">
        <w:rPr>
          <w:rFonts w:ascii="Arial" w:hAnsi="Arial" w:cs="Arial"/>
          <w:b/>
          <w:sz w:val="24"/>
          <w:szCs w:val="24"/>
        </w:rPr>
        <w:t xml:space="preserve">. </w:t>
      </w:r>
    </w:p>
    <w:p w:rsidR="007D78D7" w:rsidRPr="007D78D7" w:rsidRDefault="002B696E" w:rsidP="00A1133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 w:rsidRPr="007D78D7">
        <w:rPr>
          <w:rFonts w:ascii="Arial" w:hAnsi="Arial" w:cs="Arial"/>
          <w:sz w:val="24"/>
          <w:szCs w:val="24"/>
        </w:rPr>
        <w:t>P</w:t>
      </w:r>
      <w:r w:rsidR="004736A1" w:rsidRPr="007D78D7">
        <w:rPr>
          <w:rFonts w:ascii="Arial" w:hAnsi="Arial" w:cs="Arial"/>
          <w:sz w:val="24"/>
          <w:szCs w:val="24"/>
        </w:rPr>
        <w:t>rzewo</w:t>
      </w:r>
      <w:r w:rsidRPr="007D78D7">
        <w:rPr>
          <w:rFonts w:ascii="Arial" w:hAnsi="Arial" w:cs="Arial"/>
          <w:sz w:val="24"/>
          <w:szCs w:val="24"/>
        </w:rPr>
        <w:t>dnicząca</w:t>
      </w:r>
      <w:r w:rsidR="004736A1" w:rsidRPr="007D78D7">
        <w:rPr>
          <w:rFonts w:ascii="Arial" w:hAnsi="Arial" w:cs="Arial"/>
          <w:sz w:val="24"/>
          <w:szCs w:val="24"/>
        </w:rPr>
        <w:t xml:space="preserve"> Komisji poinformował</w:t>
      </w:r>
      <w:r w:rsidRPr="007D78D7">
        <w:rPr>
          <w:rFonts w:ascii="Arial" w:hAnsi="Arial" w:cs="Arial"/>
          <w:sz w:val="24"/>
          <w:szCs w:val="24"/>
        </w:rPr>
        <w:t>a</w:t>
      </w:r>
      <w:r w:rsidR="004736A1" w:rsidRPr="007D78D7">
        <w:rPr>
          <w:rFonts w:ascii="Arial" w:hAnsi="Arial" w:cs="Arial"/>
          <w:sz w:val="24"/>
          <w:szCs w:val="24"/>
        </w:rPr>
        <w:t xml:space="preserve">, że </w:t>
      </w:r>
      <w:r w:rsidR="00A11333">
        <w:rPr>
          <w:rFonts w:ascii="Arial" w:hAnsi="Arial" w:cs="Arial"/>
          <w:sz w:val="24"/>
          <w:szCs w:val="24"/>
        </w:rPr>
        <w:t>wpłynęło</w:t>
      </w:r>
      <w:r w:rsidR="007D78D7">
        <w:rPr>
          <w:rFonts w:ascii="Arial" w:hAnsi="Arial" w:cs="Arial"/>
          <w:sz w:val="24"/>
          <w:szCs w:val="24"/>
        </w:rPr>
        <w:t xml:space="preserve"> pismo</w:t>
      </w:r>
      <w:r w:rsidR="00B950D6">
        <w:rPr>
          <w:rFonts w:ascii="Arial" w:hAnsi="Arial" w:cs="Arial"/>
          <w:sz w:val="24"/>
          <w:szCs w:val="24"/>
        </w:rPr>
        <w:t xml:space="preserve"> </w:t>
      </w:r>
      <w:r w:rsidR="007D78D7" w:rsidRPr="007D78D7">
        <w:rPr>
          <w:rFonts w:ascii="Arial" w:hAnsi="Arial" w:cs="Arial"/>
          <w:sz w:val="24"/>
          <w:szCs w:val="24"/>
        </w:rPr>
        <w:t>z Wydziału Strategii, Funduszy Europejskich i Obsługi Inwestora</w:t>
      </w:r>
      <w:r w:rsidR="00B950D6">
        <w:rPr>
          <w:rFonts w:ascii="Arial" w:hAnsi="Arial" w:cs="Arial"/>
          <w:sz w:val="24"/>
          <w:szCs w:val="24"/>
        </w:rPr>
        <w:t xml:space="preserve"> (</w:t>
      </w:r>
      <w:r w:rsidR="00B950D6" w:rsidRPr="00B950D6">
        <w:rPr>
          <w:rFonts w:ascii="Arial" w:hAnsi="Arial" w:cs="Arial"/>
          <w:sz w:val="24"/>
          <w:szCs w:val="24"/>
        </w:rPr>
        <w:t>AFP.0643.1.1.2026</w:t>
      </w:r>
      <w:r w:rsidR="00B950D6">
        <w:rPr>
          <w:rFonts w:ascii="Arial" w:hAnsi="Arial" w:cs="Arial"/>
          <w:sz w:val="24"/>
          <w:szCs w:val="24"/>
        </w:rPr>
        <w:t>)  – opracowanie pn. </w:t>
      </w:r>
      <w:r w:rsidR="007D78D7" w:rsidRPr="007D78D7">
        <w:rPr>
          <w:rFonts w:ascii="Arial" w:hAnsi="Arial" w:cs="Arial"/>
          <w:sz w:val="24"/>
          <w:szCs w:val="24"/>
        </w:rPr>
        <w:t xml:space="preserve">„Wybrane Informacje o mieście Bytom IV kwartał 2025 r. </w:t>
      </w:r>
      <w:r w:rsidR="007D78D7">
        <w:rPr>
          <w:rFonts w:ascii="Arial" w:hAnsi="Arial" w:cs="Arial"/>
          <w:sz w:val="24"/>
          <w:szCs w:val="24"/>
        </w:rPr>
        <w:t>Wszyscy członkowie Komisji otrzymali</w:t>
      </w:r>
      <w:r w:rsidR="00A11333">
        <w:rPr>
          <w:rFonts w:ascii="Arial" w:hAnsi="Arial" w:cs="Arial"/>
          <w:sz w:val="24"/>
          <w:szCs w:val="24"/>
        </w:rPr>
        <w:t xml:space="preserve"> wcześniej w/w pismo </w:t>
      </w:r>
      <w:r w:rsidR="007D78D7">
        <w:rPr>
          <w:rFonts w:ascii="Arial" w:hAnsi="Arial" w:cs="Arial"/>
          <w:sz w:val="24"/>
          <w:szCs w:val="24"/>
        </w:rPr>
        <w:t>w celu zapoznania. Komisji przyjęła opracowanie do wiadomości</w:t>
      </w:r>
      <w:r w:rsidR="000E78EB">
        <w:rPr>
          <w:rFonts w:ascii="Arial" w:hAnsi="Arial" w:cs="Arial"/>
          <w:sz w:val="24"/>
          <w:szCs w:val="24"/>
        </w:rPr>
        <w:t xml:space="preserve"> (stanowi załącznik nr 2)</w:t>
      </w:r>
      <w:r w:rsidR="007D78D7">
        <w:rPr>
          <w:rFonts w:ascii="Arial" w:hAnsi="Arial" w:cs="Arial"/>
          <w:sz w:val="24"/>
          <w:szCs w:val="24"/>
        </w:rPr>
        <w:t xml:space="preserve">. </w:t>
      </w:r>
    </w:p>
    <w:p w:rsidR="000E78EB" w:rsidRDefault="007D78D7" w:rsidP="00A1133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 w:rsidRPr="007D78D7">
        <w:rPr>
          <w:rFonts w:ascii="Arial" w:hAnsi="Arial" w:cs="Arial"/>
          <w:sz w:val="24"/>
          <w:szCs w:val="24"/>
        </w:rPr>
        <w:t>W nawiązaniu do prośby radnych na poprzedni</w:t>
      </w:r>
      <w:r w:rsidR="000E78EB">
        <w:rPr>
          <w:rFonts w:ascii="Arial" w:hAnsi="Arial" w:cs="Arial"/>
          <w:sz w:val="24"/>
          <w:szCs w:val="24"/>
        </w:rPr>
        <w:t>m posiedzeniu Komisji w dniu 19 </w:t>
      </w:r>
      <w:r w:rsidRPr="007D78D7">
        <w:rPr>
          <w:rFonts w:ascii="Arial" w:hAnsi="Arial" w:cs="Arial"/>
          <w:sz w:val="24"/>
          <w:szCs w:val="24"/>
        </w:rPr>
        <w:t>stycznia 2026 r. (dotycząc</w:t>
      </w:r>
      <w:r>
        <w:rPr>
          <w:rFonts w:ascii="Arial" w:hAnsi="Arial" w:cs="Arial"/>
          <w:sz w:val="24"/>
          <w:szCs w:val="24"/>
        </w:rPr>
        <w:t>ej</w:t>
      </w:r>
      <w:r w:rsidRPr="007D78D7">
        <w:rPr>
          <w:rFonts w:ascii="Arial" w:hAnsi="Arial" w:cs="Arial"/>
          <w:sz w:val="24"/>
          <w:szCs w:val="24"/>
        </w:rPr>
        <w:t xml:space="preserve"> omawianego projektu uchwały w sprawie określenia szczegółowych warunków przyznawania i odpłatności za usługi opiekuńcze i specjalistyczne usługi opiekuńcze, z wyłączeniem specjalistycznych usług opiekuńczych dla osób z zaburzeniami psychicznymi, oraz szczegółowych warunków częściowego lub całkowitego zwolnienia od opłat, jak </w:t>
      </w:r>
      <w:r w:rsidR="00B950D6">
        <w:rPr>
          <w:rFonts w:ascii="Arial" w:hAnsi="Arial" w:cs="Arial"/>
          <w:sz w:val="24"/>
          <w:szCs w:val="24"/>
        </w:rPr>
        <w:t>również trybu ich pobierania</w:t>
      </w:r>
      <w:r w:rsidR="00E57F72">
        <w:rPr>
          <w:rFonts w:ascii="Arial" w:hAnsi="Arial" w:cs="Arial"/>
          <w:sz w:val="24"/>
          <w:szCs w:val="24"/>
        </w:rPr>
        <w:t>,</w:t>
      </w:r>
      <w:r w:rsidR="00B950D6">
        <w:rPr>
          <w:rFonts w:ascii="Arial" w:hAnsi="Arial" w:cs="Arial"/>
          <w:sz w:val="24"/>
          <w:szCs w:val="24"/>
        </w:rPr>
        <w:t xml:space="preserve"> na </w:t>
      </w:r>
      <w:r w:rsidRPr="007D78D7">
        <w:rPr>
          <w:rFonts w:ascii="Arial" w:hAnsi="Arial" w:cs="Arial"/>
          <w:sz w:val="24"/>
          <w:szCs w:val="24"/>
        </w:rPr>
        <w:t>druku R-237) – Wydział Polityki Społecznej przesłał do w</w:t>
      </w:r>
      <w:r>
        <w:rPr>
          <w:rFonts w:ascii="Arial" w:hAnsi="Arial" w:cs="Arial"/>
          <w:sz w:val="24"/>
          <w:szCs w:val="24"/>
        </w:rPr>
        <w:t>szystkich członków opracowanie z tabelami zawierającymi</w:t>
      </w:r>
      <w:r w:rsidR="000E78EB">
        <w:rPr>
          <w:rFonts w:ascii="Arial" w:hAnsi="Arial" w:cs="Arial"/>
          <w:sz w:val="24"/>
          <w:szCs w:val="24"/>
        </w:rPr>
        <w:t xml:space="preserve"> dane </w:t>
      </w:r>
      <w:r w:rsidRPr="007D78D7">
        <w:rPr>
          <w:rFonts w:ascii="Arial" w:hAnsi="Arial" w:cs="Arial"/>
          <w:sz w:val="24"/>
          <w:szCs w:val="24"/>
        </w:rPr>
        <w:t>usług opiekuńczych i specjalistycznych usług opiekuńczych o charakterze pi</w:t>
      </w:r>
      <w:r w:rsidR="00B950D6">
        <w:rPr>
          <w:rFonts w:ascii="Arial" w:hAnsi="Arial" w:cs="Arial"/>
          <w:sz w:val="24"/>
          <w:szCs w:val="24"/>
        </w:rPr>
        <w:t>elęgnacyjnym na lata 2024-2026 (</w:t>
      </w:r>
      <w:r w:rsidR="00B950D6" w:rsidRPr="00B950D6">
        <w:rPr>
          <w:rFonts w:ascii="Arial" w:hAnsi="Arial" w:cs="Arial"/>
          <w:sz w:val="24"/>
          <w:szCs w:val="24"/>
        </w:rPr>
        <w:t>ZZ.0012.1.1.2026</w:t>
      </w:r>
      <w:r w:rsidR="00B950D6">
        <w:rPr>
          <w:rFonts w:ascii="Arial" w:hAnsi="Arial" w:cs="Arial"/>
          <w:sz w:val="24"/>
          <w:szCs w:val="24"/>
        </w:rPr>
        <w:t>). W</w:t>
      </w:r>
      <w:r w:rsidRPr="007D78D7">
        <w:rPr>
          <w:rFonts w:ascii="Arial" w:hAnsi="Arial" w:cs="Arial"/>
          <w:sz w:val="24"/>
          <w:szCs w:val="24"/>
        </w:rPr>
        <w:t>szyscy członkowie Komisji otrzymali w/w  dokumenty do</w:t>
      </w:r>
      <w:r w:rsidR="00B950D6">
        <w:rPr>
          <w:rFonts w:ascii="Arial" w:hAnsi="Arial" w:cs="Arial"/>
          <w:sz w:val="24"/>
          <w:szCs w:val="24"/>
        </w:rPr>
        <w:t> zapoznania</w:t>
      </w:r>
      <w:r w:rsidRPr="007D78D7">
        <w:rPr>
          <w:rFonts w:ascii="Arial" w:hAnsi="Arial" w:cs="Arial"/>
          <w:sz w:val="24"/>
          <w:szCs w:val="24"/>
        </w:rPr>
        <w:t xml:space="preserve">. </w:t>
      </w:r>
      <w:r w:rsidR="000E78EB">
        <w:rPr>
          <w:rFonts w:ascii="Arial" w:hAnsi="Arial" w:cs="Arial"/>
          <w:sz w:val="24"/>
          <w:szCs w:val="24"/>
        </w:rPr>
        <w:t xml:space="preserve">Komisja również przyjęła powyższe opracowanie do wiadomości (stanowi załącznik nr 3). </w:t>
      </w:r>
    </w:p>
    <w:p w:rsidR="000E78EB" w:rsidRDefault="000E78EB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zaproponował, by kwietniowe posiedzenie Komisji </w:t>
      </w:r>
      <w:r w:rsidR="00B950D6">
        <w:rPr>
          <w:rFonts w:ascii="Arial" w:hAnsi="Arial" w:cs="Arial"/>
          <w:sz w:val="24"/>
          <w:szCs w:val="24"/>
        </w:rPr>
        <w:t xml:space="preserve">miało charakter wyjazdowy i </w:t>
      </w:r>
      <w:r>
        <w:rPr>
          <w:rFonts w:ascii="Arial" w:hAnsi="Arial" w:cs="Arial"/>
          <w:sz w:val="24"/>
          <w:szCs w:val="24"/>
        </w:rPr>
        <w:t>odbyło się w siedzibie Sz</w:t>
      </w:r>
      <w:r w:rsidR="00B950D6">
        <w:rPr>
          <w:rFonts w:ascii="Arial" w:hAnsi="Arial" w:cs="Arial"/>
          <w:sz w:val="24"/>
          <w:szCs w:val="24"/>
        </w:rPr>
        <w:t>pitala Specjalistycznego nr 1 w </w:t>
      </w:r>
      <w:r>
        <w:rPr>
          <w:rFonts w:ascii="Arial" w:hAnsi="Arial" w:cs="Arial"/>
          <w:sz w:val="24"/>
          <w:szCs w:val="24"/>
        </w:rPr>
        <w:t>Bytomiu, a majowe</w:t>
      </w:r>
      <w:r w:rsidR="00B950D6">
        <w:rPr>
          <w:rFonts w:ascii="Arial" w:hAnsi="Arial" w:cs="Arial"/>
          <w:sz w:val="24"/>
          <w:szCs w:val="24"/>
        </w:rPr>
        <w:t xml:space="preserve"> posiedzenie Komisji </w:t>
      </w:r>
      <w:r>
        <w:rPr>
          <w:rFonts w:ascii="Arial" w:hAnsi="Arial" w:cs="Arial"/>
          <w:sz w:val="24"/>
          <w:szCs w:val="24"/>
        </w:rPr>
        <w:t>w Domu Pomo</w:t>
      </w:r>
      <w:r w:rsidR="00B950D6">
        <w:rPr>
          <w:rFonts w:ascii="Arial" w:hAnsi="Arial" w:cs="Arial"/>
          <w:sz w:val="24"/>
          <w:szCs w:val="24"/>
        </w:rPr>
        <w:t>cy Społecznej „Wędrowiec” w </w:t>
      </w:r>
      <w:r>
        <w:rPr>
          <w:rFonts w:ascii="Arial" w:hAnsi="Arial" w:cs="Arial"/>
          <w:sz w:val="24"/>
          <w:szCs w:val="24"/>
        </w:rPr>
        <w:t xml:space="preserve">Bytomiu. Nikt nie zgłosił uwag do tej propozycji. </w:t>
      </w:r>
      <w:r w:rsidR="00B950D6">
        <w:rPr>
          <w:rFonts w:ascii="Arial" w:hAnsi="Arial" w:cs="Arial"/>
          <w:sz w:val="24"/>
          <w:szCs w:val="24"/>
        </w:rPr>
        <w:t>Przewodnicząca potwierdziła, że </w:t>
      </w:r>
      <w:r>
        <w:rPr>
          <w:rFonts w:ascii="Arial" w:hAnsi="Arial" w:cs="Arial"/>
          <w:sz w:val="24"/>
          <w:szCs w:val="24"/>
        </w:rPr>
        <w:t xml:space="preserve">szczegóły dotyczące </w:t>
      </w:r>
      <w:r w:rsidR="00B950D6">
        <w:rPr>
          <w:rFonts w:ascii="Arial" w:hAnsi="Arial" w:cs="Arial"/>
          <w:sz w:val="24"/>
          <w:szCs w:val="24"/>
        </w:rPr>
        <w:t xml:space="preserve">harmonogramu </w:t>
      </w:r>
      <w:r>
        <w:rPr>
          <w:rFonts w:ascii="Arial" w:hAnsi="Arial" w:cs="Arial"/>
          <w:sz w:val="24"/>
          <w:szCs w:val="24"/>
        </w:rPr>
        <w:t xml:space="preserve">wyjazdowych </w:t>
      </w:r>
      <w:r w:rsidR="00500F9F">
        <w:rPr>
          <w:rFonts w:ascii="Arial" w:hAnsi="Arial" w:cs="Arial"/>
          <w:sz w:val="24"/>
          <w:szCs w:val="24"/>
        </w:rPr>
        <w:t xml:space="preserve">posiedzeń </w:t>
      </w:r>
      <w:r>
        <w:rPr>
          <w:rFonts w:ascii="Arial" w:hAnsi="Arial" w:cs="Arial"/>
          <w:sz w:val="24"/>
          <w:szCs w:val="24"/>
        </w:rPr>
        <w:t xml:space="preserve">Komisji zostaną uzgodnione na najbliższym posiedzeniu. </w:t>
      </w:r>
    </w:p>
    <w:p w:rsidR="009E0A7A" w:rsidRPr="009E0A7A" w:rsidRDefault="000E78EB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poinformowała, że </w:t>
      </w:r>
      <w:r w:rsidR="004736A1" w:rsidRPr="000D3D4D">
        <w:rPr>
          <w:rFonts w:ascii="Arial" w:hAnsi="Arial" w:cs="Arial"/>
          <w:sz w:val="24"/>
          <w:szCs w:val="24"/>
        </w:rPr>
        <w:t>następne p</w:t>
      </w:r>
      <w:r w:rsidR="00E115E5">
        <w:rPr>
          <w:rFonts w:ascii="Arial" w:hAnsi="Arial" w:cs="Arial"/>
          <w:sz w:val="24"/>
          <w:szCs w:val="24"/>
        </w:rPr>
        <w:t>osi</w:t>
      </w:r>
      <w:r w:rsidR="00D4362D">
        <w:rPr>
          <w:rFonts w:ascii="Arial" w:hAnsi="Arial" w:cs="Arial"/>
          <w:sz w:val="24"/>
          <w:szCs w:val="24"/>
        </w:rPr>
        <w:t>e</w:t>
      </w:r>
      <w:r w:rsidR="00FB00AD">
        <w:rPr>
          <w:rFonts w:ascii="Arial" w:hAnsi="Arial" w:cs="Arial"/>
          <w:sz w:val="24"/>
          <w:szCs w:val="24"/>
        </w:rPr>
        <w:t xml:space="preserve">dzenie </w:t>
      </w:r>
      <w:r>
        <w:rPr>
          <w:rFonts w:ascii="Arial" w:hAnsi="Arial" w:cs="Arial"/>
          <w:sz w:val="24"/>
          <w:szCs w:val="24"/>
        </w:rPr>
        <w:t>Komisji odbędzie się </w:t>
      </w:r>
      <w:r w:rsidR="007D78D7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> </w:t>
      </w:r>
      <w:r w:rsidR="007D78D7">
        <w:rPr>
          <w:rFonts w:ascii="Arial" w:hAnsi="Arial" w:cs="Arial"/>
          <w:sz w:val="24"/>
          <w:szCs w:val="24"/>
        </w:rPr>
        <w:t>marca</w:t>
      </w:r>
      <w:r w:rsidR="009B13C7">
        <w:rPr>
          <w:rFonts w:ascii="Arial" w:hAnsi="Arial" w:cs="Arial"/>
          <w:sz w:val="24"/>
          <w:szCs w:val="24"/>
        </w:rPr>
        <w:t xml:space="preserve"> 2026</w:t>
      </w:r>
      <w:r w:rsidR="007D78D7">
        <w:rPr>
          <w:rFonts w:ascii="Arial" w:hAnsi="Arial" w:cs="Arial"/>
          <w:sz w:val="24"/>
          <w:szCs w:val="24"/>
        </w:rPr>
        <w:t xml:space="preserve"> roku o godzinie 11</w:t>
      </w:r>
      <w:r w:rsidR="00D4362D">
        <w:rPr>
          <w:rFonts w:ascii="Arial" w:hAnsi="Arial" w:cs="Arial"/>
          <w:sz w:val="24"/>
          <w:szCs w:val="24"/>
        </w:rPr>
        <w:t>:0</w:t>
      </w:r>
      <w:r w:rsidR="004736A1" w:rsidRPr="000D3D4D">
        <w:rPr>
          <w:rFonts w:ascii="Arial" w:hAnsi="Arial" w:cs="Arial"/>
          <w:sz w:val="24"/>
          <w:szCs w:val="24"/>
        </w:rPr>
        <w:t>0. Radni otrzymają stosowne zawiadomienia (</w:t>
      </w:r>
      <w:r w:rsidR="006E52CD">
        <w:rPr>
          <w:rFonts w:ascii="Arial" w:hAnsi="Arial" w:cs="Arial"/>
          <w:sz w:val="24"/>
          <w:szCs w:val="24"/>
        </w:rPr>
        <w:t xml:space="preserve">zawiadomienie </w:t>
      </w:r>
      <w:r w:rsidR="007D78D7">
        <w:rPr>
          <w:rFonts w:ascii="Arial" w:hAnsi="Arial" w:cs="Arial"/>
          <w:sz w:val="24"/>
          <w:szCs w:val="24"/>
        </w:rPr>
        <w:t>PR.KZS.0012.23</w:t>
      </w:r>
      <w:r w:rsidR="00FB00AD">
        <w:rPr>
          <w:rFonts w:ascii="Arial" w:hAnsi="Arial" w:cs="Arial"/>
          <w:sz w:val="24"/>
          <w:szCs w:val="24"/>
        </w:rPr>
        <w:t>.2026</w:t>
      </w:r>
      <w:r w:rsidR="0088335B">
        <w:rPr>
          <w:rFonts w:ascii="Arial" w:hAnsi="Arial" w:cs="Arial"/>
          <w:sz w:val="24"/>
          <w:szCs w:val="24"/>
        </w:rPr>
        <w:t xml:space="preserve">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7D78D7">
        <w:rPr>
          <w:rFonts w:ascii="Arial" w:hAnsi="Arial" w:cs="Arial"/>
          <w:sz w:val="24"/>
          <w:szCs w:val="24"/>
        </w:rPr>
        <w:t xml:space="preserve"> 4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7D78D7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Ad.5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86463C" w:rsidRPr="004432D9" w:rsidRDefault="00F032EA" w:rsidP="004432D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7D78D7">
        <w:rPr>
          <w:rFonts w:ascii="Arial" w:hAnsi="Arial" w:cs="Arial"/>
          <w:sz w:val="24"/>
          <w:szCs w:val="24"/>
        </w:rPr>
        <w:t>10:2</w:t>
      </w:r>
      <w:r w:rsidR="00FB00AD">
        <w:rPr>
          <w:rFonts w:ascii="Arial" w:hAnsi="Arial" w:cs="Arial"/>
          <w:sz w:val="24"/>
          <w:szCs w:val="24"/>
        </w:rPr>
        <w:t>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28248E">
        <w:rPr>
          <w:rFonts w:ascii="Arial" w:hAnsi="Arial" w:cs="Arial"/>
          <w:sz w:val="24"/>
          <w:szCs w:val="24"/>
        </w:rPr>
        <w:t xml:space="preserve"> 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Pr="004432D9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     </w:t>
      </w:r>
      <w:r w:rsidR="004432D9">
        <w:rPr>
          <w:rStyle w:val="displayonly"/>
          <w:rFonts w:ascii="Arial" w:hAnsi="Arial" w:cs="Arial"/>
          <w:szCs w:val="22"/>
        </w:rPr>
        <w:t xml:space="preserve">     </w:t>
      </w:r>
      <w:r w:rsidR="00584030">
        <w:rPr>
          <w:rStyle w:val="displayonly"/>
          <w:rFonts w:ascii="Arial" w:hAnsi="Arial" w:cs="Arial"/>
          <w:szCs w:val="22"/>
        </w:rPr>
        <w:t>2945</w:t>
      </w:r>
      <w:r w:rsidR="004D760F">
        <w:rPr>
          <w:rStyle w:val="displayonly"/>
          <w:rFonts w:ascii="Arial" w:hAnsi="Arial" w:cs="Arial"/>
          <w:szCs w:val="22"/>
        </w:rPr>
        <w:t>/</w:t>
      </w:r>
      <w:r w:rsidR="0028248E">
        <w:rPr>
          <w:rStyle w:val="displayonly"/>
          <w:rFonts w:ascii="Arial" w:hAnsi="Arial" w:cs="Arial"/>
          <w:szCs w:val="22"/>
        </w:rPr>
        <w:t>03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FB00AD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294DD8" w:rsidRDefault="00294DD8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294DD8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8D7" w:rsidRDefault="007D78D7" w:rsidP="00873599">
      <w:pPr>
        <w:spacing w:after="0" w:line="240" w:lineRule="auto"/>
      </w:pPr>
      <w:r>
        <w:separator/>
      </w:r>
    </w:p>
  </w:endnote>
  <w:endnote w:type="continuationSeparator" w:id="0">
    <w:p w:rsidR="007D78D7" w:rsidRDefault="007D78D7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7D78D7" w:rsidRDefault="008204D5">
        <w:pPr>
          <w:pStyle w:val="Stopka"/>
          <w:jc w:val="right"/>
        </w:pPr>
        <w:fldSimple w:instr=" PAGE   \* MERGEFORMAT ">
          <w:r w:rsidR="00584030">
            <w:rPr>
              <w:noProof/>
            </w:rPr>
            <w:t>3</w:t>
          </w:r>
        </w:fldSimple>
      </w:p>
    </w:sdtContent>
  </w:sdt>
  <w:p w:rsidR="007D78D7" w:rsidRDefault="007D78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8D7" w:rsidRDefault="007D78D7" w:rsidP="00873599">
      <w:pPr>
        <w:spacing w:after="0" w:line="240" w:lineRule="auto"/>
      </w:pPr>
      <w:r>
        <w:separator/>
      </w:r>
    </w:p>
  </w:footnote>
  <w:footnote w:type="continuationSeparator" w:id="0">
    <w:p w:rsidR="007D78D7" w:rsidRDefault="007D78D7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5CF1FD2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0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32E2583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7"/>
  </w:num>
  <w:num w:numId="2">
    <w:abstractNumId w:val="22"/>
  </w:num>
  <w:num w:numId="3">
    <w:abstractNumId w:val="5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39"/>
  </w:num>
  <w:num w:numId="8">
    <w:abstractNumId w:val="29"/>
  </w:num>
  <w:num w:numId="9">
    <w:abstractNumId w:val="1"/>
  </w:num>
  <w:num w:numId="10">
    <w:abstractNumId w:val="23"/>
  </w:num>
  <w:num w:numId="11">
    <w:abstractNumId w:val="11"/>
  </w:num>
  <w:num w:numId="12">
    <w:abstractNumId w:val="12"/>
  </w:num>
  <w:num w:numId="13">
    <w:abstractNumId w:val="32"/>
  </w:num>
  <w:num w:numId="14">
    <w:abstractNumId w:val="33"/>
  </w:num>
  <w:num w:numId="15">
    <w:abstractNumId w:val="42"/>
  </w:num>
  <w:num w:numId="16">
    <w:abstractNumId w:val="4"/>
  </w:num>
  <w:num w:numId="17">
    <w:abstractNumId w:val="38"/>
  </w:num>
  <w:num w:numId="18">
    <w:abstractNumId w:val="24"/>
  </w:num>
  <w:num w:numId="19">
    <w:abstractNumId w:val="13"/>
  </w:num>
  <w:num w:numId="20">
    <w:abstractNumId w:val="14"/>
  </w:num>
  <w:num w:numId="21">
    <w:abstractNumId w:val="17"/>
  </w:num>
  <w:num w:numId="22">
    <w:abstractNumId w:val="40"/>
  </w:num>
  <w:num w:numId="23">
    <w:abstractNumId w:val="6"/>
  </w:num>
  <w:num w:numId="24">
    <w:abstractNumId w:val="34"/>
  </w:num>
  <w:num w:numId="25">
    <w:abstractNumId w:val="2"/>
  </w:num>
  <w:num w:numId="26">
    <w:abstractNumId w:val="28"/>
  </w:num>
  <w:num w:numId="27">
    <w:abstractNumId w:val="0"/>
  </w:num>
  <w:num w:numId="28">
    <w:abstractNumId w:val="21"/>
  </w:num>
  <w:num w:numId="29">
    <w:abstractNumId w:val="18"/>
  </w:num>
  <w:num w:numId="30">
    <w:abstractNumId w:val="7"/>
  </w:num>
  <w:num w:numId="31">
    <w:abstractNumId w:val="9"/>
  </w:num>
  <w:num w:numId="32">
    <w:abstractNumId w:val="8"/>
  </w:num>
  <w:num w:numId="33">
    <w:abstractNumId w:val="27"/>
  </w:num>
  <w:num w:numId="34">
    <w:abstractNumId w:val="19"/>
  </w:num>
  <w:num w:numId="35">
    <w:abstractNumId w:val="20"/>
  </w:num>
  <w:num w:numId="36">
    <w:abstractNumId w:val="16"/>
  </w:num>
  <w:num w:numId="37">
    <w:abstractNumId w:val="41"/>
  </w:num>
  <w:num w:numId="38">
    <w:abstractNumId w:val="30"/>
  </w:num>
  <w:num w:numId="39">
    <w:abstractNumId w:val="3"/>
  </w:num>
  <w:num w:numId="40">
    <w:abstractNumId w:val="36"/>
  </w:num>
  <w:num w:numId="41">
    <w:abstractNumId w:val="10"/>
  </w:num>
  <w:num w:numId="42">
    <w:abstractNumId w:val="25"/>
  </w:num>
  <w:num w:numId="43">
    <w:abstractNumId w:val="31"/>
  </w:num>
  <w:num w:numId="44">
    <w:abstractNumId w:val="26"/>
  </w:num>
  <w:num w:numId="45">
    <w:abstractNumId w:val="15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23EF1"/>
    <w:rsid w:val="00024B42"/>
    <w:rsid w:val="00027751"/>
    <w:rsid w:val="0003007F"/>
    <w:rsid w:val="00030FDC"/>
    <w:rsid w:val="00032A74"/>
    <w:rsid w:val="00033075"/>
    <w:rsid w:val="000331CE"/>
    <w:rsid w:val="0003323C"/>
    <w:rsid w:val="000332F1"/>
    <w:rsid w:val="000334A9"/>
    <w:rsid w:val="00033BA3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4DC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C53"/>
    <w:rsid w:val="00076E47"/>
    <w:rsid w:val="00077F9A"/>
    <w:rsid w:val="00080B0B"/>
    <w:rsid w:val="00080FC3"/>
    <w:rsid w:val="00082700"/>
    <w:rsid w:val="00082C15"/>
    <w:rsid w:val="000830FE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4221"/>
    <w:rsid w:val="000A5AA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5ED"/>
    <w:rsid w:val="000E6F5F"/>
    <w:rsid w:val="000E74F5"/>
    <w:rsid w:val="000E78EB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711"/>
    <w:rsid w:val="00133CBA"/>
    <w:rsid w:val="00133FA0"/>
    <w:rsid w:val="00134BE8"/>
    <w:rsid w:val="001352FC"/>
    <w:rsid w:val="00136E11"/>
    <w:rsid w:val="00137978"/>
    <w:rsid w:val="00137DCA"/>
    <w:rsid w:val="00142AB1"/>
    <w:rsid w:val="00142F1D"/>
    <w:rsid w:val="00144B17"/>
    <w:rsid w:val="001454F7"/>
    <w:rsid w:val="001459CD"/>
    <w:rsid w:val="00145AEF"/>
    <w:rsid w:val="00150E8B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82E17"/>
    <w:rsid w:val="00184316"/>
    <w:rsid w:val="001846E5"/>
    <w:rsid w:val="001848BA"/>
    <w:rsid w:val="00186174"/>
    <w:rsid w:val="00186ED8"/>
    <w:rsid w:val="00186FA3"/>
    <w:rsid w:val="001874D6"/>
    <w:rsid w:val="00187C5A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A57A1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3273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101F"/>
    <w:rsid w:val="00241035"/>
    <w:rsid w:val="0024203E"/>
    <w:rsid w:val="00243E5B"/>
    <w:rsid w:val="00245F4F"/>
    <w:rsid w:val="00246BDE"/>
    <w:rsid w:val="002478BC"/>
    <w:rsid w:val="00250935"/>
    <w:rsid w:val="00250A60"/>
    <w:rsid w:val="00251782"/>
    <w:rsid w:val="0025439C"/>
    <w:rsid w:val="002545B9"/>
    <w:rsid w:val="00254DAD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248E"/>
    <w:rsid w:val="0028373B"/>
    <w:rsid w:val="002843ED"/>
    <w:rsid w:val="00285E9D"/>
    <w:rsid w:val="00286036"/>
    <w:rsid w:val="002860C9"/>
    <w:rsid w:val="00286F02"/>
    <w:rsid w:val="00287126"/>
    <w:rsid w:val="00287C9A"/>
    <w:rsid w:val="00291CCF"/>
    <w:rsid w:val="00291F04"/>
    <w:rsid w:val="00292695"/>
    <w:rsid w:val="00293D2C"/>
    <w:rsid w:val="00294B35"/>
    <w:rsid w:val="00294CE8"/>
    <w:rsid w:val="00294DD8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D1A"/>
    <w:rsid w:val="002B696E"/>
    <w:rsid w:val="002B7529"/>
    <w:rsid w:val="002C13B9"/>
    <w:rsid w:val="002C169F"/>
    <w:rsid w:val="002C32CA"/>
    <w:rsid w:val="002C3611"/>
    <w:rsid w:val="002C399D"/>
    <w:rsid w:val="002C4F2D"/>
    <w:rsid w:val="002C4FDC"/>
    <w:rsid w:val="002C6337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173D"/>
    <w:rsid w:val="003026E3"/>
    <w:rsid w:val="00303E89"/>
    <w:rsid w:val="00304210"/>
    <w:rsid w:val="0030499B"/>
    <w:rsid w:val="00304C0C"/>
    <w:rsid w:val="003051EB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162F"/>
    <w:rsid w:val="003518DB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0E91"/>
    <w:rsid w:val="00373182"/>
    <w:rsid w:val="00373BBF"/>
    <w:rsid w:val="0037413D"/>
    <w:rsid w:val="003744C9"/>
    <w:rsid w:val="00376008"/>
    <w:rsid w:val="00376D70"/>
    <w:rsid w:val="00377E05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0B0C"/>
    <w:rsid w:val="00422D3E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501B3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3EA2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8DB"/>
    <w:rsid w:val="004A2AD7"/>
    <w:rsid w:val="004A489D"/>
    <w:rsid w:val="004A5418"/>
    <w:rsid w:val="004A6716"/>
    <w:rsid w:val="004A67E2"/>
    <w:rsid w:val="004A7547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B6D"/>
    <w:rsid w:val="004D2D47"/>
    <w:rsid w:val="004D2E48"/>
    <w:rsid w:val="004D760F"/>
    <w:rsid w:val="004E0B69"/>
    <w:rsid w:val="004E1B6D"/>
    <w:rsid w:val="004E1CB7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0F9F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41B1"/>
    <w:rsid w:val="005149F7"/>
    <w:rsid w:val="00515380"/>
    <w:rsid w:val="00515E45"/>
    <w:rsid w:val="00516F23"/>
    <w:rsid w:val="00523744"/>
    <w:rsid w:val="005271C6"/>
    <w:rsid w:val="00531213"/>
    <w:rsid w:val="00531FE6"/>
    <w:rsid w:val="005323A3"/>
    <w:rsid w:val="00533B62"/>
    <w:rsid w:val="00534B7E"/>
    <w:rsid w:val="005421AD"/>
    <w:rsid w:val="0054236E"/>
    <w:rsid w:val="00544AB0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030"/>
    <w:rsid w:val="00584AEC"/>
    <w:rsid w:val="0058523D"/>
    <w:rsid w:val="00585712"/>
    <w:rsid w:val="005868DB"/>
    <w:rsid w:val="005871A8"/>
    <w:rsid w:val="00591E35"/>
    <w:rsid w:val="005A0BDD"/>
    <w:rsid w:val="005A1709"/>
    <w:rsid w:val="005A19D9"/>
    <w:rsid w:val="005A3122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2418"/>
    <w:rsid w:val="00614614"/>
    <w:rsid w:val="00616EAD"/>
    <w:rsid w:val="00617301"/>
    <w:rsid w:val="00620C7F"/>
    <w:rsid w:val="00620E3A"/>
    <w:rsid w:val="00621EA7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4E08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570D"/>
    <w:rsid w:val="006871C0"/>
    <w:rsid w:val="00687236"/>
    <w:rsid w:val="00687D88"/>
    <w:rsid w:val="00690263"/>
    <w:rsid w:val="006908EB"/>
    <w:rsid w:val="0069169D"/>
    <w:rsid w:val="006916DC"/>
    <w:rsid w:val="0069183F"/>
    <w:rsid w:val="00691BAE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D00B1"/>
    <w:rsid w:val="006D0A5F"/>
    <w:rsid w:val="006D4424"/>
    <w:rsid w:val="006D4E2C"/>
    <w:rsid w:val="006D5F6F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383E"/>
    <w:rsid w:val="006F4363"/>
    <w:rsid w:val="006F50BA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17C45"/>
    <w:rsid w:val="00721F21"/>
    <w:rsid w:val="00725205"/>
    <w:rsid w:val="00725397"/>
    <w:rsid w:val="00725F4B"/>
    <w:rsid w:val="0072620F"/>
    <w:rsid w:val="007264CF"/>
    <w:rsid w:val="007267EE"/>
    <w:rsid w:val="00726CE6"/>
    <w:rsid w:val="00730D5F"/>
    <w:rsid w:val="00731C4D"/>
    <w:rsid w:val="00732081"/>
    <w:rsid w:val="00732144"/>
    <w:rsid w:val="0073448E"/>
    <w:rsid w:val="00736D70"/>
    <w:rsid w:val="00737D7E"/>
    <w:rsid w:val="007410DE"/>
    <w:rsid w:val="00741B64"/>
    <w:rsid w:val="00743147"/>
    <w:rsid w:val="00743219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9A2"/>
    <w:rsid w:val="007C2A10"/>
    <w:rsid w:val="007C442C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D78D7"/>
    <w:rsid w:val="007E0684"/>
    <w:rsid w:val="007E0C24"/>
    <w:rsid w:val="007E13F3"/>
    <w:rsid w:val="007E14AF"/>
    <w:rsid w:val="007E16B9"/>
    <w:rsid w:val="007E21A3"/>
    <w:rsid w:val="007E4C11"/>
    <w:rsid w:val="007E582E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12E"/>
    <w:rsid w:val="007F2814"/>
    <w:rsid w:val="007F4AC7"/>
    <w:rsid w:val="007F5EE6"/>
    <w:rsid w:val="00803F35"/>
    <w:rsid w:val="00804875"/>
    <w:rsid w:val="00805631"/>
    <w:rsid w:val="00805AF3"/>
    <w:rsid w:val="008074A9"/>
    <w:rsid w:val="00807FE2"/>
    <w:rsid w:val="00812521"/>
    <w:rsid w:val="00813385"/>
    <w:rsid w:val="008142CC"/>
    <w:rsid w:val="00815A80"/>
    <w:rsid w:val="00815D28"/>
    <w:rsid w:val="008161D0"/>
    <w:rsid w:val="0081686C"/>
    <w:rsid w:val="008173CA"/>
    <w:rsid w:val="008204D5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23C4"/>
    <w:rsid w:val="0086446F"/>
    <w:rsid w:val="0086463C"/>
    <w:rsid w:val="00865EEC"/>
    <w:rsid w:val="008662AB"/>
    <w:rsid w:val="008713C7"/>
    <w:rsid w:val="00873599"/>
    <w:rsid w:val="008744DC"/>
    <w:rsid w:val="0087632E"/>
    <w:rsid w:val="0088069B"/>
    <w:rsid w:val="0088181F"/>
    <w:rsid w:val="00881D7E"/>
    <w:rsid w:val="00882EC2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17B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17F0A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D6A"/>
    <w:rsid w:val="00930690"/>
    <w:rsid w:val="009314A9"/>
    <w:rsid w:val="009321F1"/>
    <w:rsid w:val="00932291"/>
    <w:rsid w:val="009342C0"/>
    <w:rsid w:val="0093457A"/>
    <w:rsid w:val="00934A47"/>
    <w:rsid w:val="009353E3"/>
    <w:rsid w:val="00935FD3"/>
    <w:rsid w:val="00936FAB"/>
    <w:rsid w:val="009373B1"/>
    <w:rsid w:val="00942314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2671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0477"/>
    <w:rsid w:val="009D2D55"/>
    <w:rsid w:val="009D3D6D"/>
    <w:rsid w:val="009D4EE2"/>
    <w:rsid w:val="009D57C2"/>
    <w:rsid w:val="009D5974"/>
    <w:rsid w:val="009E0A7A"/>
    <w:rsid w:val="009E0D15"/>
    <w:rsid w:val="009E1019"/>
    <w:rsid w:val="009E1152"/>
    <w:rsid w:val="009E2837"/>
    <w:rsid w:val="009F06DD"/>
    <w:rsid w:val="009F09EF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333"/>
    <w:rsid w:val="00A11DCF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30659"/>
    <w:rsid w:val="00A316E6"/>
    <w:rsid w:val="00A31B00"/>
    <w:rsid w:val="00A34BEB"/>
    <w:rsid w:val="00A3507D"/>
    <w:rsid w:val="00A3553E"/>
    <w:rsid w:val="00A36330"/>
    <w:rsid w:val="00A4293D"/>
    <w:rsid w:val="00A42B4D"/>
    <w:rsid w:val="00A44DBB"/>
    <w:rsid w:val="00A45336"/>
    <w:rsid w:val="00A476E1"/>
    <w:rsid w:val="00A50485"/>
    <w:rsid w:val="00A51DE1"/>
    <w:rsid w:val="00A520CC"/>
    <w:rsid w:val="00A551C9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655"/>
    <w:rsid w:val="00A95750"/>
    <w:rsid w:val="00A96365"/>
    <w:rsid w:val="00AA28AD"/>
    <w:rsid w:val="00AA2F26"/>
    <w:rsid w:val="00AA364B"/>
    <w:rsid w:val="00AA3E12"/>
    <w:rsid w:val="00AA4891"/>
    <w:rsid w:val="00AA6229"/>
    <w:rsid w:val="00AB0036"/>
    <w:rsid w:val="00AB0A6A"/>
    <w:rsid w:val="00AB278E"/>
    <w:rsid w:val="00AB2C15"/>
    <w:rsid w:val="00AB35A1"/>
    <w:rsid w:val="00AB4687"/>
    <w:rsid w:val="00AB4FFC"/>
    <w:rsid w:val="00AB555A"/>
    <w:rsid w:val="00AB6669"/>
    <w:rsid w:val="00AC2D39"/>
    <w:rsid w:val="00AC42B0"/>
    <w:rsid w:val="00AC5554"/>
    <w:rsid w:val="00AC6450"/>
    <w:rsid w:val="00AC7E8A"/>
    <w:rsid w:val="00AD1816"/>
    <w:rsid w:val="00AD18BC"/>
    <w:rsid w:val="00AD1C50"/>
    <w:rsid w:val="00AD4401"/>
    <w:rsid w:val="00AD5609"/>
    <w:rsid w:val="00AD60C5"/>
    <w:rsid w:val="00AD6E8D"/>
    <w:rsid w:val="00AD7BF7"/>
    <w:rsid w:val="00AE1A14"/>
    <w:rsid w:val="00AE31F5"/>
    <w:rsid w:val="00AE564B"/>
    <w:rsid w:val="00AE5E73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1EE"/>
    <w:rsid w:val="00B019C3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2086E"/>
    <w:rsid w:val="00B20FA4"/>
    <w:rsid w:val="00B2106C"/>
    <w:rsid w:val="00B2144E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F4A"/>
    <w:rsid w:val="00B76169"/>
    <w:rsid w:val="00B84662"/>
    <w:rsid w:val="00B86AA3"/>
    <w:rsid w:val="00B86F38"/>
    <w:rsid w:val="00B87AA2"/>
    <w:rsid w:val="00B90662"/>
    <w:rsid w:val="00B90D3B"/>
    <w:rsid w:val="00B912CA"/>
    <w:rsid w:val="00B91CAD"/>
    <w:rsid w:val="00B91EA1"/>
    <w:rsid w:val="00B92FCE"/>
    <w:rsid w:val="00B94F58"/>
    <w:rsid w:val="00B950D6"/>
    <w:rsid w:val="00B95E92"/>
    <w:rsid w:val="00B96FD9"/>
    <w:rsid w:val="00BA0862"/>
    <w:rsid w:val="00BA1AC5"/>
    <w:rsid w:val="00BA259B"/>
    <w:rsid w:val="00BA2850"/>
    <w:rsid w:val="00BA42AE"/>
    <w:rsid w:val="00BA4795"/>
    <w:rsid w:val="00BA5465"/>
    <w:rsid w:val="00BA7568"/>
    <w:rsid w:val="00BA760A"/>
    <w:rsid w:val="00BB0B0A"/>
    <w:rsid w:val="00BB132E"/>
    <w:rsid w:val="00BB1EC4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D6BA7"/>
    <w:rsid w:val="00BE0015"/>
    <w:rsid w:val="00BE008B"/>
    <w:rsid w:val="00BE29A9"/>
    <w:rsid w:val="00BE41F5"/>
    <w:rsid w:val="00BE46D5"/>
    <w:rsid w:val="00BE483A"/>
    <w:rsid w:val="00BF123F"/>
    <w:rsid w:val="00BF39BB"/>
    <w:rsid w:val="00BF496E"/>
    <w:rsid w:val="00BF4E0A"/>
    <w:rsid w:val="00BF4E8E"/>
    <w:rsid w:val="00BF7BB8"/>
    <w:rsid w:val="00C007B0"/>
    <w:rsid w:val="00C0412A"/>
    <w:rsid w:val="00C05577"/>
    <w:rsid w:val="00C069E5"/>
    <w:rsid w:val="00C07E0F"/>
    <w:rsid w:val="00C12C68"/>
    <w:rsid w:val="00C14A5A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475"/>
    <w:rsid w:val="00C23CC8"/>
    <w:rsid w:val="00C2438E"/>
    <w:rsid w:val="00C24AD8"/>
    <w:rsid w:val="00C25A91"/>
    <w:rsid w:val="00C25BC2"/>
    <w:rsid w:val="00C27925"/>
    <w:rsid w:val="00C3054A"/>
    <w:rsid w:val="00C3177A"/>
    <w:rsid w:val="00C322EE"/>
    <w:rsid w:val="00C328E3"/>
    <w:rsid w:val="00C32B55"/>
    <w:rsid w:val="00C3312A"/>
    <w:rsid w:val="00C34417"/>
    <w:rsid w:val="00C34CFE"/>
    <w:rsid w:val="00C34F93"/>
    <w:rsid w:val="00C35A20"/>
    <w:rsid w:val="00C37F73"/>
    <w:rsid w:val="00C40F95"/>
    <w:rsid w:val="00C42A3F"/>
    <w:rsid w:val="00C4543A"/>
    <w:rsid w:val="00C45C7C"/>
    <w:rsid w:val="00C51EC8"/>
    <w:rsid w:val="00C51F46"/>
    <w:rsid w:val="00C559F2"/>
    <w:rsid w:val="00C55EA5"/>
    <w:rsid w:val="00C5620D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67A7A"/>
    <w:rsid w:val="00C729C5"/>
    <w:rsid w:val="00C74D10"/>
    <w:rsid w:val="00C77864"/>
    <w:rsid w:val="00C83A6B"/>
    <w:rsid w:val="00C8564D"/>
    <w:rsid w:val="00C85F46"/>
    <w:rsid w:val="00C86A74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57AB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1B32"/>
    <w:rsid w:val="00CD4260"/>
    <w:rsid w:val="00CD4DA6"/>
    <w:rsid w:val="00CD6E56"/>
    <w:rsid w:val="00CD6F08"/>
    <w:rsid w:val="00CD71FB"/>
    <w:rsid w:val="00CD742D"/>
    <w:rsid w:val="00CE06FD"/>
    <w:rsid w:val="00CE0CF6"/>
    <w:rsid w:val="00CE25A0"/>
    <w:rsid w:val="00CE2BE3"/>
    <w:rsid w:val="00CE39AE"/>
    <w:rsid w:val="00CE4C0F"/>
    <w:rsid w:val="00CE6DDE"/>
    <w:rsid w:val="00CE6FB5"/>
    <w:rsid w:val="00CE7954"/>
    <w:rsid w:val="00CF03FE"/>
    <w:rsid w:val="00CF04A6"/>
    <w:rsid w:val="00CF1730"/>
    <w:rsid w:val="00CF227F"/>
    <w:rsid w:val="00CF41A7"/>
    <w:rsid w:val="00CF47F2"/>
    <w:rsid w:val="00CF5C4D"/>
    <w:rsid w:val="00CF651C"/>
    <w:rsid w:val="00D000D8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077C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59DE"/>
    <w:rsid w:val="00D363ED"/>
    <w:rsid w:val="00D375BB"/>
    <w:rsid w:val="00D40F63"/>
    <w:rsid w:val="00D41F30"/>
    <w:rsid w:val="00D4362D"/>
    <w:rsid w:val="00D438C1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5D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0C9E"/>
    <w:rsid w:val="00D91BB4"/>
    <w:rsid w:val="00D92733"/>
    <w:rsid w:val="00D948FD"/>
    <w:rsid w:val="00D96E81"/>
    <w:rsid w:val="00DA24CA"/>
    <w:rsid w:val="00DA30DF"/>
    <w:rsid w:val="00DA491B"/>
    <w:rsid w:val="00DA52BF"/>
    <w:rsid w:val="00DA6ABE"/>
    <w:rsid w:val="00DA7A60"/>
    <w:rsid w:val="00DB147C"/>
    <w:rsid w:val="00DB1AD9"/>
    <w:rsid w:val="00DB3448"/>
    <w:rsid w:val="00DB3884"/>
    <w:rsid w:val="00DB3DE0"/>
    <w:rsid w:val="00DB46E0"/>
    <w:rsid w:val="00DB476D"/>
    <w:rsid w:val="00DB6A50"/>
    <w:rsid w:val="00DB6E77"/>
    <w:rsid w:val="00DB7B16"/>
    <w:rsid w:val="00DB7EB3"/>
    <w:rsid w:val="00DC1BF1"/>
    <w:rsid w:val="00DC1D07"/>
    <w:rsid w:val="00DC2EA2"/>
    <w:rsid w:val="00DC34B5"/>
    <w:rsid w:val="00DC59A8"/>
    <w:rsid w:val="00DC59D0"/>
    <w:rsid w:val="00DD0DC6"/>
    <w:rsid w:val="00DD1747"/>
    <w:rsid w:val="00DD1EBB"/>
    <w:rsid w:val="00DD25FD"/>
    <w:rsid w:val="00DD30A9"/>
    <w:rsid w:val="00DD5378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6AA"/>
    <w:rsid w:val="00E10E7A"/>
    <w:rsid w:val="00E115E5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57F72"/>
    <w:rsid w:val="00E612D5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285"/>
    <w:rsid w:val="00E8068D"/>
    <w:rsid w:val="00E80F32"/>
    <w:rsid w:val="00E8259B"/>
    <w:rsid w:val="00E82ED9"/>
    <w:rsid w:val="00E8498F"/>
    <w:rsid w:val="00E879B3"/>
    <w:rsid w:val="00E90A52"/>
    <w:rsid w:val="00E9163A"/>
    <w:rsid w:val="00E92934"/>
    <w:rsid w:val="00E93F6F"/>
    <w:rsid w:val="00E9774E"/>
    <w:rsid w:val="00E97CD6"/>
    <w:rsid w:val="00E97F64"/>
    <w:rsid w:val="00EA2974"/>
    <w:rsid w:val="00EA3CDE"/>
    <w:rsid w:val="00EA416C"/>
    <w:rsid w:val="00EA5161"/>
    <w:rsid w:val="00EA573A"/>
    <w:rsid w:val="00EA6158"/>
    <w:rsid w:val="00EA72EF"/>
    <w:rsid w:val="00EA7493"/>
    <w:rsid w:val="00EB027D"/>
    <w:rsid w:val="00EB10D5"/>
    <w:rsid w:val="00EB1AF2"/>
    <w:rsid w:val="00EB29C2"/>
    <w:rsid w:val="00EB5425"/>
    <w:rsid w:val="00EB58DC"/>
    <w:rsid w:val="00EB794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74EB"/>
    <w:rsid w:val="00EE7FA3"/>
    <w:rsid w:val="00EF15F0"/>
    <w:rsid w:val="00EF26EC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113DB"/>
    <w:rsid w:val="00F12786"/>
    <w:rsid w:val="00F12E8C"/>
    <w:rsid w:val="00F17D30"/>
    <w:rsid w:val="00F21564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1845"/>
    <w:rsid w:val="00F34527"/>
    <w:rsid w:val="00F347CD"/>
    <w:rsid w:val="00F34D4E"/>
    <w:rsid w:val="00F34FEF"/>
    <w:rsid w:val="00F3536D"/>
    <w:rsid w:val="00F35E78"/>
    <w:rsid w:val="00F36203"/>
    <w:rsid w:val="00F4048F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A2C"/>
    <w:rsid w:val="00F51E55"/>
    <w:rsid w:val="00F51E92"/>
    <w:rsid w:val="00F52115"/>
    <w:rsid w:val="00F52FF1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39A3"/>
    <w:rsid w:val="00F65388"/>
    <w:rsid w:val="00F67D85"/>
    <w:rsid w:val="00F7017B"/>
    <w:rsid w:val="00F7150D"/>
    <w:rsid w:val="00F715D2"/>
    <w:rsid w:val="00F7281F"/>
    <w:rsid w:val="00F7305C"/>
    <w:rsid w:val="00F73096"/>
    <w:rsid w:val="00F7470D"/>
    <w:rsid w:val="00F7500A"/>
    <w:rsid w:val="00F758F2"/>
    <w:rsid w:val="00F7768B"/>
    <w:rsid w:val="00F84028"/>
    <w:rsid w:val="00F84C0E"/>
    <w:rsid w:val="00F85DB7"/>
    <w:rsid w:val="00F86430"/>
    <w:rsid w:val="00F900D0"/>
    <w:rsid w:val="00F903C3"/>
    <w:rsid w:val="00F90ED1"/>
    <w:rsid w:val="00F911A2"/>
    <w:rsid w:val="00F9183D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19FC"/>
    <w:rsid w:val="00FA20C1"/>
    <w:rsid w:val="00FA23E0"/>
    <w:rsid w:val="00FA5424"/>
    <w:rsid w:val="00FA63B2"/>
    <w:rsid w:val="00FA7308"/>
    <w:rsid w:val="00FA7935"/>
    <w:rsid w:val="00FB00AD"/>
    <w:rsid w:val="00FB0BB6"/>
    <w:rsid w:val="00FB1B28"/>
    <w:rsid w:val="00FB463C"/>
    <w:rsid w:val="00FB5A92"/>
    <w:rsid w:val="00FB7452"/>
    <w:rsid w:val="00FB75AF"/>
    <w:rsid w:val="00FC1C2E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1DD3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B8D59-5D6F-43F3-80A1-22742B595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14857</TotalTime>
  <Pages>3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818</cp:revision>
  <cp:lastPrinted>2025-05-15T10:36:00Z</cp:lastPrinted>
  <dcterms:created xsi:type="dcterms:W3CDTF">2024-01-16T11:14:00Z</dcterms:created>
  <dcterms:modified xsi:type="dcterms:W3CDTF">2026-03-16T12:53:00Z</dcterms:modified>
</cp:coreProperties>
</file>