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D47784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4778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F004B" w:rsidRPr="00F77892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F004B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Default="007F004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4E6A70">
        <w:rPr>
          <w:rFonts w:ascii="Arial" w:hAnsi="Arial" w:cs="Arial"/>
        </w:rPr>
        <w:t>25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9220EE" w:rsidRDefault="00F77892" w:rsidP="004E6A70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0D0266">
        <w:rPr>
          <w:rFonts w:ascii="Arial" w:hAnsi="Arial" w:cs="Arial"/>
        </w:rPr>
        <w:t>705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</w:t>
      </w:r>
      <w:r w:rsidR="004E6A70">
        <w:rPr>
          <w:rFonts w:ascii="Arial" w:hAnsi="Arial" w:cs="Arial"/>
        </w:rPr>
        <w:t>remontu ul. Strzelców Bytomskich</w:t>
      </w:r>
      <w:r w:rsidR="003F2342">
        <w:rPr>
          <w:rFonts w:ascii="Arial" w:hAnsi="Arial" w:cs="Arial"/>
        </w:rPr>
        <w:t>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4E6A70" w:rsidRPr="004E6A70" w:rsidRDefault="007762C9" w:rsidP="004E6A70">
      <w:pPr>
        <w:spacing w:line="360" w:lineRule="auto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1F3DB9" w:rsidRPr="009220EE">
        <w:rPr>
          <w:rFonts w:ascii="Arial" w:hAnsi="Arial" w:cs="Arial"/>
        </w:rPr>
        <w:t xml:space="preserve">ie </w:t>
      </w:r>
      <w:proofErr w:type="spellStart"/>
      <w:r w:rsidR="001F3DB9" w:rsidRPr="009220EE">
        <w:rPr>
          <w:rFonts w:ascii="Arial" w:hAnsi="Arial" w:cs="Arial"/>
        </w:rPr>
        <w:t>j.w</w:t>
      </w:r>
      <w:proofErr w:type="spellEnd"/>
      <w:r w:rsidR="001F3DB9" w:rsidRPr="009220EE">
        <w:rPr>
          <w:rFonts w:ascii="Arial" w:hAnsi="Arial" w:cs="Arial"/>
        </w:rPr>
        <w:t>. uprzejmie informuję</w:t>
      </w:r>
      <w:r w:rsidR="00235515" w:rsidRPr="009220EE">
        <w:rPr>
          <w:rFonts w:ascii="Arial" w:hAnsi="Arial" w:cs="Arial"/>
        </w:rPr>
        <w:t>,</w:t>
      </w:r>
      <w:r w:rsidR="000D0266">
        <w:rPr>
          <w:rFonts w:ascii="Arial" w:hAnsi="Arial" w:cs="Arial"/>
        </w:rPr>
        <w:t xml:space="preserve">                     że </w:t>
      </w:r>
      <w:r w:rsidR="004E6A70" w:rsidRPr="004E6A70">
        <w:rPr>
          <w:rFonts w:ascii="Arial" w:hAnsi="Arial" w:cs="Arial"/>
        </w:rPr>
        <w:t>kwalifikacja wskazanego odcinka drogi do robót remontowych została</w:t>
      </w:r>
      <w:r w:rsidR="004E6A70">
        <w:rPr>
          <w:rFonts w:ascii="Arial" w:hAnsi="Arial" w:cs="Arial"/>
        </w:rPr>
        <w:t xml:space="preserve"> </w:t>
      </w:r>
      <w:r w:rsidR="004E6A70" w:rsidRPr="004E6A70">
        <w:rPr>
          <w:rFonts w:ascii="Arial" w:hAnsi="Arial" w:cs="Arial"/>
        </w:rPr>
        <w:t>dokonana na podstawie oceny technicznej przeprowadzonej przez pracowników Miejskiego</w:t>
      </w:r>
      <w:r w:rsidR="004E6A70">
        <w:rPr>
          <w:rFonts w:ascii="Arial" w:hAnsi="Arial" w:cs="Arial"/>
        </w:rPr>
        <w:t xml:space="preserve"> </w:t>
      </w:r>
      <w:r w:rsidR="004E6A70" w:rsidRPr="004E6A70">
        <w:rPr>
          <w:rFonts w:ascii="Arial" w:hAnsi="Arial" w:cs="Arial"/>
        </w:rPr>
        <w:t>Zarządu Dróg i Mostów posiadających wymagane uprawnienia budowlane oraz</w:t>
      </w:r>
      <w:r w:rsidR="004E6A70">
        <w:rPr>
          <w:rFonts w:ascii="Arial" w:hAnsi="Arial" w:cs="Arial"/>
        </w:rPr>
        <w:t xml:space="preserve"> </w:t>
      </w:r>
      <w:r w:rsidR="004E6A70" w:rsidRPr="004E6A70">
        <w:rPr>
          <w:rFonts w:ascii="Arial" w:hAnsi="Arial" w:cs="Arial"/>
        </w:rPr>
        <w:t>doświadczenie zawodowe w zakresie utrzymania nawierzchni drogowych. Inspektorzy</w:t>
      </w:r>
      <w:r w:rsidR="004E6A70">
        <w:rPr>
          <w:rFonts w:ascii="Arial" w:hAnsi="Arial" w:cs="Arial"/>
        </w:rPr>
        <w:t xml:space="preserve"> </w:t>
      </w:r>
      <w:proofErr w:type="spellStart"/>
      <w:r w:rsidR="004E6A70" w:rsidRPr="004E6A70">
        <w:rPr>
          <w:rFonts w:ascii="Arial" w:hAnsi="Arial" w:cs="Arial"/>
        </w:rPr>
        <w:t>MZDiM</w:t>
      </w:r>
      <w:proofErr w:type="spellEnd"/>
      <w:r w:rsidR="004E6A70" w:rsidRPr="004E6A70">
        <w:rPr>
          <w:rFonts w:ascii="Arial" w:hAnsi="Arial" w:cs="Arial"/>
        </w:rPr>
        <w:t xml:space="preserve"> codziennie dokonują objazd</w:t>
      </w:r>
      <w:r w:rsidR="004E6A70">
        <w:rPr>
          <w:rFonts w:ascii="Arial" w:hAnsi="Arial" w:cs="Arial"/>
        </w:rPr>
        <w:t xml:space="preserve">ów dróg na terenie Bytomia,                        pod </w:t>
      </w:r>
      <w:r w:rsidR="004E6A70" w:rsidRPr="004E6A70">
        <w:rPr>
          <w:rFonts w:ascii="Arial" w:hAnsi="Arial" w:cs="Arial"/>
        </w:rPr>
        <w:t>kątem otrzymanych</w:t>
      </w:r>
      <w:r w:rsidR="004E6A70">
        <w:rPr>
          <w:rFonts w:ascii="Arial" w:hAnsi="Arial" w:cs="Arial"/>
        </w:rPr>
        <w:t xml:space="preserve"> </w:t>
      </w:r>
      <w:r w:rsidR="004E6A70" w:rsidRPr="004E6A70">
        <w:rPr>
          <w:rFonts w:ascii="Arial" w:hAnsi="Arial" w:cs="Arial"/>
        </w:rPr>
        <w:t xml:space="preserve">zgłoszeń, a także pod kątem bieżącego utrzymania. </w:t>
      </w:r>
      <w:r w:rsidR="004E6A70">
        <w:rPr>
          <w:rFonts w:ascii="Arial" w:hAnsi="Arial" w:cs="Arial"/>
        </w:rPr>
        <w:t xml:space="preserve">                    </w:t>
      </w:r>
      <w:r w:rsidR="004E6A70" w:rsidRPr="004E6A70">
        <w:rPr>
          <w:rFonts w:ascii="Arial" w:hAnsi="Arial" w:cs="Arial"/>
        </w:rPr>
        <w:t>Z objazdów tych nie są sporządzane</w:t>
      </w:r>
      <w:r w:rsidR="004E6A70">
        <w:rPr>
          <w:rFonts w:ascii="Arial" w:hAnsi="Arial" w:cs="Arial"/>
        </w:rPr>
        <w:t xml:space="preserve"> </w:t>
      </w:r>
      <w:r w:rsidR="004E6A70" w:rsidRPr="004E6A70">
        <w:rPr>
          <w:rFonts w:ascii="Arial" w:hAnsi="Arial" w:cs="Arial"/>
        </w:rPr>
        <w:t>protokoły, jednak objazdy te budują wiedzę dotyczącą ogólnych parametrów dróg, komfortu</w:t>
      </w:r>
      <w:r w:rsidR="004E6A70">
        <w:rPr>
          <w:rFonts w:ascii="Arial" w:hAnsi="Arial" w:cs="Arial"/>
        </w:rPr>
        <w:t xml:space="preserve"> </w:t>
      </w:r>
      <w:r w:rsidR="004E6A70" w:rsidRPr="004E6A70">
        <w:rPr>
          <w:rFonts w:ascii="Arial" w:hAnsi="Arial" w:cs="Arial"/>
        </w:rPr>
        <w:t>(</w:t>
      </w:r>
      <w:r w:rsidR="0002457E">
        <w:rPr>
          <w:rFonts w:ascii="Arial" w:hAnsi="Arial" w:cs="Arial"/>
        </w:rPr>
        <w:t xml:space="preserve">lub dyskomfortu) przejazdu nimi czy </w:t>
      </w:r>
      <w:r w:rsidR="004E6A70" w:rsidRPr="004E6A70">
        <w:rPr>
          <w:rFonts w:ascii="Arial" w:hAnsi="Arial" w:cs="Arial"/>
        </w:rPr>
        <w:t xml:space="preserve"> wpływu na płynność ruchu kołowego. Dodatkowo uzyskują</w:t>
      </w:r>
      <w:r w:rsidR="004E6A70">
        <w:rPr>
          <w:rFonts w:ascii="Arial" w:hAnsi="Arial" w:cs="Arial"/>
        </w:rPr>
        <w:t xml:space="preserve"> </w:t>
      </w:r>
      <w:r w:rsidR="004E6A70" w:rsidRPr="004E6A70">
        <w:rPr>
          <w:rFonts w:ascii="Arial" w:hAnsi="Arial" w:cs="Arial"/>
        </w:rPr>
        <w:t>informacje o skutkach tych uciążliwości od mieszkańców. Informacje takie trudno</w:t>
      </w:r>
      <w:r w:rsidR="004E6A70">
        <w:rPr>
          <w:rFonts w:ascii="Arial" w:hAnsi="Arial" w:cs="Arial"/>
        </w:rPr>
        <w:t xml:space="preserve"> </w:t>
      </w:r>
      <w:r w:rsidR="004E6A70" w:rsidRPr="004E6A70">
        <w:rPr>
          <w:rFonts w:ascii="Arial" w:hAnsi="Arial" w:cs="Arial"/>
        </w:rPr>
        <w:t xml:space="preserve">skategoryzować; </w:t>
      </w:r>
      <w:r w:rsidR="004E6A70">
        <w:rPr>
          <w:rFonts w:ascii="Arial" w:hAnsi="Arial" w:cs="Arial"/>
        </w:rPr>
        <w:t xml:space="preserve">                     </w:t>
      </w:r>
      <w:r w:rsidR="004E6A70" w:rsidRPr="004E6A70">
        <w:rPr>
          <w:rFonts w:ascii="Arial" w:hAnsi="Arial" w:cs="Arial"/>
        </w:rPr>
        <w:t>dla informacji takich też nie sporządza się żadnych protokołów czy notatek.</w:t>
      </w:r>
    </w:p>
    <w:p w:rsidR="004E6A70" w:rsidRPr="004E6A70" w:rsidRDefault="004E6A70" w:rsidP="0002457E">
      <w:pPr>
        <w:spacing w:line="360" w:lineRule="auto"/>
        <w:ind w:firstLine="708"/>
        <w:jc w:val="both"/>
        <w:rPr>
          <w:rFonts w:ascii="Arial" w:hAnsi="Arial" w:cs="Arial"/>
        </w:rPr>
      </w:pPr>
      <w:r w:rsidRPr="004E6A70">
        <w:rPr>
          <w:rFonts w:ascii="Arial" w:hAnsi="Arial" w:cs="Arial"/>
        </w:rPr>
        <w:t>Informuję jednocześnie, że dokonano analizy także dla odcinka od ulicy Chrzanowskiego do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Wrocławskiej. Obecnie trwa szacowanie kosztów ujawnionych mankamentów. Na odcink</w:t>
      </w:r>
      <w:r>
        <w:rPr>
          <w:rFonts w:ascii="Arial" w:hAnsi="Arial" w:cs="Arial"/>
        </w:rPr>
        <w:t xml:space="preserve">u </w:t>
      </w:r>
      <w:r w:rsidRPr="004E6A70">
        <w:rPr>
          <w:rFonts w:ascii="Arial" w:hAnsi="Arial" w:cs="Arial"/>
        </w:rPr>
        <w:t xml:space="preserve">tym występują dwa zalewiska. Sprawdzane </w:t>
      </w:r>
      <w:r>
        <w:rPr>
          <w:rFonts w:ascii="Arial" w:hAnsi="Arial" w:cs="Arial"/>
        </w:rPr>
        <w:t xml:space="preserve">                             </w:t>
      </w:r>
      <w:r w:rsidRPr="004E6A70">
        <w:rPr>
          <w:rFonts w:ascii="Arial" w:hAnsi="Arial" w:cs="Arial"/>
        </w:rPr>
        <w:t>są możliwości dla dwóch rozwiązań tego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problemu: tj.: wyrównanie niwelety masą bitumiczną i odprowadzenie wody opadowej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grawitacyjnie do wpustów pozostających poza strefami zalewisk, lub wybudowanie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 xml:space="preserve">dodatkowych wpustów deszczowych </w:t>
      </w:r>
      <w:r>
        <w:rPr>
          <w:rFonts w:ascii="Arial" w:hAnsi="Arial" w:cs="Arial"/>
        </w:rPr>
        <w:t xml:space="preserve">                   </w:t>
      </w:r>
      <w:r w:rsidRPr="004E6A70">
        <w:rPr>
          <w:rFonts w:ascii="Arial" w:hAnsi="Arial" w:cs="Arial"/>
        </w:rPr>
        <w:t>w najniższym miejscach zalewisk</w:t>
      </w:r>
      <w:r w:rsidR="0002457E">
        <w:rPr>
          <w:rFonts w:ascii="Arial" w:hAnsi="Arial" w:cs="Arial"/>
        </w:rPr>
        <w:t>,</w:t>
      </w:r>
      <w:r w:rsidRPr="004E6A70">
        <w:rPr>
          <w:rFonts w:ascii="Arial" w:hAnsi="Arial" w:cs="Arial"/>
        </w:rPr>
        <w:t xml:space="preserve"> o ile na takie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połączenie pozwoli uzbrojenie terenu (</w:t>
      </w:r>
      <w:r w:rsidR="0002457E">
        <w:rPr>
          <w:rFonts w:ascii="Arial" w:hAnsi="Arial" w:cs="Arial"/>
        </w:rPr>
        <w:t xml:space="preserve">oczywiście </w:t>
      </w:r>
      <w:r w:rsidRPr="004E6A70">
        <w:rPr>
          <w:rFonts w:ascii="Arial" w:hAnsi="Arial" w:cs="Arial"/>
        </w:rPr>
        <w:t>pod warunkiem uzyskania warunków takiego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 xml:space="preserve">podłączenia oraz pozwoleń na przejście nad/pod istniejącymi sieciami: </w:t>
      </w:r>
      <w:proofErr w:type="spellStart"/>
      <w:r w:rsidRPr="004E6A70">
        <w:rPr>
          <w:rFonts w:ascii="Arial" w:hAnsi="Arial" w:cs="Arial"/>
        </w:rPr>
        <w:t>wod-kan</w:t>
      </w:r>
      <w:proofErr w:type="spellEnd"/>
      <w:r w:rsidRPr="004E6A70">
        <w:rPr>
          <w:rFonts w:ascii="Arial" w:hAnsi="Arial" w:cs="Arial"/>
        </w:rPr>
        <w:t>, gazowymi,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 xml:space="preserve">elektrycznymi </w:t>
      </w:r>
      <w:r>
        <w:rPr>
          <w:rFonts w:ascii="Arial" w:hAnsi="Arial" w:cs="Arial"/>
        </w:rPr>
        <w:t xml:space="preserve">                           </w:t>
      </w:r>
      <w:r w:rsidRPr="004E6A70">
        <w:rPr>
          <w:rFonts w:ascii="Arial" w:hAnsi="Arial" w:cs="Arial"/>
        </w:rPr>
        <w:t>i teletechnicznymi).</w:t>
      </w:r>
    </w:p>
    <w:p w:rsidR="004E6A70" w:rsidRPr="004E6A70" w:rsidRDefault="004E6A70" w:rsidP="004E6A70">
      <w:pPr>
        <w:spacing w:line="360" w:lineRule="auto"/>
        <w:ind w:firstLine="708"/>
        <w:jc w:val="both"/>
        <w:rPr>
          <w:rFonts w:ascii="Arial" w:hAnsi="Arial" w:cs="Arial"/>
        </w:rPr>
      </w:pPr>
      <w:r w:rsidRPr="004E6A70">
        <w:rPr>
          <w:rFonts w:ascii="Arial" w:hAnsi="Arial" w:cs="Arial"/>
        </w:rPr>
        <w:lastRenderedPageBreak/>
        <w:t>W pierwszej odpo</w:t>
      </w:r>
      <w:r w:rsidR="003F2342">
        <w:rPr>
          <w:rFonts w:ascii="Arial" w:hAnsi="Arial" w:cs="Arial"/>
        </w:rPr>
        <w:t>wiedzi na interpelację dotyczącej</w:t>
      </w:r>
      <w:r w:rsidRPr="004E6A70">
        <w:rPr>
          <w:rFonts w:ascii="Arial" w:hAnsi="Arial" w:cs="Arial"/>
        </w:rPr>
        <w:t xml:space="preserve"> ulicy Strzelców Bytomskich (z dnia 29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grudnia 2025</w:t>
      </w:r>
      <w:r w:rsidR="0002457E">
        <w:rPr>
          <w:rFonts w:ascii="Arial" w:hAnsi="Arial" w:cs="Arial"/>
        </w:rPr>
        <w:t xml:space="preserve"> r.</w:t>
      </w:r>
      <w:r w:rsidRPr="004E6A70">
        <w:rPr>
          <w:rFonts w:ascii="Arial" w:hAnsi="Arial" w:cs="Arial"/>
        </w:rPr>
        <w:t>) pisząc o przyczynach podjęcia decyzji dla wykonanego remontu w pierwszej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 xml:space="preserve">kolejności zapisano, że głównymi powodami do remontu </w:t>
      </w:r>
      <w:r w:rsidR="0002457E">
        <w:rPr>
          <w:rFonts w:ascii="Arial" w:hAnsi="Arial" w:cs="Arial"/>
        </w:rPr>
        <w:t xml:space="preserve">                   </w:t>
      </w:r>
      <w:r w:rsidRPr="004E6A70">
        <w:rPr>
          <w:rFonts w:ascii="Arial" w:hAnsi="Arial" w:cs="Arial"/>
        </w:rPr>
        <w:t>są deformacje poprzeczne, podłużne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 xml:space="preserve">oraz koleiny. Sprawa </w:t>
      </w:r>
      <w:proofErr w:type="spellStart"/>
      <w:r w:rsidRPr="004E6A70">
        <w:rPr>
          <w:rFonts w:ascii="Arial" w:hAnsi="Arial" w:cs="Arial"/>
        </w:rPr>
        <w:t>klawiszowania</w:t>
      </w:r>
      <w:proofErr w:type="spellEnd"/>
      <w:r w:rsidRPr="004E6A70">
        <w:rPr>
          <w:rFonts w:ascii="Arial" w:hAnsi="Arial" w:cs="Arial"/>
        </w:rPr>
        <w:t xml:space="preserve"> pokryw studni kanalizacyjnych ujęta została dopiero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w piątym</w:t>
      </w:r>
      <w:r w:rsidR="0002457E">
        <w:rPr>
          <w:rFonts w:ascii="Arial" w:hAnsi="Arial" w:cs="Arial"/>
        </w:rPr>
        <w:t xml:space="preserve"> punkcie. Wymienione przez Pana </w:t>
      </w:r>
      <w:r w:rsidRPr="004E6A70">
        <w:rPr>
          <w:rFonts w:ascii="Arial" w:hAnsi="Arial" w:cs="Arial"/>
        </w:rPr>
        <w:t>w bieżącej interpelacji problemy dotyczące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wyłącznie stanu studzienek kanalizacyjnych nie mogą być podstawą do „kompleksowego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i priorytetowego” przeprowadzenia remontu wskazanego odcinka ul. Strzelców Bytomskich.</w:t>
      </w:r>
    </w:p>
    <w:p w:rsidR="0002457E" w:rsidRDefault="004E6A70" w:rsidP="004E6A70">
      <w:pPr>
        <w:spacing w:line="360" w:lineRule="auto"/>
        <w:ind w:firstLine="708"/>
        <w:jc w:val="both"/>
        <w:rPr>
          <w:rFonts w:ascii="Arial" w:hAnsi="Arial" w:cs="Arial"/>
        </w:rPr>
      </w:pPr>
      <w:r w:rsidRPr="004E6A70">
        <w:rPr>
          <w:rFonts w:ascii="Arial" w:hAnsi="Arial" w:cs="Arial"/>
        </w:rPr>
        <w:t>Informuję także, że w przypadku braku finansowania na przeprowadzenie wskazanego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 xml:space="preserve">remontu w roku bieżącym </w:t>
      </w:r>
      <w:proofErr w:type="spellStart"/>
      <w:r w:rsidRPr="004E6A70">
        <w:rPr>
          <w:rFonts w:ascii="Arial" w:hAnsi="Arial" w:cs="Arial"/>
        </w:rPr>
        <w:t>MZDiM</w:t>
      </w:r>
      <w:proofErr w:type="spellEnd"/>
      <w:r w:rsidRPr="004E6A70">
        <w:rPr>
          <w:rFonts w:ascii="Arial" w:hAnsi="Arial" w:cs="Arial"/>
        </w:rPr>
        <w:t xml:space="preserve"> zgłosi do Bytomskich Wodociągów konieczność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przeprowadzenia remontu wymienionych studzienek kanalizacyjnych poprzez zainstalowanie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na nich włazów w technologii „włazów pływających”</w:t>
      </w:r>
      <w:r>
        <w:rPr>
          <w:rFonts w:ascii="Arial" w:hAnsi="Arial" w:cs="Arial"/>
        </w:rPr>
        <w:t xml:space="preserve">.                       </w:t>
      </w:r>
      <w:r w:rsidR="0002457E">
        <w:rPr>
          <w:rFonts w:ascii="Arial" w:hAnsi="Arial" w:cs="Arial"/>
        </w:rPr>
        <w:t xml:space="preserve"> </w:t>
      </w:r>
    </w:p>
    <w:p w:rsidR="00571727" w:rsidRDefault="004E6A70" w:rsidP="004E6A70">
      <w:pPr>
        <w:spacing w:line="360" w:lineRule="auto"/>
        <w:ind w:firstLine="708"/>
        <w:jc w:val="both"/>
        <w:rPr>
          <w:rFonts w:ascii="Arial" w:hAnsi="Arial" w:cs="Arial"/>
        </w:rPr>
      </w:pPr>
      <w:r w:rsidRPr="004E6A70">
        <w:rPr>
          <w:rFonts w:ascii="Arial" w:hAnsi="Arial" w:cs="Arial"/>
        </w:rPr>
        <w:t>W poprzednio udzielonej odpowiedzi (z dnia 19 stycznia 2026r) poinformowano Pana, że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„opinie mieszkańców stanowią cenny głos społeczny jednak nie zastąpią fachowej oceny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technicznej”. W przypadku dalszego kontestowania decyzji podjętych w oparciu o wiedzę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techniczną i doświadczenie fachowców w dziedzinie drogownictwa jakimi są inspektorzy</w:t>
      </w:r>
      <w:r>
        <w:rPr>
          <w:rFonts w:ascii="Arial" w:hAnsi="Arial" w:cs="Arial"/>
        </w:rPr>
        <w:t xml:space="preserve"> </w:t>
      </w:r>
      <w:proofErr w:type="spellStart"/>
      <w:r w:rsidRPr="004E6A70">
        <w:rPr>
          <w:rFonts w:ascii="Arial" w:hAnsi="Arial" w:cs="Arial"/>
        </w:rPr>
        <w:t>MZDiM</w:t>
      </w:r>
      <w:proofErr w:type="spellEnd"/>
      <w:r w:rsidRPr="004E6A70">
        <w:rPr>
          <w:rFonts w:ascii="Arial" w:hAnsi="Arial" w:cs="Arial"/>
        </w:rPr>
        <w:t xml:space="preserve"> prosimy </w:t>
      </w:r>
      <w:r w:rsidR="0002457E">
        <w:rPr>
          <w:rFonts w:ascii="Arial" w:hAnsi="Arial" w:cs="Arial"/>
        </w:rPr>
        <w:t xml:space="preserve">                      </w:t>
      </w:r>
      <w:r w:rsidRPr="004E6A70">
        <w:rPr>
          <w:rFonts w:ascii="Arial" w:hAnsi="Arial" w:cs="Arial"/>
        </w:rPr>
        <w:t>o przedstawienie wykazu uchybień formalnych z ich uzasadnieniem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technicznym. Przy podejmowaniu decyzji o remontu dróg dużej wartości finansowej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 xml:space="preserve">Inspektorzy </w:t>
      </w:r>
      <w:r w:rsidR="0002457E">
        <w:rPr>
          <w:rFonts w:ascii="Arial" w:hAnsi="Arial" w:cs="Arial"/>
        </w:rPr>
        <w:t xml:space="preserve">     </w:t>
      </w:r>
      <w:r w:rsidRPr="004E6A70">
        <w:rPr>
          <w:rFonts w:ascii="Arial" w:hAnsi="Arial" w:cs="Arial"/>
        </w:rPr>
        <w:t>nie kierują się bowiem zapewnieniem satysfakcji użytkowników, ale względami</w:t>
      </w:r>
      <w:r>
        <w:rPr>
          <w:rFonts w:ascii="Arial" w:hAnsi="Arial" w:cs="Arial"/>
        </w:rPr>
        <w:t xml:space="preserve"> </w:t>
      </w:r>
      <w:r w:rsidRPr="004E6A70">
        <w:rPr>
          <w:rFonts w:ascii="Arial" w:hAnsi="Arial" w:cs="Arial"/>
        </w:rPr>
        <w:t>technicznymi i sztuką budowlaną.</w:t>
      </w:r>
    </w:p>
    <w:p w:rsidR="009237B9" w:rsidRDefault="009237B9" w:rsidP="009220EE">
      <w:pPr>
        <w:jc w:val="both"/>
        <w:rPr>
          <w:rFonts w:ascii="Arial" w:hAnsi="Arial" w:cs="Arial"/>
        </w:rPr>
      </w:pPr>
    </w:p>
    <w:p w:rsidR="009237B9" w:rsidRPr="009220EE" w:rsidRDefault="009237B9" w:rsidP="009220EE">
      <w:pPr>
        <w:jc w:val="both"/>
        <w:rPr>
          <w:rFonts w:ascii="Arial" w:hAnsi="Arial" w:cs="Arial"/>
        </w:rPr>
      </w:pPr>
    </w:p>
    <w:p w:rsidR="005C7712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</w:t>
      </w:r>
    </w:p>
    <w:p w:rsidR="006E39B6" w:rsidRPr="00571727" w:rsidRDefault="008A74CA" w:rsidP="005C771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7F719F" w:rsidRDefault="007F719F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Rozdzielnik: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 Adresat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Kancelaria Rady Miejskiej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 AT a/a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</w:p>
    <w:p w:rsidR="00FF0F8B" w:rsidRDefault="00FF0F8B" w:rsidP="00FF0F8B">
      <w:pPr>
        <w:rPr>
          <w:rStyle w:val="displayonly"/>
        </w:rPr>
      </w:pP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2026-02-18</w:t>
      </w:r>
    </w:p>
    <w:p w:rsidR="00FF0F8B" w:rsidRPr="00F026A7" w:rsidRDefault="00F026A7" w:rsidP="00FF0F8B">
      <w:pPr>
        <w:rPr>
          <w:rFonts w:ascii="Arial" w:hAnsi="Arial" w:cs="Arial"/>
          <w:sz w:val="16"/>
          <w:szCs w:val="16"/>
        </w:rPr>
      </w:pPr>
      <w:r w:rsidRPr="00F026A7">
        <w:rPr>
          <w:rStyle w:val="displayonly"/>
          <w:rFonts w:ascii="Arial" w:hAnsi="Arial" w:cs="Arial"/>
          <w:sz w:val="16"/>
          <w:szCs w:val="16"/>
        </w:rPr>
        <w:t>3681/02/2026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A75F57" w:rsidRPr="000C6E5F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952" w:rsidRDefault="00311952" w:rsidP="0085517A">
      <w:r>
        <w:separator/>
      </w:r>
    </w:p>
  </w:endnote>
  <w:endnote w:type="continuationSeparator" w:id="0">
    <w:p w:rsidR="00311952" w:rsidRDefault="0031195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F004B" w:rsidRPr="003A6CA9" w:rsidRDefault="00D4778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F004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026A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F004B" w:rsidRDefault="007F00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952" w:rsidRDefault="00311952" w:rsidP="0085517A">
      <w:r>
        <w:separator/>
      </w:r>
    </w:p>
  </w:footnote>
  <w:footnote w:type="continuationSeparator" w:id="0">
    <w:p w:rsidR="00311952" w:rsidRDefault="0031195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14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5036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4BA0"/>
    <w:rsid w:val="003F2342"/>
    <w:rsid w:val="003F5B11"/>
    <w:rsid w:val="004005E5"/>
    <w:rsid w:val="00402C08"/>
    <w:rsid w:val="00403B3C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7EA3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1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1C1A0-18D6-4A04-B7B3-9B55902D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2026-01-19T07:30:00Z</cp:lastPrinted>
  <dcterms:created xsi:type="dcterms:W3CDTF">2026-02-16T12:06:00Z</dcterms:created>
  <dcterms:modified xsi:type="dcterms:W3CDTF">2026-02-18T07:14:00Z</dcterms:modified>
</cp:coreProperties>
</file>