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010EF8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010EF8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69.75pt;width:159.7pt;height:63.85pt;z-index:251660288" stroked="f">
            <v:textbox style="mso-next-textbox:#_x0000_s1028">
              <w:txbxContent>
                <w:p w:rsidR="00544A59" w:rsidRPr="00F77892" w:rsidRDefault="00544A59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544A59" w:rsidRPr="00F77892" w:rsidRDefault="00544A5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Dominika Panek</w:t>
                  </w:r>
                </w:p>
                <w:p w:rsidR="00544A59" w:rsidRPr="00F77892" w:rsidRDefault="00544A5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44A59" w:rsidRPr="00F77892" w:rsidRDefault="00544A5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44A59" w:rsidRDefault="00544A5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44A59" w:rsidRPr="00F443D6" w:rsidRDefault="00544A5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44A59" w:rsidRPr="00C235C2" w:rsidRDefault="00544A5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44A59" w:rsidRPr="00F443D6" w:rsidRDefault="00544A5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44A59" w:rsidRPr="00C235C2" w:rsidRDefault="00544A5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44A59" w:rsidRDefault="00544A59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D40E1">
        <w:rPr>
          <w:rFonts w:ascii="Arial" w:hAnsi="Arial" w:cs="Arial"/>
        </w:rPr>
        <w:t>2</w:t>
      </w:r>
      <w:r w:rsidR="00C67787">
        <w:rPr>
          <w:rFonts w:ascii="Arial" w:hAnsi="Arial" w:cs="Arial"/>
        </w:rPr>
        <w:t>66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EB69F8" w:rsidRDefault="00EB69F8" w:rsidP="00AA27F2">
      <w:pPr>
        <w:jc w:val="both"/>
        <w:rPr>
          <w:rFonts w:ascii="Arial" w:hAnsi="Arial" w:cs="Arial"/>
          <w:color w:val="000000"/>
        </w:rPr>
      </w:pPr>
    </w:p>
    <w:p w:rsidR="00EB69F8" w:rsidRDefault="00EB69F8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131B7">
        <w:rPr>
          <w:rFonts w:ascii="Arial" w:hAnsi="Arial" w:cs="Arial"/>
        </w:rPr>
        <w:t>6</w:t>
      </w:r>
      <w:r w:rsidR="00C67787">
        <w:rPr>
          <w:rFonts w:ascii="Arial" w:hAnsi="Arial" w:cs="Arial"/>
        </w:rPr>
        <w:t>49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1131B7">
        <w:rPr>
          <w:rFonts w:ascii="Arial" w:hAnsi="Arial" w:cs="Arial"/>
        </w:rPr>
        <w:t xml:space="preserve">sytuacji finansowej miasta </w:t>
      </w:r>
      <w:r w:rsidR="001131B7">
        <w:rPr>
          <w:rFonts w:ascii="Arial" w:hAnsi="Arial" w:cs="Arial"/>
        </w:rPr>
        <w:br/>
        <w:t>w kontekście Jarmarku Bożonarodzeniowego.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DE54DF" w:rsidRDefault="00684892" w:rsidP="00272FD5">
      <w:pPr>
        <w:ind w:firstLine="708"/>
        <w:jc w:val="both"/>
        <w:rPr>
          <w:rFonts w:ascii="Arial" w:hAnsi="Arial" w:cs="Arial"/>
        </w:rPr>
      </w:pPr>
      <w:r w:rsidRPr="00684892">
        <w:rPr>
          <w:rFonts w:ascii="Arial" w:hAnsi="Arial" w:cs="Arial"/>
        </w:rPr>
        <w:t>W odpowiedzi na Pani interpelację w spr</w:t>
      </w:r>
      <w:r w:rsidR="00DE54DF">
        <w:rPr>
          <w:rFonts w:ascii="Arial" w:hAnsi="Arial" w:cs="Arial"/>
        </w:rPr>
        <w:t>awie j. w. uprzejmie informuję:</w:t>
      </w:r>
    </w:p>
    <w:p w:rsidR="00DE54DF" w:rsidRDefault="00DE54DF" w:rsidP="00DE54DF">
      <w:pPr>
        <w:jc w:val="both"/>
        <w:rPr>
          <w:rFonts w:ascii="Arial" w:hAnsi="Arial" w:cs="Arial"/>
        </w:rPr>
      </w:pPr>
    </w:p>
    <w:p w:rsidR="00272FD5" w:rsidRPr="00272FD5" w:rsidRDefault="00272FD5" w:rsidP="00DE54DF">
      <w:pPr>
        <w:jc w:val="both"/>
        <w:rPr>
          <w:rFonts w:ascii="Arial" w:hAnsi="Arial" w:cs="Arial"/>
        </w:rPr>
      </w:pPr>
      <w:r w:rsidRPr="00272FD5">
        <w:rPr>
          <w:rFonts w:ascii="Arial" w:hAnsi="Arial" w:cs="Arial"/>
        </w:rPr>
        <w:t>Ad.1.Przesłanie Specyfikacji Warunków Zamówienia (SWZ)</w:t>
      </w:r>
    </w:p>
    <w:p w:rsidR="009276C4" w:rsidRDefault="00272FD5" w:rsidP="00544A59">
      <w:pPr>
        <w:jc w:val="both"/>
        <w:rPr>
          <w:rFonts w:ascii="Arial" w:hAnsi="Arial" w:cs="Arial"/>
        </w:rPr>
      </w:pPr>
      <w:r w:rsidRPr="00272FD5">
        <w:rPr>
          <w:rFonts w:ascii="Arial" w:hAnsi="Arial" w:cs="Arial"/>
        </w:rPr>
        <w:t>W załączeniu do niniejszej odpowiedzi przesyłam pełną dokumentację zamówienia, w tym</w:t>
      </w:r>
      <w:r w:rsidR="00544A59">
        <w:rPr>
          <w:rFonts w:ascii="Arial" w:hAnsi="Arial" w:cs="Arial"/>
        </w:rPr>
        <w:t xml:space="preserve"> s</w:t>
      </w:r>
      <w:r w:rsidRPr="00272FD5">
        <w:rPr>
          <w:rFonts w:ascii="Arial" w:hAnsi="Arial" w:cs="Arial"/>
        </w:rPr>
        <w:t>pecyfikację Warunków Zamówienia wraz z załącznikami, która określa szczegółowy opis</w:t>
      </w:r>
      <w:r w:rsidR="00544A59">
        <w:rPr>
          <w:rFonts w:ascii="Arial" w:hAnsi="Arial" w:cs="Arial"/>
        </w:rPr>
        <w:t xml:space="preserve"> </w:t>
      </w:r>
      <w:r w:rsidRPr="00272FD5">
        <w:rPr>
          <w:rFonts w:ascii="Arial" w:hAnsi="Arial" w:cs="Arial"/>
        </w:rPr>
        <w:t>przedmiotu zamówienia oraz kryteria oceny ofert.</w:t>
      </w:r>
      <w:r w:rsidR="00544A59">
        <w:rPr>
          <w:rFonts w:ascii="Arial" w:hAnsi="Arial" w:cs="Arial"/>
        </w:rPr>
        <w:t xml:space="preserve"> </w:t>
      </w:r>
      <w:r w:rsidR="009276C4">
        <w:rPr>
          <w:rFonts w:ascii="Arial" w:hAnsi="Arial" w:cs="Arial"/>
        </w:rPr>
        <w:br/>
      </w:r>
      <w:r w:rsidRPr="00272FD5">
        <w:rPr>
          <w:rFonts w:ascii="Arial" w:hAnsi="Arial" w:cs="Arial"/>
        </w:rPr>
        <w:t>Informuję, że wszystkie dane o zamówieniach public</w:t>
      </w:r>
      <w:r w:rsidR="00544A59">
        <w:rPr>
          <w:rFonts w:ascii="Arial" w:hAnsi="Arial" w:cs="Arial"/>
        </w:rPr>
        <w:t xml:space="preserve">znych są dostępne na platformie </w:t>
      </w:r>
      <w:r w:rsidRPr="00272FD5">
        <w:rPr>
          <w:rFonts w:ascii="Arial" w:hAnsi="Arial" w:cs="Arial"/>
        </w:rPr>
        <w:t>przetargowej</w:t>
      </w:r>
      <w:r w:rsidR="009276C4">
        <w:rPr>
          <w:rFonts w:ascii="Arial" w:hAnsi="Arial" w:cs="Arial"/>
        </w:rPr>
        <w:t xml:space="preserve"> </w:t>
      </w:r>
      <w:proofErr w:type="spellStart"/>
      <w:r w:rsidR="009276C4">
        <w:rPr>
          <w:rFonts w:ascii="Arial" w:hAnsi="Arial" w:cs="Arial"/>
        </w:rPr>
        <w:t>MZDiM</w:t>
      </w:r>
      <w:proofErr w:type="spellEnd"/>
      <w:r w:rsidR="009276C4">
        <w:rPr>
          <w:rFonts w:ascii="Arial" w:hAnsi="Arial" w:cs="Arial"/>
        </w:rPr>
        <w:t xml:space="preserve"> Bytom. </w:t>
      </w:r>
    </w:p>
    <w:p w:rsidR="00272FD5" w:rsidRPr="00272FD5" w:rsidRDefault="009276C4" w:rsidP="00544A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Pr="009276C4">
        <w:rPr>
          <w:rFonts w:ascii="Arial" w:hAnsi="Arial" w:cs="Arial"/>
        </w:rPr>
        <w:t>https://mzdim-bytom.logintrade.net/rejestracja/ustawowe.html</w:t>
      </w:r>
      <w:r>
        <w:rPr>
          <w:rFonts w:ascii="Arial" w:hAnsi="Arial" w:cs="Arial"/>
        </w:rPr>
        <w:t xml:space="preserve">                              </w:t>
      </w:r>
    </w:p>
    <w:p w:rsidR="009276C4" w:rsidRDefault="009276C4" w:rsidP="009276C4">
      <w:pPr>
        <w:jc w:val="both"/>
        <w:rPr>
          <w:rFonts w:ascii="Arial" w:hAnsi="Arial" w:cs="Arial"/>
        </w:rPr>
      </w:pPr>
    </w:p>
    <w:p w:rsidR="00272FD5" w:rsidRPr="00272FD5" w:rsidRDefault="00272FD5" w:rsidP="009276C4">
      <w:pPr>
        <w:jc w:val="both"/>
        <w:rPr>
          <w:rFonts w:ascii="Arial" w:hAnsi="Arial" w:cs="Arial"/>
        </w:rPr>
      </w:pPr>
      <w:r w:rsidRPr="00272FD5">
        <w:rPr>
          <w:rFonts w:ascii="Arial" w:hAnsi="Arial" w:cs="Arial"/>
        </w:rPr>
        <w:t>Ad.2.Informacja o podmiotach zaproszonych do składania ofert</w:t>
      </w:r>
    </w:p>
    <w:p w:rsidR="00272FD5" w:rsidRPr="00272FD5" w:rsidRDefault="00272FD5" w:rsidP="009276C4">
      <w:pPr>
        <w:jc w:val="both"/>
        <w:rPr>
          <w:rFonts w:ascii="Arial" w:hAnsi="Arial" w:cs="Arial"/>
        </w:rPr>
      </w:pPr>
      <w:r w:rsidRPr="00272FD5">
        <w:rPr>
          <w:rFonts w:ascii="Arial" w:hAnsi="Arial" w:cs="Arial"/>
        </w:rPr>
        <w:t>W toku przedmiotowego postępowania zaproszenia do składania ofert zostały skierowane do sześciu</w:t>
      </w:r>
      <w:r w:rsidR="009276C4">
        <w:rPr>
          <w:rFonts w:ascii="Arial" w:hAnsi="Arial" w:cs="Arial"/>
        </w:rPr>
        <w:t xml:space="preserve"> </w:t>
      </w:r>
      <w:r w:rsidRPr="00272FD5">
        <w:rPr>
          <w:rFonts w:ascii="Arial" w:hAnsi="Arial" w:cs="Arial"/>
        </w:rPr>
        <w:t>podmiotów. Wykaz firm, do których wysłano zaproszenia, przedstawia się następująco:</w:t>
      </w:r>
    </w:p>
    <w:p w:rsidR="009276C4" w:rsidRDefault="00272FD5" w:rsidP="009276C4">
      <w:pPr>
        <w:pStyle w:val="Akapitzlist"/>
        <w:numPr>
          <w:ilvl w:val="0"/>
          <w:numId w:val="33"/>
        </w:numPr>
        <w:ind w:left="284" w:hanging="284"/>
        <w:jc w:val="both"/>
        <w:rPr>
          <w:rFonts w:ascii="Arial" w:hAnsi="Arial" w:cs="Arial"/>
        </w:rPr>
      </w:pPr>
      <w:r w:rsidRPr="009276C4">
        <w:rPr>
          <w:rFonts w:ascii="Arial" w:hAnsi="Arial" w:cs="Arial"/>
        </w:rPr>
        <w:t xml:space="preserve">ODEON </w:t>
      </w:r>
      <w:proofErr w:type="spellStart"/>
      <w:r w:rsidRPr="009276C4">
        <w:rPr>
          <w:rFonts w:ascii="Arial" w:hAnsi="Arial" w:cs="Arial"/>
        </w:rPr>
        <w:t>s.c</w:t>
      </w:r>
      <w:proofErr w:type="spellEnd"/>
      <w:r w:rsidRPr="009276C4">
        <w:rPr>
          <w:rFonts w:ascii="Arial" w:hAnsi="Arial" w:cs="Arial"/>
        </w:rPr>
        <w:t xml:space="preserve">. Remigiusz </w:t>
      </w:r>
      <w:proofErr w:type="spellStart"/>
      <w:r w:rsidRPr="009276C4">
        <w:rPr>
          <w:rFonts w:ascii="Arial" w:hAnsi="Arial" w:cs="Arial"/>
        </w:rPr>
        <w:t>Starobrat</w:t>
      </w:r>
      <w:proofErr w:type="spellEnd"/>
    </w:p>
    <w:p w:rsidR="009276C4" w:rsidRDefault="00272FD5" w:rsidP="009276C4">
      <w:pPr>
        <w:pStyle w:val="Akapitzlist"/>
        <w:numPr>
          <w:ilvl w:val="0"/>
          <w:numId w:val="33"/>
        </w:numPr>
        <w:ind w:left="284" w:hanging="284"/>
        <w:jc w:val="both"/>
        <w:rPr>
          <w:rFonts w:ascii="Arial" w:hAnsi="Arial" w:cs="Arial"/>
        </w:rPr>
      </w:pPr>
      <w:r w:rsidRPr="009276C4">
        <w:rPr>
          <w:rFonts w:ascii="Arial" w:hAnsi="Arial" w:cs="Arial"/>
        </w:rPr>
        <w:t xml:space="preserve">IPB </w:t>
      </w:r>
      <w:proofErr w:type="spellStart"/>
      <w:r w:rsidRPr="009276C4">
        <w:rPr>
          <w:rFonts w:ascii="Arial" w:hAnsi="Arial" w:cs="Arial"/>
        </w:rPr>
        <w:t>Emotions</w:t>
      </w:r>
      <w:proofErr w:type="spellEnd"/>
      <w:r w:rsidRPr="009276C4">
        <w:rPr>
          <w:rFonts w:ascii="Arial" w:hAnsi="Arial" w:cs="Arial"/>
        </w:rPr>
        <w:t xml:space="preserve"> </w:t>
      </w:r>
      <w:proofErr w:type="spellStart"/>
      <w:r w:rsidRPr="009276C4">
        <w:rPr>
          <w:rFonts w:ascii="Arial" w:hAnsi="Arial" w:cs="Arial"/>
        </w:rPr>
        <w:t>Painted</w:t>
      </w:r>
      <w:proofErr w:type="spellEnd"/>
      <w:r w:rsidRPr="009276C4">
        <w:rPr>
          <w:rFonts w:ascii="Arial" w:hAnsi="Arial" w:cs="Arial"/>
        </w:rPr>
        <w:t xml:space="preserve"> </w:t>
      </w:r>
      <w:proofErr w:type="spellStart"/>
      <w:r w:rsidRPr="009276C4">
        <w:rPr>
          <w:rFonts w:ascii="Arial" w:hAnsi="Arial" w:cs="Arial"/>
        </w:rPr>
        <w:t>with</w:t>
      </w:r>
      <w:proofErr w:type="spellEnd"/>
      <w:r w:rsidRPr="009276C4">
        <w:rPr>
          <w:rFonts w:ascii="Arial" w:hAnsi="Arial" w:cs="Arial"/>
        </w:rPr>
        <w:t xml:space="preserve"> </w:t>
      </w:r>
      <w:proofErr w:type="spellStart"/>
      <w:r w:rsidRPr="009276C4">
        <w:rPr>
          <w:rFonts w:ascii="Arial" w:hAnsi="Arial" w:cs="Arial"/>
        </w:rPr>
        <w:t>Light</w:t>
      </w:r>
      <w:proofErr w:type="spellEnd"/>
    </w:p>
    <w:p w:rsidR="009276C4" w:rsidRDefault="00272FD5" w:rsidP="009276C4">
      <w:pPr>
        <w:pStyle w:val="Akapitzlist"/>
        <w:numPr>
          <w:ilvl w:val="0"/>
          <w:numId w:val="33"/>
        </w:numPr>
        <w:ind w:left="284" w:hanging="284"/>
        <w:jc w:val="both"/>
        <w:rPr>
          <w:rFonts w:ascii="Arial" w:hAnsi="Arial" w:cs="Arial"/>
        </w:rPr>
      </w:pPr>
      <w:r w:rsidRPr="009276C4">
        <w:rPr>
          <w:rFonts w:ascii="Arial" w:hAnsi="Arial" w:cs="Arial"/>
        </w:rPr>
        <w:t>MULTIDECOR</w:t>
      </w:r>
    </w:p>
    <w:p w:rsidR="009276C4" w:rsidRDefault="00272FD5" w:rsidP="009276C4">
      <w:pPr>
        <w:pStyle w:val="Akapitzlist"/>
        <w:numPr>
          <w:ilvl w:val="0"/>
          <w:numId w:val="33"/>
        </w:numPr>
        <w:ind w:left="284" w:hanging="284"/>
        <w:jc w:val="both"/>
        <w:rPr>
          <w:rFonts w:ascii="Arial" w:hAnsi="Arial" w:cs="Arial"/>
        </w:rPr>
      </w:pPr>
      <w:r w:rsidRPr="009276C4">
        <w:rPr>
          <w:rFonts w:ascii="Arial" w:hAnsi="Arial" w:cs="Arial"/>
        </w:rPr>
        <w:t xml:space="preserve">ADAL Sp. z </w:t>
      </w:r>
      <w:proofErr w:type="spellStart"/>
      <w:r w:rsidRPr="009276C4">
        <w:rPr>
          <w:rFonts w:ascii="Arial" w:hAnsi="Arial" w:cs="Arial"/>
        </w:rPr>
        <w:t>o.o.</w:t>
      </w:r>
      <w:proofErr w:type="spellEnd"/>
    </w:p>
    <w:p w:rsidR="009276C4" w:rsidRDefault="00272FD5" w:rsidP="009276C4">
      <w:pPr>
        <w:pStyle w:val="Akapitzlist"/>
        <w:numPr>
          <w:ilvl w:val="0"/>
          <w:numId w:val="33"/>
        </w:numPr>
        <w:ind w:left="284" w:hanging="284"/>
        <w:jc w:val="both"/>
        <w:rPr>
          <w:rFonts w:ascii="Arial" w:hAnsi="Arial" w:cs="Arial"/>
        </w:rPr>
      </w:pPr>
      <w:proofErr w:type="spellStart"/>
      <w:r w:rsidRPr="009276C4">
        <w:rPr>
          <w:rFonts w:ascii="Arial" w:hAnsi="Arial" w:cs="Arial"/>
        </w:rPr>
        <w:t>Light</w:t>
      </w:r>
      <w:proofErr w:type="spellEnd"/>
      <w:r w:rsidRPr="009276C4">
        <w:rPr>
          <w:rFonts w:ascii="Arial" w:hAnsi="Arial" w:cs="Arial"/>
        </w:rPr>
        <w:t xml:space="preserve"> </w:t>
      </w:r>
      <w:proofErr w:type="spellStart"/>
      <w:r w:rsidRPr="009276C4">
        <w:rPr>
          <w:rFonts w:ascii="Arial" w:hAnsi="Arial" w:cs="Arial"/>
        </w:rPr>
        <w:t>Up</w:t>
      </w:r>
      <w:proofErr w:type="spellEnd"/>
      <w:r w:rsidRPr="009276C4">
        <w:rPr>
          <w:rFonts w:ascii="Arial" w:hAnsi="Arial" w:cs="Arial"/>
        </w:rPr>
        <w:t xml:space="preserve"> </w:t>
      </w:r>
      <w:proofErr w:type="spellStart"/>
      <w:r w:rsidRPr="009276C4">
        <w:rPr>
          <w:rFonts w:ascii="Arial" w:hAnsi="Arial" w:cs="Arial"/>
        </w:rPr>
        <w:t>Decoration</w:t>
      </w:r>
      <w:proofErr w:type="spellEnd"/>
    </w:p>
    <w:p w:rsidR="00272FD5" w:rsidRPr="009276C4" w:rsidRDefault="00272FD5" w:rsidP="009276C4">
      <w:pPr>
        <w:pStyle w:val="Akapitzlist"/>
        <w:numPr>
          <w:ilvl w:val="0"/>
          <w:numId w:val="33"/>
        </w:numPr>
        <w:ind w:left="284" w:hanging="284"/>
        <w:jc w:val="both"/>
        <w:rPr>
          <w:rFonts w:ascii="Arial" w:hAnsi="Arial" w:cs="Arial"/>
        </w:rPr>
      </w:pPr>
      <w:r w:rsidRPr="009276C4">
        <w:rPr>
          <w:rFonts w:ascii="Arial" w:hAnsi="Arial" w:cs="Arial"/>
        </w:rPr>
        <w:t xml:space="preserve">MK </w:t>
      </w:r>
      <w:proofErr w:type="spellStart"/>
      <w:r w:rsidRPr="009276C4">
        <w:rPr>
          <w:rFonts w:ascii="Arial" w:hAnsi="Arial" w:cs="Arial"/>
        </w:rPr>
        <w:t>Illumination</w:t>
      </w:r>
      <w:proofErr w:type="spellEnd"/>
      <w:r w:rsidRPr="009276C4">
        <w:rPr>
          <w:rFonts w:ascii="Arial" w:hAnsi="Arial" w:cs="Arial"/>
        </w:rPr>
        <w:t xml:space="preserve"> (Kinga </w:t>
      </w:r>
      <w:proofErr w:type="spellStart"/>
      <w:r w:rsidRPr="009276C4">
        <w:rPr>
          <w:rFonts w:ascii="Arial" w:hAnsi="Arial" w:cs="Arial"/>
        </w:rPr>
        <w:t>Halejak</w:t>
      </w:r>
      <w:proofErr w:type="spellEnd"/>
      <w:r w:rsidRPr="009276C4">
        <w:rPr>
          <w:rFonts w:ascii="Arial" w:hAnsi="Arial" w:cs="Arial"/>
        </w:rPr>
        <w:t>)</w:t>
      </w:r>
    </w:p>
    <w:p w:rsidR="009276C4" w:rsidRDefault="009276C4" w:rsidP="009276C4">
      <w:pPr>
        <w:jc w:val="both"/>
        <w:rPr>
          <w:rFonts w:ascii="Arial" w:hAnsi="Arial" w:cs="Arial"/>
        </w:rPr>
      </w:pPr>
    </w:p>
    <w:p w:rsidR="00272FD5" w:rsidRPr="00272FD5" w:rsidRDefault="00272FD5" w:rsidP="009276C4">
      <w:pPr>
        <w:jc w:val="both"/>
        <w:rPr>
          <w:rFonts w:ascii="Arial" w:hAnsi="Arial" w:cs="Arial"/>
        </w:rPr>
      </w:pPr>
      <w:r w:rsidRPr="00272FD5">
        <w:rPr>
          <w:rFonts w:ascii="Arial" w:hAnsi="Arial" w:cs="Arial"/>
        </w:rPr>
        <w:t>Ad.3. Zapewnienie konkurencyjności postępowania</w:t>
      </w:r>
    </w:p>
    <w:p w:rsidR="00272FD5" w:rsidRPr="00272FD5" w:rsidRDefault="00272FD5" w:rsidP="009276C4">
      <w:pPr>
        <w:jc w:val="both"/>
        <w:rPr>
          <w:rFonts w:ascii="Arial" w:hAnsi="Arial" w:cs="Arial"/>
        </w:rPr>
      </w:pPr>
      <w:r w:rsidRPr="00272FD5">
        <w:rPr>
          <w:rFonts w:ascii="Arial" w:hAnsi="Arial" w:cs="Arial"/>
        </w:rPr>
        <w:t>Zamówienie zostało wszczęte na podstawie art. 275 pkt. 2 ustawy z dnia 11 września 2019 roku -</w:t>
      </w:r>
      <w:r w:rsidR="009276C4">
        <w:rPr>
          <w:rFonts w:ascii="Arial" w:hAnsi="Arial" w:cs="Arial"/>
        </w:rPr>
        <w:t xml:space="preserve"> </w:t>
      </w:r>
      <w:r w:rsidRPr="00272FD5">
        <w:rPr>
          <w:rFonts w:ascii="Arial" w:hAnsi="Arial" w:cs="Arial"/>
        </w:rPr>
        <w:t>Prawo zamówień publicznych (</w:t>
      </w:r>
      <w:proofErr w:type="spellStart"/>
      <w:r w:rsidRPr="00272FD5">
        <w:rPr>
          <w:rFonts w:ascii="Arial" w:hAnsi="Arial" w:cs="Arial"/>
        </w:rPr>
        <w:t>jt</w:t>
      </w:r>
      <w:proofErr w:type="spellEnd"/>
      <w:r w:rsidRPr="00272FD5">
        <w:rPr>
          <w:rFonts w:ascii="Arial" w:hAnsi="Arial" w:cs="Arial"/>
        </w:rPr>
        <w:t xml:space="preserve">. Dz. U. z 2024 r. poz. 1320) </w:t>
      </w:r>
      <w:r w:rsidR="009276C4">
        <w:rPr>
          <w:rFonts w:ascii="Arial" w:hAnsi="Arial" w:cs="Arial"/>
        </w:rPr>
        <w:br/>
      </w:r>
      <w:r w:rsidRPr="00272FD5">
        <w:rPr>
          <w:rFonts w:ascii="Arial" w:hAnsi="Arial" w:cs="Arial"/>
        </w:rPr>
        <w:t>co pozwoliło zapewnić</w:t>
      </w:r>
      <w:r w:rsidR="009276C4">
        <w:rPr>
          <w:rFonts w:ascii="Arial" w:hAnsi="Arial" w:cs="Arial"/>
        </w:rPr>
        <w:t xml:space="preserve"> </w:t>
      </w:r>
      <w:r w:rsidRPr="00272FD5">
        <w:rPr>
          <w:rFonts w:ascii="Arial" w:hAnsi="Arial" w:cs="Arial"/>
        </w:rPr>
        <w:t xml:space="preserve">konkurencyjność, gdyż wskazany tryb jest podstawowym trybem przewidzianym w ustawie </w:t>
      </w:r>
      <w:proofErr w:type="spellStart"/>
      <w:r w:rsidRPr="00272FD5">
        <w:rPr>
          <w:rFonts w:ascii="Arial" w:hAnsi="Arial" w:cs="Arial"/>
        </w:rPr>
        <w:t>Pzp</w:t>
      </w:r>
      <w:proofErr w:type="spellEnd"/>
      <w:r w:rsidRPr="00272FD5">
        <w:rPr>
          <w:rFonts w:ascii="Arial" w:hAnsi="Arial" w:cs="Arial"/>
        </w:rPr>
        <w:t>. Tryb</w:t>
      </w:r>
      <w:r w:rsidR="009276C4">
        <w:rPr>
          <w:rFonts w:ascii="Arial" w:hAnsi="Arial" w:cs="Arial"/>
        </w:rPr>
        <w:t xml:space="preserve"> </w:t>
      </w:r>
      <w:r w:rsidRPr="00272FD5">
        <w:rPr>
          <w:rFonts w:ascii="Arial" w:hAnsi="Arial" w:cs="Arial"/>
        </w:rPr>
        <w:t>podstawowy jest w pełni konkurencyjny. Wszczęcie postępowania następuje zawsze przez</w:t>
      </w:r>
      <w:r w:rsidR="009276C4">
        <w:rPr>
          <w:rFonts w:ascii="Arial" w:hAnsi="Arial" w:cs="Arial"/>
        </w:rPr>
        <w:t xml:space="preserve"> </w:t>
      </w:r>
      <w:r w:rsidRPr="00272FD5">
        <w:rPr>
          <w:rFonts w:ascii="Arial" w:hAnsi="Arial" w:cs="Arial"/>
        </w:rPr>
        <w:t xml:space="preserve">zamieszczenie ogłoszenia </w:t>
      </w:r>
      <w:r w:rsidR="009276C4">
        <w:rPr>
          <w:rFonts w:ascii="Arial" w:hAnsi="Arial" w:cs="Arial"/>
        </w:rPr>
        <w:br/>
      </w:r>
      <w:r w:rsidRPr="00272FD5">
        <w:rPr>
          <w:rFonts w:ascii="Arial" w:hAnsi="Arial" w:cs="Arial"/>
        </w:rPr>
        <w:t>o zamówieniu w BZP. W odpowiedzi na to ogłoszenie oferty mogą składać</w:t>
      </w:r>
      <w:r w:rsidR="009276C4">
        <w:rPr>
          <w:rFonts w:ascii="Arial" w:hAnsi="Arial" w:cs="Arial"/>
        </w:rPr>
        <w:t xml:space="preserve"> </w:t>
      </w:r>
      <w:r w:rsidRPr="00272FD5">
        <w:rPr>
          <w:rFonts w:ascii="Arial" w:hAnsi="Arial" w:cs="Arial"/>
        </w:rPr>
        <w:t xml:space="preserve">wszyscy zainteresowani wykonawcy. W omawianym trybie nie "stępują wnioski </w:t>
      </w:r>
      <w:r w:rsidR="009276C4">
        <w:rPr>
          <w:rFonts w:ascii="Arial" w:hAnsi="Arial" w:cs="Arial"/>
        </w:rPr>
        <w:br/>
      </w:r>
      <w:r w:rsidRPr="00272FD5">
        <w:rPr>
          <w:rFonts w:ascii="Arial" w:hAnsi="Arial" w:cs="Arial"/>
        </w:rPr>
        <w:t>o dopuszczenie</w:t>
      </w:r>
      <w:r w:rsidR="009276C4">
        <w:rPr>
          <w:rFonts w:ascii="Arial" w:hAnsi="Arial" w:cs="Arial"/>
        </w:rPr>
        <w:t xml:space="preserve"> </w:t>
      </w:r>
      <w:r w:rsidRPr="00272FD5">
        <w:rPr>
          <w:rFonts w:ascii="Arial" w:hAnsi="Arial" w:cs="Arial"/>
        </w:rPr>
        <w:t xml:space="preserve">do udziału w postępowaniu, co upraszcza procedurę udzielenia </w:t>
      </w:r>
      <w:r w:rsidRPr="00272FD5">
        <w:rPr>
          <w:rFonts w:ascii="Arial" w:hAnsi="Arial" w:cs="Arial"/>
        </w:rPr>
        <w:lastRenderedPageBreak/>
        <w:t>zamówienia i nie powoduje</w:t>
      </w:r>
      <w:r w:rsidR="009276C4">
        <w:rPr>
          <w:rFonts w:ascii="Arial" w:hAnsi="Arial" w:cs="Arial"/>
        </w:rPr>
        <w:t xml:space="preserve"> </w:t>
      </w:r>
      <w:r w:rsidRPr="00272FD5">
        <w:rPr>
          <w:rFonts w:ascii="Arial" w:hAnsi="Arial" w:cs="Arial"/>
        </w:rPr>
        <w:t>wydłużenia postępowania. Zastosowanie trybu podstawowego nie wymaga spełnienia jakichkolwiek</w:t>
      </w:r>
      <w:r w:rsidR="009276C4">
        <w:rPr>
          <w:rFonts w:ascii="Arial" w:hAnsi="Arial" w:cs="Arial"/>
        </w:rPr>
        <w:t xml:space="preserve"> </w:t>
      </w:r>
      <w:r w:rsidRPr="00272FD5">
        <w:rPr>
          <w:rFonts w:ascii="Arial" w:hAnsi="Arial" w:cs="Arial"/>
        </w:rPr>
        <w:t xml:space="preserve">przesłanek, niezależnie </w:t>
      </w:r>
      <w:r w:rsidR="009276C4">
        <w:rPr>
          <w:rFonts w:ascii="Arial" w:hAnsi="Arial" w:cs="Arial"/>
        </w:rPr>
        <w:br/>
      </w:r>
      <w:r w:rsidRPr="00272FD5">
        <w:rPr>
          <w:rFonts w:ascii="Arial" w:hAnsi="Arial" w:cs="Arial"/>
        </w:rPr>
        <w:t>od wariantu, który zamawiający wybierze.</w:t>
      </w:r>
    </w:p>
    <w:p w:rsidR="009276C4" w:rsidRDefault="009276C4" w:rsidP="009276C4">
      <w:pPr>
        <w:jc w:val="both"/>
        <w:rPr>
          <w:rFonts w:ascii="Arial" w:hAnsi="Arial" w:cs="Arial"/>
        </w:rPr>
      </w:pPr>
    </w:p>
    <w:p w:rsidR="00272FD5" w:rsidRPr="00272FD5" w:rsidRDefault="00272FD5" w:rsidP="009276C4">
      <w:pPr>
        <w:jc w:val="both"/>
        <w:rPr>
          <w:rFonts w:ascii="Arial" w:hAnsi="Arial" w:cs="Arial"/>
        </w:rPr>
      </w:pPr>
      <w:r w:rsidRPr="00272FD5">
        <w:rPr>
          <w:rFonts w:ascii="Arial" w:hAnsi="Arial" w:cs="Arial"/>
        </w:rPr>
        <w:t>Ad. 4. Rozbicie kwoty 984 466,43 zł na poszczególne zadania</w:t>
      </w:r>
    </w:p>
    <w:p w:rsidR="00272FD5" w:rsidRDefault="00272FD5" w:rsidP="009276C4">
      <w:pPr>
        <w:jc w:val="both"/>
        <w:rPr>
          <w:rFonts w:ascii="Arial" w:hAnsi="Arial" w:cs="Arial"/>
        </w:rPr>
      </w:pPr>
      <w:r w:rsidRPr="00272FD5">
        <w:rPr>
          <w:rFonts w:ascii="Arial" w:hAnsi="Arial" w:cs="Arial"/>
        </w:rPr>
        <w:t>Informuję, że całkowita kwota brutto w wysokości 984 466,43 zł w całości dotyczy realizacji zadania</w:t>
      </w:r>
      <w:r w:rsidR="009276C4">
        <w:rPr>
          <w:rFonts w:ascii="Arial" w:hAnsi="Arial" w:cs="Arial"/>
        </w:rPr>
        <w:t xml:space="preserve"> </w:t>
      </w:r>
      <w:r w:rsidRPr="00272FD5">
        <w:rPr>
          <w:rFonts w:ascii="Arial" w:hAnsi="Arial" w:cs="Arial"/>
        </w:rPr>
        <w:t>w zakresie: wynajmu, montażu i demontażu iluminacji świątecznych wraz z ich bieżącą obsługą</w:t>
      </w:r>
      <w:r w:rsidR="009276C4">
        <w:rPr>
          <w:rFonts w:ascii="Arial" w:hAnsi="Arial" w:cs="Arial"/>
        </w:rPr>
        <w:t xml:space="preserve"> </w:t>
      </w:r>
      <w:r w:rsidRPr="00272FD5">
        <w:rPr>
          <w:rFonts w:ascii="Arial" w:hAnsi="Arial" w:cs="Arial"/>
        </w:rPr>
        <w:t>serwisową w przestrz</w:t>
      </w:r>
      <w:r w:rsidR="009276C4">
        <w:rPr>
          <w:rFonts w:ascii="Arial" w:hAnsi="Arial" w:cs="Arial"/>
        </w:rPr>
        <w:t>en</w:t>
      </w:r>
      <w:r w:rsidRPr="00272FD5">
        <w:rPr>
          <w:rFonts w:ascii="Arial" w:hAnsi="Arial" w:cs="Arial"/>
        </w:rPr>
        <w:t>i miasta.</w:t>
      </w:r>
    </w:p>
    <w:p w:rsidR="00235F75" w:rsidRDefault="00235F75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5B2BB4" w:rsidRDefault="005B2BB4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EC079E" w:rsidRDefault="00EC079E" w:rsidP="00772AC9">
      <w:pPr>
        <w:rPr>
          <w:rFonts w:ascii="Arial" w:hAnsi="Arial" w:cs="Arial"/>
          <w:bCs/>
          <w:sz w:val="20"/>
          <w:szCs w:val="20"/>
        </w:rPr>
      </w:pPr>
    </w:p>
    <w:p w:rsidR="000F5355" w:rsidRDefault="000F5355" w:rsidP="00772AC9">
      <w:pPr>
        <w:rPr>
          <w:rFonts w:ascii="Arial" w:hAnsi="Arial" w:cs="Arial"/>
          <w:bCs/>
          <w:sz w:val="20"/>
          <w:szCs w:val="20"/>
        </w:rPr>
      </w:pPr>
    </w:p>
    <w:p w:rsidR="00E3400C" w:rsidRDefault="00E3400C" w:rsidP="00772AC9">
      <w:pPr>
        <w:rPr>
          <w:rFonts w:ascii="Arial" w:hAnsi="Arial" w:cs="Arial"/>
          <w:bCs/>
          <w:sz w:val="20"/>
          <w:szCs w:val="20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72AC9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92100D" w:rsidRDefault="0092100D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  <w:r>
        <w:rPr>
          <w:rFonts w:ascii="Arial" w:hAnsi="Arial" w:cs="Arial"/>
          <w:sz w:val="16"/>
          <w:szCs w:val="16"/>
        </w:rPr>
        <w:t xml:space="preserve"> Bytom</w:t>
      </w:r>
    </w:p>
    <w:p w:rsidR="00772AC9" w:rsidRDefault="0092100D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772AC9">
        <w:rPr>
          <w:rFonts w:ascii="Arial" w:hAnsi="Arial" w:cs="Arial"/>
          <w:sz w:val="16"/>
          <w:szCs w:val="16"/>
        </w:rPr>
        <w:t xml:space="preserve">. AT </w:t>
      </w:r>
      <w:r w:rsidR="00772AC9" w:rsidRPr="00B04982">
        <w:rPr>
          <w:rFonts w:ascii="Arial" w:hAnsi="Arial" w:cs="Arial"/>
          <w:sz w:val="16"/>
          <w:szCs w:val="16"/>
        </w:rPr>
        <w:t>a/a</w:t>
      </w:r>
    </w:p>
    <w:p w:rsidR="00772AC9" w:rsidRPr="004507D7" w:rsidRDefault="00772AC9" w:rsidP="00772AC9">
      <w:pPr>
        <w:rPr>
          <w:rFonts w:ascii="Arial" w:hAnsi="Arial" w:cs="Arial"/>
          <w:sz w:val="16"/>
          <w:szCs w:val="16"/>
        </w:rPr>
      </w:pPr>
    </w:p>
    <w:p w:rsidR="00772AC9" w:rsidRPr="002C1093" w:rsidRDefault="00772AC9" w:rsidP="00772AC9">
      <w:pPr>
        <w:rPr>
          <w:rFonts w:ascii="Arial" w:hAnsi="Arial" w:cs="Arial"/>
          <w:color w:val="FFFFFF" w:themeColor="background1"/>
          <w:sz w:val="16"/>
          <w:szCs w:val="16"/>
        </w:rPr>
      </w:pPr>
      <w:r w:rsidRPr="002C1093">
        <w:rPr>
          <w:rFonts w:ascii="Arial" w:hAnsi="Arial" w:cs="Arial"/>
          <w:color w:val="FFFFFF" w:themeColor="background1"/>
          <w:sz w:val="16"/>
          <w:szCs w:val="16"/>
        </w:rPr>
        <w:t xml:space="preserve">Opracował: </w:t>
      </w:r>
      <w:proofErr w:type="spellStart"/>
      <w:r w:rsidR="00024AF4" w:rsidRPr="002C1093">
        <w:rPr>
          <w:rFonts w:ascii="Arial" w:hAnsi="Arial" w:cs="Arial"/>
          <w:color w:val="FFFFFF" w:themeColor="background1"/>
          <w:sz w:val="16"/>
          <w:szCs w:val="16"/>
        </w:rPr>
        <w:t>W.Dolata</w:t>
      </w:r>
      <w:proofErr w:type="spellEnd"/>
    </w:p>
    <w:p w:rsidR="005C664D" w:rsidRPr="002C3A72" w:rsidRDefault="005C664D" w:rsidP="005C664D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Opracował: P. Wróbel</w:t>
      </w:r>
    </w:p>
    <w:p w:rsidR="005C664D" w:rsidRPr="002C3A72" w:rsidRDefault="009276C4" w:rsidP="005C664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2026-01-05</w:t>
      </w:r>
    </w:p>
    <w:p w:rsidR="005C664D" w:rsidRPr="002C3A72" w:rsidRDefault="005C664D" w:rsidP="005C664D">
      <w:pPr>
        <w:rPr>
          <w:rFonts w:ascii="Arial" w:hAnsi="Arial" w:cs="Arial"/>
          <w:bCs/>
          <w:sz w:val="22"/>
          <w:szCs w:val="22"/>
        </w:rPr>
      </w:pPr>
    </w:p>
    <w:p w:rsidR="00772AC9" w:rsidRPr="00684892" w:rsidRDefault="005C664D" w:rsidP="00772AC9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bCs/>
          <w:sz w:val="18"/>
          <w:szCs w:val="18"/>
        </w:rPr>
        <w:t xml:space="preserve">Nr MDOK </w:t>
      </w:r>
      <w:r>
        <w:rPr>
          <w:rFonts w:ascii="Arial" w:hAnsi="Arial" w:cs="Arial"/>
          <w:bCs/>
          <w:sz w:val="18"/>
          <w:szCs w:val="18"/>
        </w:rPr>
        <w:t>–</w:t>
      </w:r>
      <w:r w:rsidR="009276C4">
        <w:rPr>
          <w:rFonts w:ascii="Arial" w:hAnsi="Arial" w:cs="Arial"/>
          <w:bCs/>
          <w:sz w:val="18"/>
          <w:szCs w:val="18"/>
        </w:rPr>
        <w:t xml:space="preserve"> </w:t>
      </w:r>
      <w:r w:rsidR="006A1D34">
        <w:rPr>
          <w:rFonts w:ascii="Arial" w:hAnsi="Arial" w:cs="Arial"/>
          <w:bCs/>
          <w:sz w:val="18"/>
          <w:szCs w:val="18"/>
        </w:rPr>
        <w:t>/</w:t>
      </w:r>
      <w:r w:rsidR="009276C4">
        <w:rPr>
          <w:rFonts w:ascii="Arial" w:hAnsi="Arial" w:cs="Arial"/>
          <w:bCs/>
          <w:sz w:val="18"/>
          <w:szCs w:val="18"/>
        </w:rPr>
        <w:t>01</w:t>
      </w:r>
      <w:r>
        <w:rPr>
          <w:rFonts w:ascii="Arial" w:hAnsi="Arial" w:cs="Arial"/>
          <w:bCs/>
          <w:sz w:val="18"/>
          <w:szCs w:val="18"/>
        </w:rPr>
        <w:t>/20</w:t>
      </w:r>
      <w:r w:rsidR="009276C4">
        <w:rPr>
          <w:rFonts w:ascii="Arial" w:hAnsi="Arial" w:cs="Arial"/>
          <w:bCs/>
          <w:sz w:val="18"/>
          <w:szCs w:val="18"/>
        </w:rPr>
        <w:t>6</w:t>
      </w:r>
    </w:p>
    <w:sectPr w:rsidR="00772AC9" w:rsidRPr="00684892" w:rsidSect="00EC5B40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A59" w:rsidRDefault="00544A59" w:rsidP="0085517A">
      <w:r>
        <w:separator/>
      </w:r>
    </w:p>
  </w:endnote>
  <w:endnote w:type="continuationSeparator" w:id="0">
    <w:p w:rsidR="00544A59" w:rsidRDefault="00544A5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44A59" w:rsidRPr="003A6CA9" w:rsidRDefault="00544A5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A33B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44A59" w:rsidRDefault="00544A5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A59" w:rsidRDefault="00544A59" w:rsidP="0085517A">
      <w:r>
        <w:separator/>
      </w:r>
    </w:p>
  </w:footnote>
  <w:footnote w:type="continuationSeparator" w:id="0">
    <w:p w:rsidR="00544A59" w:rsidRDefault="00544A5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3B11FE"/>
    <w:multiLevelType w:val="hybridMultilevel"/>
    <w:tmpl w:val="DACC4F5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5"/>
  </w:num>
  <w:num w:numId="4">
    <w:abstractNumId w:val="0"/>
  </w:num>
  <w:num w:numId="5">
    <w:abstractNumId w:val="15"/>
  </w:num>
  <w:num w:numId="6">
    <w:abstractNumId w:val="13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9"/>
  </w:num>
  <w:num w:numId="12">
    <w:abstractNumId w:val="16"/>
  </w:num>
  <w:num w:numId="13">
    <w:abstractNumId w:val="3"/>
  </w:num>
  <w:num w:numId="14">
    <w:abstractNumId w:val="14"/>
  </w:num>
  <w:num w:numId="15">
    <w:abstractNumId w:val="25"/>
  </w:num>
  <w:num w:numId="16">
    <w:abstractNumId w:val="11"/>
  </w:num>
  <w:num w:numId="17">
    <w:abstractNumId w:val="26"/>
  </w:num>
  <w:num w:numId="18">
    <w:abstractNumId w:val="22"/>
  </w:num>
  <w:num w:numId="19">
    <w:abstractNumId w:val="24"/>
  </w:num>
  <w:num w:numId="20">
    <w:abstractNumId w:val="29"/>
  </w:num>
  <w:num w:numId="21">
    <w:abstractNumId w:val="18"/>
  </w:num>
  <w:num w:numId="22">
    <w:abstractNumId w:val="21"/>
  </w:num>
  <w:num w:numId="23">
    <w:abstractNumId w:val="12"/>
  </w:num>
  <w:num w:numId="24">
    <w:abstractNumId w:val="1"/>
  </w:num>
  <w:num w:numId="25">
    <w:abstractNumId w:val="10"/>
  </w:num>
  <w:num w:numId="26">
    <w:abstractNumId w:val="9"/>
  </w:num>
  <w:num w:numId="27">
    <w:abstractNumId w:val="32"/>
  </w:num>
  <w:num w:numId="28">
    <w:abstractNumId w:val="27"/>
  </w:num>
  <w:num w:numId="29">
    <w:abstractNumId w:val="2"/>
  </w:num>
  <w:num w:numId="30">
    <w:abstractNumId w:val="17"/>
  </w:num>
  <w:num w:numId="31">
    <w:abstractNumId w:val="6"/>
  </w:num>
  <w:num w:numId="32">
    <w:abstractNumId w:val="20"/>
  </w:num>
  <w:num w:numId="3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55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0EF8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92B25"/>
    <w:rsid w:val="000A24F7"/>
    <w:rsid w:val="000A2D6F"/>
    <w:rsid w:val="000C2B3B"/>
    <w:rsid w:val="000C5D3E"/>
    <w:rsid w:val="000C7A6B"/>
    <w:rsid w:val="000D18DA"/>
    <w:rsid w:val="000D3080"/>
    <w:rsid w:val="000E20A3"/>
    <w:rsid w:val="000F01C4"/>
    <w:rsid w:val="000F088D"/>
    <w:rsid w:val="000F0E10"/>
    <w:rsid w:val="000F4767"/>
    <w:rsid w:val="000F5355"/>
    <w:rsid w:val="00100DAB"/>
    <w:rsid w:val="001131B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5606D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338BF"/>
    <w:rsid w:val="00235F75"/>
    <w:rsid w:val="002459AD"/>
    <w:rsid w:val="00260917"/>
    <w:rsid w:val="00262FF6"/>
    <w:rsid w:val="00263314"/>
    <w:rsid w:val="00267339"/>
    <w:rsid w:val="00272FD5"/>
    <w:rsid w:val="00297118"/>
    <w:rsid w:val="002A106C"/>
    <w:rsid w:val="002A431E"/>
    <w:rsid w:val="002A6690"/>
    <w:rsid w:val="002B35E8"/>
    <w:rsid w:val="002B3F2B"/>
    <w:rsid w:val="002C1093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54591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2A5C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6B3"/>
    <w:rsid w:val="00425F2A"/>
    <w:rsid w:val="00426F7E"/>
    <w:rsid w:val="00427166"/>
    <w:rsid w:val="00431088"/>
    <w:rsid w:val="004337E6"/>
    <w:rsid w:val="00443215"/>
    <w:rsid w:val="00443B40"/>
    <w:rsid w:val="00444FC7"/>
    <w:rsid w:val="0044613E"/>
    <w:rsid w:val="004507D7"/>
    <w:rsid w:val="00452FEF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1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321A"/>
    <w:rsid w:val="00530014"/>
    <w:rsid w:val="00535FB2"/>
    <w:rsid w:val="00541F4B"/>
    <w:rsid w:val="00544A59"/>
    <w:rsid w:val="00544FDA"/>
    <w:rsid w:val="00547918"/>
    <w:rsid w:val="0055132C"/>
    <w:rsid w:val="00551CC8"/>
    <w:rsid w:val="005550BA"/>
    <w:rsid w:val="00555E97"/>
    <w:rsid w:val="00557A6D"/>
    <w:rsid w:val="0057137F"/>
    <w:rsid w:val="00577604"/>
    <w:rsid w:val="0058039F"/>
    <w:rsid w:val="00584E26"/>
    <w:rsid w:val="005862FA"/>
    <w:rsid w:val="0059005A"/>
    <w:rsid w:val="005A4C6C"/>
    <w:rsid w:val="005A4EDE"/>
    <w:rsid w:val="005A540A"/>
    <w:rsid w:val="005B228F"/>
    <w:rsid w:val="005B2BB4"/>
    <w:rsid w:val="005B2FEF"/>
    <w:rsid w:val="005B31F6"/>
    <w:rsid w:val="005B3F3E"/>
    <w:rsid w:val="005B60DE"/>
    <w:rsid w:val="005C1F1B"/>
    <w:rsid w:val="005C664D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0456"/>
    <w:rsid w:val="00684892"/>
    <w:rsid w:val="00685C9F"/>
    <w:rsid w:val="00690001"/>
    <w:rsid w:val="00690544"/>
    <w:rsid w:val="00692EA9"/>
    <w:rsid w:val="006A1D34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24DBB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244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1066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0623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100D"/>
    <w:rsid w:val="00922571"/>
    <w:rsid w:val="009268A5"/>
    <w:rsid w:val="009276C4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A67CA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41A1"/>
    <w:rsid w:val="009E5B41"/>
    <w:rsid w:val="009F5398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43D"/>
    <w:rsid w:val="00A76A95"/>
    <w:rsid w:val="00A93144"/>
    <w:rsid w:val="00AA27F2"/>
    <w:rsid w:val="00AA3B90"/>
    <w:rsid w:val="00AA7622"/>
    <w:rsid w:val="00AA7F42"/>
    <w:rsid w:val="00AC183F"/>
    <w:rsid w:val="00AC3235"/>
    <w:rsid w:val="00AC5897"/>
    <w:rsid w:val="00AC62A3"/>
    <w:rsid w:val="00AD02D9"/>
    <w:rsid w:val="00AD14C5"/>
    <w:rsid w:val="00AD1BEE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67787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0290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A65E7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4DF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400C"/>
    <w:rsid w:val="00E35649"/>
    <w:rsid w:val="00E36C14"/>
    <w:rsid w:val="00E56EF3"/>
    <w:rsid w:val="00E5725F"/>
    <w:rsid w:val="00E600E9"/>
    <w:rsid w:val="00E611F1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B69F8"/>
    <w:rsid w:val="00EC079E"/>
    <w:rsid w:val="00EC193A"/>
    <w:rsid w:val="00EC3732"/>
    <w:rsid w:val="00EC5B40"/>
    <w:rsid w:val="00ED2466"/>
    <w:rsid w:val="00ED2F55"/>
    <w:rsid w:val="00ED46FA"/>
    <w:rsid w:val="00ED5A75"/>
    <w:rsid w:val="00ED61F4"/>
    <w:rsid w:val="00ED6B4C"/>
    <w:rsid w:val="00ED772D"/>
    <w:rsid w:val="00EE0C13"/>
    <w:rsid w:val="00EE1C37"/>
    <w:rsid w:val="00EF1153"/>
    <w:rsid w:val="00EF324B"/>
    <w:rsid w:val="00F064F9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3AEA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55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52FE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52FE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52FEF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1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1B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1B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1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1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8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2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67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08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E457E1-08EF-453A-B074-CA1926975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2</Pages>
  <Words>355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23</cp:revision>
  <cp:lastPrinted>2025-12-08T07:48:00Z</cp:lastPrinted>
  <dcterms:created xsi:type="dcterms:W3CDTF">2025-10-27T14:53:00Z</dcterms:created>
  <dcterms:modified xsi:type="dcterms:W3CDTF">2026-01-05T14:10:00Z</dcterms:modified>
</cp:coreProperties>
</file>